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6"/>
          <w:szCs w:val="36"/>
        </w:rPr>
      </w:pPr>
      <w:r>
        <w:rPr>
          <w:rFonts w:hint="eastAsia" w:ascii="黑体" w:hAnsi="黑体" w:eastAsia="黑体"/>
          <w:b/>
          <w:sz w:val="36"/>
          <w:szCs w:val="36"/>
          <w:lang w:eastAsia="zh-CN"/>
        </w:rPr>
        <w:t>附件</w:t>
      </w:r>
      <w:r>
        <w:rPr>
          <w:rFonts w:hint="eastAsia" w:ascii="黑体" w:hAnsi="黑体" w:eastAsia="黑体"/>
          <w:b/>
          <w:sz w:val="36"/>
          <w:szCs w:val="36"/>
          <w:lang w:val="en-US" w:eastAsia="zh-CN"/>
        </w:rPr>
        <w:t>1：</w:t>
      </w:r>
      <w:r>
        <w:rPr>
          <w:rFonts w:hint="eastAsia" w:ascii="黑体" w:hAnsi="黑体" w:eastAsia="黑体"/>
          <w:b/>
          <w:sz w:val="36"/>
          <w:szCs w:val="36"/>
        </w:rPr>
        <w:t>报考科目、费用、证书体系、考试软件及版本</w:t>
      </w:r>
    </w:p>
    <w:p>
      <w:pPr>
        <w:rPr>
          <w:rFonts w:hint="eastAsia" w:ascii="仿宋" w:hAnsi="仿宋" w:eastAsia="仿宋"/>
          <w:b/>
          <w:sz w:val="24"/>
        </w:rPr>
      </w:pPr>
      <w:r>
        <w:rPr>
          <w:rFonts w:hint="eastAsia" w:ascii="仿宋" w:hAnsi="仿宋" w:eastAsia="仿宋"/>
          <w:b/>
          <w:sz w:val="24"/>
        </w:rPr>
        <w:t>一、时间安排</w:t>
      </w:r>
    </w:p>
    <w:p>
      <w:pPr>
        <w:ind w:firstLine="480" w:firstLineChars="200"/>
        <w:rPr>
          <w:rFonts w:hint="eastAsia" w:ascii="仿宋" w:hAnsi="仿宋" w:eastAsia="仿宋"/>
          <w:sz w:val="24"/>
        </w:rPr>
      </w:pPr>
      <w:r>
        <w:rPr>
          <w:rFonts w:hint="eastAsia" w:ascii="仿宋" w:hAnsi="仿宋" w:eastAsia="仿宋"/>
          <w:sz w:val="24"/>
        </w:rPr>
        <w:t>201</w:t>
      </w:r>
      <w:r>
        <w:rPr>
          <w:rFonts w:hint="eastAsia" w:ascii="仿宋" w:hAnsi="仿宋" w:eastAsia="仿宋"/>
          <w:sz w:val="24"/>
          <w:lang w:val="en-US" w:eastAsia="zh-CN"/>
        </w:rPr>
        <w:t>8</w:t>
      </w:r>
      <w:r>
        <w:rPr>
          <w:rFonts w:hint="eastAsia" w:ascii="仿宋" w:hAnsi="仿宋" w:eastAsia="仿宋"/>
          <w:sz w:val="24"/>
        </w:rPr>
        <w:t>年12月</w:t>
      </w:r>
      <w:r>
        <w:rPr>
          <w:rFonts w:hint="eastAsia" w:ascii="仿宋" w:hAnsi="仿宋" w:eastAsia="仿宋"/>
          <w:sz w:val="24"/>
          <w:lang w:val="en-US" w:eastAsia="zh-CN"/>
        </w:rPr>
        <w:t>20</w:t>
      </w:r>
      <w:r>
        <w:rPr>
          <w:rFonts w:hint="eastAsia" w:ascii="仿宋" w:hAnsi="仿宋" w:eastAsia="仿宋"/>
          <w:sz w:val="24"/>
        </w:rPr>
        <w:t>日至201</w:t>
      </w:r>
      <w:r>
        <w:rPr>
          <w:rFonts w:hint="eastAsia" w:ascii="仿宋" w:hAnsi="仿宋" w:eastAsia="仿宋"/>
          <w:sz w:val="24"/>
          <w:lang w:val="en-US" w:eastAsia="zh-CN"/>
        </w:rPr>
        <w:t>9</w:t>
      </w:r>
      <w:r>
        <w:rPr>
          <w:rFonts w:hint="eastAsia" w:ascii="仿宋" w:hAnsi="仿宋" w:eastAsia="仿宋"/>
          <w:sz w:val="24"/>
        </w:rPr>
        <w:t>年01月</w:t>
      </w:r>
      <w:r>
        <w:rPr>
          <w:rFonts w:hint="eastAsia" w:ascii="仿宋" w:hAnsi="仿宋" w:eastAsia="仿宋"/>
          <w:sz w:val="24"/>
          <w:lang w:val="en-US" w:eastAsia="zh-CN"/>
        </w:rPr>
        <w:t>10</w:t>
      </w:r>
      <w:r>
        <w:rPr>
          <w:rFonts w:hint="eastAsia" w:ascii="仿宋" w:hAnsi="仿宋" w:eastAsia="仿宋"/>
          <w:sz w:val="24"/>
        </w:rPr>
        <w:t>日：网上报名、缴费。</w:t>
      </w:r>
    </w:p>
    <w:p>
      <w:pPr>
        <w:rPr>
          <w:rFonts w:ascii="仿宋" w:hAnsi="仿宋" w:eastAsia="仿宋"/>
          <w:sz w:val="24"/>
        </w:rPr>
      </w:pPr>
      <w:r>
        <w:rPr>
          <w:rFonts w:hint="eastAsia" w:ascii="仿宋" w:hAnsi="仿宋" w:eastAsia="仿宋"/>
          <w:b/>
          <w:sz w:val="24"/>
        </w:rPr>
        <w:t>二、报名费用</w:t>
      </w:r>
    </w:p>
    <w:tbl>
      <w:tblPr>
        <w:tblStyle w:val="6"/>
        <w:tblW w:w="720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1701"/>
        <w:gridCol w:w="184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832" w:type="dxa"/>
            <w:vAlign w:val="center"/>
          </w:tcPr>
          <w:p>
            <w:pPr>
              <w:jc w:val="center"/>
              <w:rPr>
                <w:rFonts w:hint="eastAsia" w:ascii="仿宋" w:hAnsi="仿宋" w:eastAsia="仿宋"/>
                <w:sz w:val="24"/>
              </w:rPr>
            </w:pPr>
            <w:r>
              <w:rPr>
                <w:rFonts w:hint="eastAsia" w:ascii="仿宋" w:hAnsi="仿宋" w:eastAsia="仿宋"/>
                <w:sz w:val="24"/>
              </w:rPr>
              <w:t>级  别</w:t>
            </w:r>
          </w:p>
        </w:tc>
        <w:tc>
          <w:tcPr>
            <w:tcW w:w="1701" w:type="dxa"/>
            <w:vAlign w:val="center"/>
          </w:tcPr>
          <w:p>
            <w:pPr>
              <w:jc w:val="center"/>
              <w:rPr>
                <w:rFonts w:hint="eastAsia" w:ascii="仿宋" w:hAnsi="仿宋" w:eastAsia="仿宋"/>
                <w:sz w:val="24"/>
              </w:rPr>
            </w:pPr>
            <w:r>
              <w:rPr>
                <w:rFonts w:hint="eastAsia" w:ascii="仿宋" w:hAnsi="仿宋" w:eastAsia="仿宋"/>
                <w:sz w:val="24"/>
              </w:rPr>
              <w:t>一级</w:t>
            </w:r>
          </w:p>
        </w:tc>
        <w:tc>
          <w:tcPr>
            <w:tcW w:w="1843" w:type="dxa"/>
            <w:vAlign w:val="center"/>
          </w:tcPr>
          <w:p>
            <w:pPr>
              <w:jc w:val="center"/>
              <w:rPr>
                <w:rFonts w:hint="eastAsia" w:ascii="仿宋" w:hAnsi="仿宋" w:eastAsia="仿宋"/>
                <w:sz w:val="24"/>
              </w:rPr>
            </w:pPr>
            <w:r>
              <w:rPr>
                <w:rFonts w:hint="eastAsia" w:ascii="仿宋" w:hAnsi="仿宋" w:eastAsia="仿宋"/>
                <w:sz w:val="24"/>
              </w:rPr>
              <w:t>二级</w:t>
            </w:r>
          </w:p>
        </w:tc>
        <w:tc>
          <w:tcPr>
            <w:tcW w:w="1824" w:type="dxa"/>
            <w:vAlign w:val="center"/>
          </w:tcPr>
          <w:p>
            <w:pPr>
              <w:jc w:val="center"/>
              <w:rPr>
                <w:rFonts w:hint="eastAsia" w:ascii="仿宋" w:hAnsi="仿宋" w:eastAsia="仿宋"/>
                <w:sz w:val="24"/>
              </w:rPr>
            </w:pPr>
            <w:r>
              <w:rPr>
                <w:rFonts w:hint="eastAsia" w:ascii="仿宋" w:hAnsi="仿宋" w:eastAsia="仿宋"/>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832" w:type="dxa"/>
            <w:vAlign w:val="center"/>
          </w:tcPr>
          <w:p>
            <w:pPr>
              <w:jc w:val="center"/>
              <w:rPr>
                <w:rFonts w:hint="eastAsia" w:ascii="仿宋" w:hAnsi="仿宋" w:eastAsia="仿宋"/>
                <w:sz w:val="24"/>
              </w:rPr>
            </w:pPr>
            <w:r>
              <w:rPr>
                <w:rFonts w:hint="eastAsia" w:ascii="仿宋" w:hAnsi="仿宋" w:eastAsia="仿宋"/>
                <w:sz w:val="24"/>
              </w:rPr>
              <w:t>费  用</w:t>
            </w:r>
          </w:p>
        </w:tc>
        <w:tc>
          <w:tcPr>
            <w:tcW w:w="1701" w:type="dxa"/>
            <w:vAlign w:val="center"/>
          </w:tcPr>
          <w:p>
            <w:pPr>
              <w:jc w:val="center"/>
              <w:rPr>
                <w:rFonts w:hint="eastAsia" w:ascii="仿宋" w:hAnsi="仿宋" w:eastAsia="仿宋"/>
                <w:sz w:val="24"/>
              </w:rPr>
            </w:pPr>
            <w:r>
              <w:rPr>
                <w:rFonts w:hint="eastAsia" w:ascii="仿宋" w:hAnsi="仿宋" w:eastAsia="仿宋"/>
                <w:sz w:val="24"/>
              </w:rPr>
              <w:t>110元</w:t>
            </w:r>
          </w:p>
        </w:tc>
        <w:tc>
          <w:tcPr>
            <w:tcW w:w="1843" w:type="dxa"/>
            <w:vAlign w:val="center"/>
          </w:tcPr>
          <w:p>
            <w:pPr>
              <w:jc w:val="center"/>
              <w:rPr>
                <w:rFonts w:hint="eastAsia" w:ascii="仿宋" w:hAnsi="仿宋" w:eastAsia="仿宋"/>
                <w:sz w:val="24"/>
              </w:rPr>
            </w:pPr>
            <w:r>
              <w:rPr>
                <w:rFonts w:hint="eastAsia" w:ascii="仿宋" w:hAnsi="仿宋" w:eastAsia="仿宋"/>
                <w:sz w:val="24"/>
              </w:rPr>
              <w:t>110元</w:t>
            </w:r>
          </w:p>
        </w:tc>
        <w:tc>
          <w:tcPr>
            <w:tcW w:w="1824" w:type="dxa"/>
            <w:vAlign w:val="center"/>
          </w:tcPr>
          <w:p>
            <w:pPr>
              <w:jc w:val="center"/>
              <w:rPr>
                <w:rFonts w:hint="eastAsia" w:ascii="仿宋" w:hAnsi="仿宋" w:eastAsia="仿宋"/>
                <w:sz w:val="24"/>
              </w:rPr>
            </w:pPr>
            <w:r>
              <w:rPr>
                <w:rFonts w:hint="eastAsia" w:ascii="仿宋" w:hAnsi="仿宋" w:eastAsia="仿宋"/>
                <w:sz w:val="24"/>
              </w:rPr>
              <w:t>120元</w:t>
            </w:r>
          </w:p>
        </w:tc>
      </w:tr>
    </w:tbl>
    <w:p>
      <w:pPr>
        <w:rPr>
          <w:rFonts w:hint="eastAsia" w:ascii="仿宋" w:hAnsi="仿宋" w:eastAsia="仿宋"/>
          <w:b/>
          <w:sz w:val="24"/>
        </w:rPr>
      </w:pPr>
      <w:r>
        <w:rPr>
          <w:rFonts w:hint="eastAsia" w:ascii="仿宋" w:hAnsi="仿宋" w:eastAsia="仿宋"/>
          <w:b/>
          <w:sz w:val="24"/>
        </w:rPr>
        <w:t>三、本次开考科目、代码、考试方式和考试时间</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860"/>
        <w:gridCol w:w="5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rPr>
                <w:rFonts w:hint="eastAsia" w:ascii="仿宋" w:hAnsi="仿宋" w:eastAsia="仿宋"/>
                <w:sz w:val="24"/>
              </w:rPr>
            </w:pPr>
            <w:r>
              <w:rPr>
                <w:rFonts w:hint="eastAsia" w:ascii="仿宋" w:hAnsi="仿宋" w:eastAsia="仿宋"/>
                <w:sz w:val="24"/>
              </w:rPr>
              <w:t>级别</w:t>
            </w:r>
          </w:p>
        </w:tc>
        <w:tc>
          <w:tcPr>
            <w:tcW w:w="4860" w:type="dxa"/>
          </w:tcPr>
          <w:p>
            <w:pPr>
              <w:ind w:firstLine="1320" w:firstLineChars="550"/>
              <w:rPr>
                <w:rFonts w:hint="eastAsia" w:ascii="仿宋" w:hAnsi="仿宋" w:eastAsia="仿宋"/>
                <w:sz w:val="24"/>
              </w:rPr>
            </w:pPr>
            <w:r>
              <w:rPr>
                <w:rFonts w:hint="eastAsia" w:ascii="仿宋" w:hAnsi="仿宋" w:eastAsia="仿宋"/>
                <w:sz w:val="24"/>
              </w:rPr>
              <w:t>科目名称</w:t>
            </w:r>
          </w:p>
        </w:tc>
        <w:tc>
          <w:tcPr>
            <w:tcW w:w="540" w:type="dxa"/>
          </w:tcPr>
          <w:p>
            <w:pPr>
              <w:rPr>
                <w:rFonts w:hint="eastAsia" w:ascii="仿宋" w:hAnsi="仿宋" w:eastAsia="仿宋"/>
                <w:sz w:val="24"/>
              </w:rPr>
            </w:pPr>
            <w:r>
              <w:rPr>
                <w:rFonts w:hint="eastAsia" w:ascii="仿宋" w:hAnsi="仿宋" w:eastAsia="仿宋"/>
                <w:sz w:val="24"/>
              </w:rPr>
              <w:t>代码</w:t>
            </w:r>
          </w:p>
        </w:tc>
        <w:tc>
          <w:tcPr>
            <w:tcW w:w="1260" w:type="dxa"/>
          </w:tcPr>
          <w:p>
            <w:pPr>
              <w:rPr>
                <w:rFonts w:hint="eastAsia" w:ascii="仿宋" w:hAnsi="仿宋" w:eastAsia="仿宋"/>
                <w:sz w:val="24"/>
              </w:rPr>
            </w:pPr>
            <w:r>
              <w:rPr>
                <w:rFonts w:hint="eastAsia" w:ascii="仿宋" w:hAnsi="仿宋" w:eastAsia="仿宋"/>
                <w:sz w:val="24"/>
              </w:rPr>
              <w:t>考试方式</w:t>
            </w:r>
          </w:p>
        </w:tc>
        <w:tc>
          <w:tcPr>
            <w:tcW w:w="1260" w:type="dxa"/>
          </w:tcPr>
          <w:p>
            <w:pPr>
              <w:rPr>
                <w:rFonts w:hint="eastAsia" w:ascii="仿宋" w:hAnsi="仿宋" w:eastAsia="仿宋"/>
                <w:sz w:val="24"/>
              </w:rPr>
            </w:pPr>
            <w:r>
              <w:rPr>
                <w:rFonts w:hint="eastAsia" w:ascii="仿宋" w:hAnsi="仿宋" w:eastAsia="仿宋"/>
                <w:sz w:val="24"/>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tcPr>
          <w:p>
            <w:pPr>
              <w:rPr>
                <w:rFonts w:hint="eastAsia" w:ascii="仿宋" w:hAnsi="仿宋" w:eastAsia="仿宋"/>
                <w:sz w:val="24"/>
              </w:rPr>
            </w:pPr>
            <w:r>
              <w:rPr>
                <w:rFonts w:hint="eastAsia" w:ascii="仿宋" w:hAnsi="仿宋" w:eastAsia="仿宋"/>
                <w:sz w:val="24"/>
              </w:rPr>
              <w:t xml:space="preserve">一     </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级</w:t>
            </w:r>
          </w:p>
        </w:tc>
        <w:tc>
          <w:tcPr>
            <w:tcW w:w="4860" w:type="dxa"/>
          </w:tcPr>
          <w:p>
            <w:pPr>
              <w:rPr>
                <w:rFonts w:hint="eastAsia" w:ascii="仿宋" w:hAnsi="仿宋" w:eastAsia="仿宋"/>
                <w:sz w:val="24"/>
              </w:rPr>
            </w:pPr>
            <w:r>
              <w:rPr>
                <w:rFonts w:hint="eastAsia" w:ascii="仿宋" w:hAnsi="仿宋" w:eastAsia="仿宋"/>
                <w:sz w:val="24"/>
              </w:rPr>
              <w:t>计算机基础及wps office应用</w:t>
            </w:r>
          </w:p>
        </w:tc>
        <w:tc>
          <w:tcPr>
            <w:tcW w:w="540" w:type="dxa"/>
          </w:tcPr>
          <w:p>
            <w:pPr>
              <w:rPr>
                <w:rFonts w:hint="eastAsia" w:ascii="仿宋" w:hAnsi="仿宋" w:eastAsia="仿宋"/>
                <w:sz w:val="24"/>
              </w:rPr>
            </w:pPr>
            <w:r>
              <w:rPr>
                <w:rFonts w:hint="eastAsia" w:ascii="仿宋" w:hAnsi="仿宋" w:eastAsia="仿宋"/>
                <w:sz w:val="24"/>
              </w:rPr>
              <w:t>14</w:t>
            </w:r>
          </w:p>
        </w:tc>
        <w:tc>
          <w:tcPr>
            <w:tcW w:w="1260" w:type="dxa"/>
          </w:tcPr>
          <w:p>
            <w:pPr>
              <w:rPr>
                <w:rFonts w:hint="eastAsia" w:ascii="仿宋" w:hAnsi="仿宋" w:eastAsia="仿宋"/>
                <w:sz w:val="24"/>
              </w:rPr>
            </w:pPr>
            <w:r>
              <w:rPr>
                <w:rFonts w:hint="eastAsia" w:ascii="仿宋" w:hAnsi="仿宋" w:eastAsia="仿宋"/>
                <w:sz w:val="24"/>
              </w:rPr>
              <w:t>无纸化</w:t>
            </w:r>
          </w:p>
        </w:tc>
        <w:tc>
          <w:tcPr>
            <w:tcW w:w="1260" w:type="dxa"/>
          </w:tcPr>
          <w:p>
            <w:pPr>
              <w:rPr>
                <w:rFonts w:hint="eastAsia" w:ascii="仿宋" w:hAnsi="仿宋" w:eastAsia="仿宋"/>
                <w:sz w:val="24"/>
              </w:rPr>
            </w:pPr>
            <w:r>
              <w:rPr>
                <w:rFonts w:hint="eastAsia" w:ascii="仿宋" w:hAnsi="仿宋" w:eastAsia="仿宋"/>
                <w:sz w:val="24"/>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tcPr>
          <w:p>
            <w:pPr>
              <w:rPr>
                <w:rFonts w:hint="eastAsia" w:ascii="仿宋" w:hAnsi="仿宋" w:eastAsia="仿宋"/>
                <w:sz w:val="24"/>
              </w:rPr>
            </w:pPr>
          </w:p>
        </w:tc>
        <w:tc>
          <w:tcPr>
            <w:tcW w:w="4860" w:type="dxa"/>
          </w:tcPr>
          <w:p>
            <w:pPr>
              <w:rPr>
                <w:rFonts w:hint="eastAsia" w:ascii="仿宋" w:hAnsi="仿宋" w:eastAsia="仿宋"/>
                <w:sz w:val="24"/>
              </w:rPr>
            </w:pPr>
            <w:r>
              <w:rPr>
                <w:rFonts w:hint="eastAsia" w:ascii="仿宋" w:hAnsi="仿宋" w:eastAsia="仿宋"/>
                <w:sz w:val="24"/>
              </w:rPr>
              <w:t>计算机基础及MS office应用</w:t>
            </w:r>
          </w:p>
        </w:tc>
        <w:tc>
          <w:tcPr>
            <w:tcW w:w="540" w:type="dxa"/>
          </w:tcPr>
          <w:p>
            <w:pPr>
              <w:rPr>
                <w:rFonts w:hint="eastAsia" w:ascii="仿宋" w:hAnsi="仿宋" w:eastAsia="仿宋"/>
                <w:sz w:val="24"/>
              </w:rPr>
            </w:pPr>
            <w:r>
              <w:rPr>
                <w:rFonts w:hint="eastAsia" w:ascii="仿宋" w:hAnsi="仿宋" w:eastAsia="仿宋"/>
                <w:sz w:val="24"/>
              </w:rPr>
              <w:t>15</w:t>
            </w:r>
          </w:p>
        </w:tc>
        <w:tc>
          <w:tcPr>
            <w:tcW w:w="1260" w:type="dxa"/>
          </w:tcPr>
          <w:p>
            <w:pPr>
              <w:rPr>
                <w:rFonts w:hint="eastAsia" w:ascii="仿宋" w:hAnsi="仿宋" w:eastAsia="仿宋"/>
                <w:sz w:val="24"/>
              </w:rPr>
            </w:pPr>
            <w:r>
              <w:rPr>
                <w:rFonts w:hint="eastAsia" w:ascii="仿宋" w:hAnsi="仿宋" w:eastAsia="仿宋"/>
                <w:sz w:val="24"/>
              </w:rPr>
              <w:t>无纸化</w:t>
            </w:r>
          </w:p>
        </w:tc>
        <w:tc>
          <w:tcPr>
            <w:tcW w:w="1260" w:type="dxa"/>
          </w:tcPr>
          <w:p>
            <w:pPr>
              <w:rPr>
                <w:rFonts w:hint="eastAsia" w:ascii="仿宋" w:hAnsi="仿宋" w:eastAsia="仿宋"/>
                <w:sz w:val="24"/>
              </w:rPr>
            </w:pPr>
            <w:r>
              <w:rPr>
                <w:rFonts w:hint="eastAsia" w:ascii="仿宋" w:hAnsi="仿宋" w:eastAsia="仿宋"/>
                <w:sz w:val="24"/>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tcPr>
          <w:p>
            <w:pPr>
              <w:rPr>
                <w:rFonts w:hint="eastAsia" w:ascii="仿宋" w:hAnsi="仿宋" w:eastAsia="仿宋"/>
                <w:sz w:val="24"/>
              </w:rPr>
            </w:pPr>
          </w:p>
        </w:tc>
        <w:tc>
          <w:tcPr>
            <w:tcW w:w="4860" w:type="dxa"/>
          </w:tcPr>
          <w:p>
            <w:pPr>
              <w:rPr>
                <w:rFonts w:hint="eastAsia" w:ascii="仿宋" w:hAnsi="仿宋" w:eastAsia="仿宋"/>
                <w:sz w:val="24"/>
              </w:rPr>
            </w:pPr>
            <w:r>
              <w:rPr>
                <w:rFonts w:hint="eastAsia" w:ascii="仿宋" w:hAnsi="仿宋" w:eastAsia="仿宋"/>
                <w:sz w:val="24"/>
              </w:rPr>
              <w:t>计算机基础及Photoshop应用</w:t>
            </w:r>
          </w:p>
        </w:tc>
        <w:tc>
          <w:tcPr>
            <w:tcW w:w="540" w:type="dxa"/>
          </w:tcPr>
          <w:p>
            <w:pPr>
              <w:rPr>
                <w:rFonts w:hint="eastAsia" w:ascii="仿宋" w:hAnsi="仿宋" w:eastAsia="仿宋"/>
                <w:sz w:val="24"/>
              </w:rPr>
            </w:pPr>
            <w:r>
              <w:rPr>
                <w:rFonts w:hint="eastAsia" w:ascii="仿宋" w:hAnsi="仿宋" w:eastAsia="仿宋"/>
                <w:sz w:val="24"/>
              </w:rPr>
              <w:t>16</w:t>
            </w:r>
          </w:p>
        </w:tc>
        <w:tc>
          <w:tcPr>
            <w:tcW w:w="1260" w:type="dxa"/>
          </w:tcPr>
          <w:p>
            <w:pPr>
              <w:rPr>
                <w:rFonts w:hint="eastAsia" w:ascii="仿宋" w:hAnsi="仿宋" w:eastAsia="仿宋"/>
                <w:sz w:val="24"/>
              </w:rPr>
            </w:pPr>
            <w:r>
              <w:rPr>
                <w:rFonts w:hint="eastAsia" w:ascii="仿宋" w:hAnsi="仿宋" w:eastAsia="仿宋"/>
                <w:sz w:val="24"/>
              </w:rPr>
              <w:t>无纸化</w:t>
            </w:r>
          </w:p>
        </w:tc>
        <w:tc>
          <w:tcPr>
            <w:tcW w:w="1260" w:type="dxa"/>
          </w:tcPr>
          <w:p>
            <w:pPr>
              <w:rPr>
                <w:rFonts w:hint="eastAsia" w:ascii="仿宋" w:hAnsi="仿宋" w:eastAsia="仿宋"/>
                <w:sz w:val="24"/>
              </w:rPr>
            </w:pPr>
            <w:r>
              <w:rPr>
                <w:rFonts w:hint="eastAsia" w:ascii="仿宋" w:hAnsi="仿宋" w:eastAsia="仿宋"/>
                <w:sz w:val="24"/>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tcPr>
          <w:p>
            <w:pPr>
              <w:rPr>
                <w:rFonts w:hint="eastAsia" w:ascii="仿宋" w:hAnsi="仿宋" w:eastAsia="仿宋"/>
                <w:sz w:val="24"/>
              </w:rPr>
            </w:pPr>
            <w:r>
              <w:rPr>
                <w:rFonts w:hint="eastAsia" w:ascii="仿宋" w:hAnsi="仿宋" w:eastAsia="仿宋"/>
                <w:sz w:val="24"/>
              </w:rPr>
              <w:t>二</w:t>
            </w:r>
          </w:p>
          <w:p>
            <w:pPr>
              <w:rPr>
                <w:rFonts w:hint="eastAsia" w:ascii="仿宋" w:hAnsi="仿宋" w:eastAsia="仿宋"/>
                <w:sz w:val="24"/>
              </w:rPr>
            </w:pPr>
            <w:r>
              <w:rPr>
                <w:rFonts w:hint="eastAsia" w:ascii="仿宋" w:hAnsi="仿宋" w:eastAsia="仿宋"/>
                <w:sz w:val="24"/>
              </w:rPr>
              <w:t>级</w:t>
            </w:r>
          </w:p>
        </w:tc>
        <w:tc>
          <w:tcPr>
            <w:tcW w:w="4860" w:type="dxa"/>
          </w:tcPr>
          <w:p>
            <w:pPr>
              <w:rPr>
                <w:rFonts w:hint="eastAsia" w:ascii="仿宋" w:hAnsi="仿宋" w:eastAsia="仿宋"/>
                <w:sz w:val="24"/>
              </w:rPr>
            </w:pPr>
            <w:r>
              <w:rPr>
                <w:rFonts w:hint="eastAsia" w:ascii="仿宋" w:hAnsi="仿宋" w:eastAsia="仿宋"/>
                <w:sz w:val="24"/>
              </w:rPr>
              <w:t>C语言程序设计</w:t>
            </w:r>
          </w:p>
        </w:tc>
        <w:tc>
          <w:tcPr>
            <w:tcW w:w="540" w:type="dxa"/>
          </w:tcPr>
          <w:p>
            <w:pPr>
              <w:rPr>
                <w:rFonts w:hint="eastAsia" w:ascii="仿宋" w:hAnsi="仿宋" w:eastAsia="仿宋"/>
                <w:sz w:val="24"/>
              </w:rPr>
            </w:pPr>
            <w:r>
              <w:rPr>
                <w:rFonts w:hint="eastAsia" w:ascii="仿宋" w:hAnsi="仿宋" w:eastAsia="仿宋"/>
                <w:sz w:val="24"/>
              </w:rPr>
              <w:t>24</w:t>
            </w:r>
          </w:p>
        </w:tc>
        <w:tc>
          <w:tcPr>
            <w:tcW w:w="1260" w:type="dxa"/>
          </w:tcPr>
          <w:p>
            <w:pPr>
              <w:rPr>
                <w:rFonts w:hint="eastAsia" w:ascii="仿宋" w:hAnsi="仿宋" w:eastAsia="仿宋"/>
                <w:sz w:val="24"/>
              </w:rPr>
            </w:pPr>
            <w:r>
              <w:rPr>
                <w:rFonts w:hint="eastAsia" w:ascii="仿宋" w:hAnsi="仿宋" w:eastAsia="仿宋"/>
                <w:sz w:val="24"/>
              </w:rPr>
              <w:t>无纸化</w:t>
            </w:r>
          </w:p>
        </w:tc>
        <w:tc>
          <w:tcPr>
            <w:tcW w:w="1260" w:type="dxa"/>
          </w:tcPr>
          <w:p>
            <w:pPr>
              <w:rPr>
                <w:rFonts w:hint="eastAsia" w:ascii="仿宋" w:hAnsi="仿宋" w:eastAsia="仿宋"/>
                <w:sz w:val="24"/>
              </w:rPr>
            </w:pPr>
            <w:r>
              <w:rPr>
                <w:rFonts w:hint="eastAsia" w:ascii="仿宋" w:hAnsi="仿宋" w:eastAsia="仿宋"/>
                <w:sz w:val="24"/>
              </w:rPr>
              <w:t>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tcPr>
          <w:p>
            <w:pPr>
              <w:rPr>
                <w:rFonts w:hint="eastAsia" w:ascii="仿宋" w:hAnsi="仿宋" w:eastAsia="仿宋"/>
                <w:sz w:val="24"/>
              </w:rPr>
            </w:pPr>
          </w:p>
        </w:tc>
        <w:tc>
          <w:tcPr>
            <w:tcW w:w="4860" w:type="dxa"/>
          </w:tcPr>
          <w:p>
            <w:pPr>
              <w:rPr>
                <w:rFonts w:hint="eastAsia" w:ascii="仿宋" w:hAnsi="仿宋" w:eastAsia="仿宋"/>
                <w:sz w:val="24"/>
              </w:rPr>
            </w:pPr>
            <w:r>
              <w:rPr>
                <w:rFonts w:hint="eastAsia" w:ascii="仿宋" w:hAnsi="仿宋" w:eastAsia="仿宋"/>
                <w:sz w:val="24"/>
              </w:rPr>
              <w:t>MS Office高级应用</w:t>
            </w:r>
          </w:p>
        </w:tc>
        <w:tc>
          <w:tcPr>
            <w:tcW w:w="540" w:type="dxa"/>
          </w:tcPr>
          <w:p>
            <w:pPr>
              <w:rPr>
                <w:rFonts w:hint="eastAsia" w:ascii="仿宋" w:hAnsi="仿宋" w:eastAsia="仿宋"/>
                <w:sz w:val="24"/>
              </w:rPr>
            </w:pPr>
            <w:r>
              <w:rPr>
                <w:rFonts w:hint="eastAsia" w:ascii="仿宋" w:hAnsi="仿宋" w:eastAsia="仿宋"/>
                <w:sz w:val="24"/>
              </w:rPr>
              <w:t>65</w:t>
            </w:r>
          </w:p>
        </w:tc>
        <w:tc>
          <w:tcPr>
            <w:tcW w:w="1260" w:type="dxa"/>
          </w:tcPr>
          <w:p>
            <w:pPr>
              <w:rPr>
                <w:rFonts w:hint="eastAsia" w:ascii="仿宋" w:hAnsi="仿宋" w:eastAsia="仿宋"/>
                <w:sz w:val="24"/>
              </w:rPr>
            </w:pPr>
            <w:r>
              <w:rPr>
                <w:rFonts w:hint="eastAsia" w:ascii="仿宋" w:hAnsi="仿宋" w:eastAsia="仿宋"/>
                <w:sz w:val="24"/>
              </w:rPr>
              <w:t>无纸化</w:t>
            </w:r>
          </w:p>
        </w:tc>
        <w:tc>
          <w:tcPr>
            <w:tcW w:w="1260" w:type="dxa"/>
          </w:tcPr>
          <w:p>
            <w:pPr>
              <w:rPr>
                <w:rFonts w:hint="eastAsia" w:ascii="仿宋" w:hAnsi="仿宋" w:eastAsia="仿宋"/>
                <w:sz w:val="24"/>
              </w:rPr>
            </w:pPr>
            <w:r>
              <w:rPr>
                <w:rFonts w:hint="eastAsia" w:ascii="仿宋" w:hAnsi="仿宋" w:eastAsia="仿宋"/>
                <w:sz w:val="24"/>
              </w:rPr>
              <w:t>120分钟</w:t>
            </w:r>
          </w:p>
        </w:tc>
      </w:tr>
    </w:tbl>
    <w:p>
      <w:pPr>
        <w:rPr>
          <w:rFonts w:hint="eastAsia" w:ascii="仿宋" w:hAnsi="仿宋" w:eastAsia="仿宋"/>
          <w:b/>
          <w:sz w:val="24"/>
        </w:rPr>
      </w:pPr>
      <w:r>
        <w:rPr>
          <w:rFonts w:hint="eastAsia" w:ascii="仿宋" w:hAnsi="仿宋" w:eastAsia="仿宋"/>
          <w:b/>
          <w:sz w:val="24"/>
        </w:rPr>
        <w:t>四、全国计算机等级考试证书体系</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261"/>
        <w:gridCol w:w="270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Pr>
          <w:p>
            <w:pPr>
              <w:rPr>
                <w:rFonts w:hint="eastAsia" w:ascii="仿宋" w:hAnsi="仿宋" w:eastAsia="仿宋"/>
                <w:sz w:val="24"/>
              </w:rPr>
            </w:pPr>
            <w:r>
              <w:rPr>
                <w:rFonts w:hint="eastAsia" w:ascii="仿宋" w:hAnsi="仿宋" w:eastAsia="仿宋"/>
                <w:sz w:val="24"/>
              </w:rPr>
              <w:t>级别</w:t>
            </w:r>
          </w:p>
        </w:tc>
        <w:tc>
          <w:tcPr>
            <w:tcW w:w="3961" w:type="dxa"/>
            <w:gridSpan w:val="2"/>
          </w:tcPr>
          <w:p>
            <w:pPr>
              <w:ind w:firstLine="120" w:firstLineChars="50"/>
              <w:jc w:val="center"/>
              <w:rPr>
                <w:rFonts w:hint="eastAsia" w:ascii="仿宋" w:hAnsi="仿宋" w:eastAsia="仿宋"/>
                <w:sz w:val="24"/>
              </w:rPr>
            </w:pPr>
          </w:p>
          <w:p>
            <w:pPr>
              <w:ind w:firstLine="120" w:firstLineChars="50"/>
              <w:jc w:val="center"/>
              <w:rPr>
                <w:rFonts w:hint="eastAsia" w:ascii="仿宋" w:hAnsi="仿宋" w:eastAsia="仿宋"/>
                <w:sz w:val="24"/>
              </w:rPr>
            </w:pPr>
            <w:r>
              <w:rPr>
                <w:rFonts w:hint="eastAsia" w:ascii="仿宋" w:hAnsi="仿宋" w:eastAsia="仿宋"/>
                <w:sz w:val="24"/>
              </w:rPr>
              <w:t>证书种类</w:t>
            </w:r>
          </w:p>
          <w:p>
            <w:pPr>
              <w:ind w:firstLine="120" w:firstLineChars="50"/>
              <w:jc w:val="center"/>
              <w:rPr>
                <w:rFonts w:hint="eastAsia" w:ascii="仿宋" w:hAnsi="仿宋" w:eastAsia="仿宋"/>
                <w:sz w:val="24"/>
              </w:rPr>
            </w:pPr>
          </w:p>
        </w:tc>
        <w:tc>
          <w:tcPr>
            <w:tcW w:w="3960" w:type="dxa"/>
          </w:tcPr>
          <w:p>
            <w:pPr>
              <w:ind w:firstLine="120" w:firstLineChars="50"/>
              <w:jc w:val="center"/>
              <w:rPr>
                <w:rFonts w:hint="eastAsia" w:ascii="仿宋" w:hAnsi="仿宋" w:eastAsia="仿宋"/>
                <w:sz w:val="24"/>
              </w:rPr>
            </w:pPr>
          </w:p>
          <w:p>
            <w:pPr>
              <w:ind w:firstLine="120" w:firstLineChars="50"/>
              <w:jc w:val="center"/>
              <w:rPr>
                <w:rFonts w:hint="eastAsia" w:ascii="仿宋" w:hAnsi="仿宋" w:eastAsia="仿宋"/>
                <w:sz w:val="24"/>
              </w:rPr>
            </w:pPr>
            <w:bookmarkStart w:id="0" w:name="_GoBack"/>
            <w:bookmarkEnd w:id="0"/>
            <w:r>
              <w:rPr>
                <w:rFonts w:hint="eastAsia" w:ascii="仿宋" w:hAnsi="仿宋" w:eastAsia="仿宋"/>
                <w:sz w:val="24"/>
              </w:rPr>
              <w:t>获证条件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tcPr>
          <w:p>
            <w:pPr>
              <w:rPr>
                <w:rFonts w:hint="eastAsia" w:ascii="仿宋" w:hAnsi="仿宋" w:eastAsia="仿宋"/>
                <w:sz w:val="24"/>
              </w:rPr>
            </w:pPr>
            <w:r>
              <w:rPr>
                <w:rFonts w:hint="eastAsia" w:ascii="仿宋" w:hAnsi="仿宋" w:eastAsia="仿宋"/>
                <w:sz w:val="24"/>
              </w:rPr>
              <w:t>一级</w:t>
            </w:r>
          </w:p>
        </w:tc>
        <w:tc>
          <w:tcPr>
            <w:tcW w:w="3961" w:type="dxa"/>
            <w:gridSpan w:val="2"/>
          </w:tcPr>
          <w:p>
            <w:pPr>
              <w:rPr>
                <w:rFonts w:hint="eastAsia" w:ascii="仿宋" w:hAnsi="仿宋" w:eastAsia="仿宋"/>
                <w:sz w:val="24"/>
              </w:rPr>
            </w:pPr>
            <w:r>
              <w:rPr>
                <w:rFonts w:hint="eastAsia" w:ascii="仿宋" w:hAnsi="仿宋" w:eastAsia="仿宋"/>
                <w:sz w:val="24"/>
              </w:rPr>
              <w:t>计算机基础及wps office应用</w:t>
            </w:r>
          </w:p>
        </w:tc>
        <w:tc>
          <w:tcPr>
            <w:tcW w:w="3960" w:type="dxa"/>
          </w:tcPr>
          <w:p>
            <w:pPr>
              <w:rPr>
                <w:rFonts w:hint="eastAsia" w:ascii="仿宋" w:hAnsi="仿宋" w:eastAsia="仿宋"/>
                <w:sz w:val="24"/>
              </w:rPr>
            </w:pPr>
            <w:r>
              <w:rPr>
                <w:rFonts w:hint="eastAsia" w:ascii="仿宋" w:hAnsi="仿宋" w:eastAsia="仿宋"/>
                <w:sz w:val="24"/>
              </w:rPr>
              <w:t>科目14考试合格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Pr>
          <w:p>
            <w:pPr>
              <w:rPr>
                <w:rFonts w:hint="eastAsia" w:ascii="仿宋" w:hAnsi="仿宋" w:eastAsia="仿宋"/>
                <w:sz w:val="24"/>
              </w:rPr>
            </w:pPr>
          </w:p>
        </w:tc>
        <w:tc>
          <w:tcPr>
            <w:tcW w:w="3961" w:type="dxa"/>
            <w:gridSpan w:val="2"/>
          </w:tcPr>
          <w:p>
            <w:pPr>
              <w:rPr>
                <w:rFonts w:hint="eastAsia" w:ascii="仿宋" w:hAnsi="仿宋" w:eastAsia="仿宋"/>
                <w:sz w:val="24"/>
              </w:rPr>
            </w:pPr>
            <w:r>
              <w:rPr>
                <w:rFonts w:hint="eastAsia" w:ascii="仿宋" w:hAnsi="仿宋" w:eastAsia="仿宋"/>
                <w:sz w:val="24"/>
              </w:rPr>
              <w:t>计算机基础及MSoffice应用</w:t>
            </w:r>
          </w:p>
        </w:tc>
        <w:tc>
          <w:tcPr>
            <w:tcW w:w="3960" w:type="dxa"/>
          </w:tcPr>
          <w:p>
            <w:pPr>
              <w:rPr>
                <w:rFonts w:hint="eastAsia" w:ascii="仿宋" w:hAnsi="仿宋" w:eastAsia="仿宋"/>
                <w:sz w:val="24"/>
              </w:rPr>
            </w:pPr>
            <w:r>
              <w:rPr>
                <w:rFonts w:hint="eastAsia" w:ascii="仿宋" w:hAnsi="仿宋" w:eastAsia="仿宋"/>
                <w:sz w:val="24"/>
              </w:rPr>
              <w:t>科目15考试合格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Pr>
          <w:p>
            <w:pPr>
              <w:rPr>
                <w:rFonts w:hint="eastAsia" w:ascii="仿宋" w:hAnsi="仿宋" w:eastAsia="仿宋"/>
                <w:sz w:val="24"/>
              </w:rPr>
            </w:pPr>
          </w:p>
        </w:tc>
        <w:tc>
          <w:tcPr>
            <w:tcW w:w="3961" w:type="dxa"/>
            <w:gridSpan w:val="2"/>
          </w:tcPr>
          <w:p>
            <w:pPr>
              <w:rPr>
                <w:rFonts w:hint="eastAsia" w:ascii="仿宋" w:hAnsi="仿宋" w:eastAsia="仿宋"/>
                <w:sz w:val="24"/>
              </w:rPr>
            </w:pPr>
            <w:r>
              <w:rPr>
                <w:rFonts w:hint="eastAsia" w:ascii="仿宋" w:hAnsi="仿宋" w:eastAsia="仿宋"/>
                <w:sz w:val="24"/>
              </w:rPr>
              <w:t>计算机基础及photoshop应用</w:t>
            </w:r>
          </w:p>
        </w:tc>
        <w:tc>
          <w:tcPr>
            <w:tcW w:w="3960" w:type="dxa"/>
          </w:tcPr>
          <w:p>
            <w:pPr>
              <w:rPr>
                <w:rFonts w:hint="eastAsia" w:ascii="仿宋" w:hAnsi="仿宋" w:eastAsia="仿宋"/>
                <w:sz w:val="24"/>
              </w:rPr>
            </w:pPr>
            <w:r>
              <w:rPr>
                <w:rFonts w:hint="eastAsia" w:ascii="仿宋" w:hAnsi="仿宋" w:eastAsia="仿宋"/>
                <w:sz w:val="24"/>
              </w:rPr>
              <w:t>科目16 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tcBorders>
              <w:right w:val="single" w:color="auto" w:sz="4" w:space="0"/>
            </w:tcBorders>
          </w:tcPr>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二</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级</w:t>
            </w:r>
          </w:p>
          <w:p>
            <w:pPr>
              <w:rPr>
                <w:rFonts w:hint="eastAsia" w:ascii="仿宋" w:hAnsi="仿宋" w:eastAsia="仿宋"/>
                <w:sz w:val="24"/>
              </w:rPr>
            </w:pPr>
          </w:p>
          <w:p>
            <w:pPr>
              <w:rPr>
                <w:rFonts w:hint="eastAsia" w:ascii="仿宋" w:hAnsi="仿宋" w:eastAsia="仿宋"/>
                <w:sz w:val="24"/>
              </w:rPr>
            </w:pPr>
          </w:p>
        </w:tc>
        <w:tc>
          <w:tcPr>
            <w:tcW w:w="1261" w:type="dxa"/>
            <w:vMerge w:val="restart"/>
            <w:tcBorders>
              <w:left w:val="single" w:color="auto" w:sz="4" w:space="0"/>
            </w:tcBorders>
          </w:tcPr>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语言</w:t>
            </w:r>
          </w:p>
          <w:p>
            <w:pPr>
              <w:rPr>
                <w:rFonts w:hint="eastAsia" w:ascii="仿宋" w:hAnsi="仿宋" w:eastAsia="仿宋"/>
                <w:sz w:val="24"/>
              </w:rPr>
            </w:pPr>
            <w:r>
              <w:rPr>
                <w:rFonts w:hint="eastAsia" w:ascii="仿宋" w:hAnsi="仿宋" w:eastAsia="仿宋"/>
                <w:sz w:val="24"/>
              </w:rPr>
              <w:t>程序</w:t>
            </w:r>
          </w:p>
          <w:p>
            <w:pPr>
              <w:rPr>
                <w:rFonts w:hint="eastAsia" w:ascii="仿宋" w:hAnsi="仿宋" w:eastAsia="仿宋"/>
                <w:sz w:val="24"/>
              </w:rPr>
            </w:pPr>
            <w:r>
              <w:rPr>
                <w:rFonts w:hint="eastAsia" w:ascii="仿宋" w:hAnsi="仿宋" w:eastAsia="仿宋"/>
                <w:sz w:val="24"/>
              </w:rPr>
              <w:t>设计</w:t>
            </w:r>
          </w:p>
          <w:p>
            <w:pPr>
              <w:rPr>
                <w:rFonts w:hint="eastAsia" w:ascii="仿宋" w:hAnsi="仿宋" w:eastAsia="仿宋"/>
                <w:sz w:val="24"/>
              </w:rPr>
            </w:pPr>
            <w:r>
              <w:rPr>
                <w:rFonts w:hint="eastAsia" w:ascii="仿宋" w:hAnsi="仿宋" w:eastAsia="仿宋"/>
                <w:sz w:val="24"/>
              </w:rPr>
              <w:t>类</w:t>
            </w:r>
          </w:p>
        </w:tc>
        <w:tc>
          <w:tcPr>
            <w:tcW w:w="2700" w:type="dxa"/>
          </w:tcPr>
          <w:p>
            <w:pPr>
              <w:rPr>
                <w:rFonts w:hint="eastAsia" w:ascii="仿宋" w:hAnsi="仿宋" w:eastAsia="仿宋"/>
                <w:sz w:val="24"/>
              </w:rPr>
            </w:pPr>
            <w:r>
              <w:rPr>
                <w:rFonts w:hint="eastAsia" w:ascii="仿宋" w:hAnsi="仿宋" w:eastAsia="仿宋"/>
                <w:sz w:val="24"/>
              </w:rPr>
              <w:t>C语言程序设计</w:t>
            </w:r>
          </w:p>
        </w:tc>
        <w:tc>
          <w:tcPr>
            <w:tcW w:w="3960" w:type="dxa"/>
          </w:tcPr>
          <w:p>
            <w:pPr>
              <w:rPr>
                <w:rFonts w:hint="eastAsia" w:ascii="仿宋" w:hAnsi="仿宋" w:eastAsia="仿宋"/>
                <w:sz w:val="24"/>
              </w:rPr>
            </w:pPr>
            <w:r>
              <w:rPr>
                <w:rFonts w:hint="eastAsia" w:ascii="仿宋" w:hAnsi="仿宋" w:eastAsia="仿宋"/>
                <w:sz w:val="24"/>
              </w:rPr>
              <w:t>科目24考试合格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Borders>
              <w:right w:val="single" w:color="auto" w:sz="4" w:space="0"/>
            </w:tcBorders>
          </w:tcPr>
          <w:p>
            <w:pPr>
              <w:rPr>
                <w:rFonts w:hint="eastAsia" w:ascii="仿宋" w:hAnsi="仿宋" w:eastAsia="仿宋"/>
                <w:sz w:val="24"/>
              </w:rPr>
            </w:pPr>
          </w:p>
        </w:tc>
        <w:tc>
          <w:tcPr>
            <w:tcW w:w="1261" w:type="dxa"/>
            <w:vMerge w:val="continue"/>
            <w:tcBorders>
              <w:left w:val="single" w:color="auto" w:sz="4" w:space="0"/>
            </w:tcBorders>
          </w:tcPr>
          <w:p>
            <w:pPr>
              <w:rPr>
                <w:rFonts w:hint="eastAsia" w:ascii="仿宋" w:hAnsi="仿宋" w:eastAsia="仿宋"/>
                <w:sz w:val="24"/>
              </w:rPr>
            </w:pPr>
          </w:p>
        </w:tc>
        <w:tc>
          <w:tcPr>
            <w:tcW w:w="2700" w:type="dxa"/>
          </w:tcPr>
          <w:p>
            <w:pPr>
              <w:rPr>
                <w:rFonts w:hint="eastAsia" w:ascii="仿宋" w:hAnsi="仿宋" w:eastAsia="仿宋"/>
                <w:sz w:val="24"/>
              </w:rPr>
            </w:pPr>
            <w:r>
              <w:rPr>
                <w:rFonts w:hint="eastAsia" w:ascii="仿宋" w:hAnsi="仿宋" w:eastAsia="仿宋"/>
                <w:sz w:val="24"/>
              </w:rPr>
              <w:t>VB语言程序设计</w:t>
            </w:r>
          </w:p>
        </w:tc>
        <w:tc>
          <w:tcPr>
            <w:tcW w:w="3960" w:type="dxa"/>
          </w:tcPr>
          <w:p>
            <w:pPr>
              <w:rPr>
                <w:rFonts w:hint="eastAsia" w:ascii="仿宋" w:hAnsi="仿宋" w:eastAsia="仿宋"/>
                <w:sz w:val="24"/>
              </w:rPr>
            </w:pPr>
            <w:r>
              <w:rPr>
                <w:rFonts w:hint="eastAsia" w:ascii="仿宋" w:hAnsi="仿宋" w:eastAsia="仿宋"/>
                <w:sz w:val="24"/>
              </w:rPr>
              <w:t>科目26考试合格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Borders>
              <w:right w:val="single" w:color="auto" w:sz="4" w:space="0"/>
            </w:tcBorders>
          </w:tcPr>
          <w:p>
            <w:pPr>
              <w:rPr>
                <w:rFonts w:hint="eastAsia" w:ascii="仿宋" w:hAnsi="仿宋" w:eastAsia="仿宋"/>
                <w:sz w:val="24"/>
              </w:rPr>
            </w:pPr>
          </w:p>
        </w:tc>
        <w:tc>
          <w:tcPr>
            <w:tcW w:w="1261" w:type="dxa"/>
            <w:vMerge w:val="continue"/>
            <w:tcBorders>
              <w:left w:val="single" w:color="auto" w:sz="4" w:space="0"/>
            </w:tcBorders>
          </w:tcPr>
          <w:p>
            <w:pPr>
              <w:rPr>
                <w:rFonts w:hint="eastAsia" w:ascii="仿宋" w:hAnsi="仿宋" w:eastAsia="仿宋"/>
                <w:sz w:val="24"/>
              </w:rPr>
            </w:pPr>
          </w:p>
        </w:tc>
        <w:tc>
          <w:tcPr>
            <w:tcW w:w="2700" w:type="dxa"/>
          </w:tcPr>
          <w:p>
            <w:pPr>
              <w:rPr>
                <w:rFonts w:hint="eastAsia" w:ascii="仿宋" w:hAnsi="仿宋" w:eastAsia="仿宋"/>
                <w:sz w:val="24"/>
              </w:rPr>
            </w:pPr>
            <w:r>
              <w:rPr>
                <w:rFonts w:hint="eastAsia" w:ascii="仿宋" w:hAnsi="仿宋" w:eastAsia="仿宋"/>
                <w:sz w:val="24"/>
              </w:rPr>
              <w:t>Java语言程序设计</w:t>
            </w:r>
          </w:p>
        </w:tc>
        <w:tc>
          <w:tcPr>
            <w:tcW w:w="3960" w:type="dxa"/>
          </w:tcPr>
          <w:p>
            <w:pPr>
              <w:rPr>
                <w:rFonts w:hint="eastAsia" w:ascii="仿宋" w:hAnsi="仿宋" w:eastAsia="仿宋"/>
                <w:sz w:val="24"/>
              </w:rPr>
            </w:pPr>
            <w:r>
              <w:rPr>
                <w:rFonts w:hint="eastAsia" w:ascii="仿宋" w:hAnsi="仿宋" w:eastAsia="仿宋"/>
                <w:sz w:val="24"/>
              </w:rPr>
              <w:t>科目28考试合格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Borders>
              <w:right w:val="single" w:color="auto" w:sz="4" w:space="0"/>
            </w:tcBorders>
          </w:tcPr>
          <w:p>
            <w:pPr>
              <w:rPr>
                <w:rFonts w:hint="eastAsia" w:ascii="仿宋" w:hAnsi="仿宋" w:eastAsia="仿宋"/>
                <w:sz w:val="24"/>
              </w:rPr>
            </w:pPr>
          </w:p>
        </w:tc>
        <w:tc>
          <w:tcPr>
            <w:tcW w:w="1261" w:type="dxa"/>
            <w:vMerge w:val="continue"/>
            <w:tcBorders>
              <w:left w:val="single" w:color="auto" w:sz="4" w:space="0"/>
            </w:tcBorders>
          </w:tcPr>
          <w:p>
            <w:pPr>
              <w:rPr>
                <w:rFonts w:hint="eastAsia" w:ascii="仿宋" w:hAnsi="仿宋" w:eastAsia="仿宋"/>
                <w:sz w:val="24"/>
              </w:rPr>
            </w:pPr>
          </w:p>
        </w:tc>
        <w:tc>
          <w:tcPr>
            <w:tcW w:w="2700" w:type="dxa"/>
          </w:tcPr>
          <w:p>
            <w:pPr>
              <w:rPr>
                <w:rFonts w:hint="eastAsia" w:ascii="仿宋" w:hAnsi="仿宋" w:eastAsia="仿宋"/>
                <w:sz w:val="24"/>
              </w:rPr>
            </w:pPr>
            <w:r>
              <w:rPr>
                <w:rFonts w:hint="eastAsia" w:ascii="仿宋" w:hAnsi="仿宋" w:eastAsia="仿宋"/>
                <w:sz w:val="24"/>
              </w:rPr>
              <w:t>C++语言程序设计</w:t>
            </w:r>
          </w:p>
        </w:tc>
        <w:tc>
          <w:tcPr>
            <w:tcW w:w="3960" w:type="dxa"/>
          </w:tcPr>
          <w:p>
            <w:pPr>
              <w:rPr>
                <w:rFonts w:hint="eastAsia" w:ascii="仿宋" w:hAnsi="仿宋" w:eastAsia="仿宋"/>
                <w:sz w:val="24"/>
              </w:rPr>
            </w:pPr>
            <w:r>
              <w:rPr>
                <w:rFonts w:hint="eastAsia" w:ascii="仿宋" w:hAnsi="仿宋" w:eastAsia="仿宋"/>
                <w:sz w:val="24"/>
              </w:rPr>
              <w:t>科目61考试合格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Borders>
              <w:right w:val="single" w:color="auto" w:sz="4" w:space="0"/>
            </w:tcBorders>
          </w:tcPr>
          <w:p>
            <w:pPr>
              <w:rPr>
                <w:rFonts w:hint="eastAsia" w:ascii="仿宋" w:hAnsi="仿宋" w:eastAsia="仿宋"/>
                <w:sz w:val="24"/>
              </w:rPr>
            </w:pPr>
          </w:p>
        </w:tc>
        <w:tc>
          <w:tcPr>
            <w:tcW w:w="1261" w:type="dxa"/>
            <w:vMerge w:val="continue"/>
            <w:tcBorders>
              <w:left w:val="single" w:color="auto" w:sz="4" w:space="0"/>
            </w:tcBorders>
          </w:tcPr>
          <w:p>
            <w:pPr>
              <w:rPr>
                <w:rFonts w:hint="eastAsia" w:ascii="仿宋" w:hAnsi="仿宋" w:eastAsia="仿宋"/>
                <w:sz w:val="24"/>
              </w:rPr>
            </w:pPr>
          </w:p>
        </w:tc>
        <w:tc>
          <w:tcPr>
            <w:tcW w:w="2700" w:type="dxa"/>
          </w:tcPr>
          <w:p>
            <w:pPr>
              <w:rPr>
                <w:rFonts w:hint="eastAsia" w:ascii="仿宋" w:hAnsi="仿宋" w:eastAsia="仿宋"/>
                <w:sz w:val="24"/>
              </w:rPr>
            </w:pPr>
            <w:r>
              <w:rPr>
                <w:rFonts w:hint="eastAsia" w:ascii="仿宋" w:hAnsi="仿宋" w:eastAsia="仿宋"/>
                <w:sz w:val="24"/>
              </w:rPr>
              <w:t>Web程序设计</w:t>
            </w:r>
          </w:p>
        </w:tc>
        <w:tc>
          <w:tcPr>
            <w:tcW w:w="3960" w:type="dxa"/>
          </w:tcPr>
          <w:p>
            <w:pPr>
              <w:rPr>
                <w:rFonts w:hint="eastAsia" w:ascii="仿宋" w:hAnsi="仿宋" w:eastAsia="仿宋"/>
                <w:sz w:val="24"/>
              </w:rPr>
            </w:pPr>
            <w:r>
              <w:rPr>
                <w:rFonts w:hint="eastAsia" w:ascii="仿宋" w:hAnsi="仿宋" w:eastAsia="仿宋"/>
                <w:sz w:val="24"/>
              </w:rPr>
              <w:t>科目64考试合格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Borders>
              <w:right w:val="single" w:color="auto" w:sz="4" w:space="0"/>
            </w:tcBorders>
          </w:tcPr>
          <w:p>
            <w:pPr>
              <w:rPr>
                <w:rFonts w:hint="eastAsia" w:ascii="仿宋" w:hAnsi="仿宋" w:eastAsia="仿宋"/>
                <w:sz w:val="24"/>
              </w:rPr>
            </w:pPr>
          </w:p>
        </w:tc>
        <w:tc>
          <w:tcPr>
            <w:tcW w:w="1261" w:type="dxa"/>
            <w:vMerge w:val="restart"/>
            <w:tcBorders>
              <w:left w:val="single" w:color="auto" w:sz="4" w:space="0"/>
            </w:tcBorders>
          </w:tcPr>
          <w:p>
            <w:pPr>
              <w:rPr>
                <w:rFonts w:hint="eastAsia" w:ascii="仿宋" w:hAnsi="仿宋" w:eastAsia="仿宋"/>
                <w:sz w:val="24"/>
              </w:rPr>
            </w:pPr>
            <w:r>
              <w:rPr>
                <w:rFonts w:hint="eastAsia" w:ascii="仿宋" w:hAnsi="仿宋" w:eastAsia="仿宋"/>
                <w:sz w:val="24"/>
              </w:rPr>
              <w:t>数据库</w:t>
            </w:r>
          </w:p>
          <w:p>
            <w:pPr>
              <w:rPr>
                <w:rFonts w:hint="eastAsia" w:ascii="仿宋" w:hAnsi="仿宋" w:eastAsia="仿宋"/>
                <w:sz w:val="24"/>
              </w:rPr>
            </w:pPr>
            <w:r>
              <w:rPr>
                <w:rFonts w:hint="eastAsia" w:ascii="仿宋" w:hAnsi="仿宋" w:eastAsia="仿宋"/>
                <w:sz w:val="24"/>
              </w:rPr>
              <w:t>程序设</w:t>
            </w:r>
          </w:p>
          <w:p>
            <w:pPr>
              <w:rPr>
                <w:rFonts w:hint="eastAsia" w:ascii="仿宋" w:hAnsi="仿宋" w:eastAsia="仿宋"/>
                <w:sz w:val="24"/>
              </w:rPr>
            </w:pPr>
            <w:r>
              <w:rPr>
                <w:rFonts w:hint="eastAsia" w:ascii="仿宋" w:hAnsi="仿宋" w:eastAsia="仿宋"/>
                <w:sz w:val="24"/>
              </w:rPr>
              <w:t>计类</w:t>
            </w:r>
          </w:p>
        </w:tc>
        <w:tc>
          <w:tcPr>
            <w:tcW w:w="2700" w:type="dxa"/>
          </w:tcPr>
          <w:p>
            <w:pPr>
              <w:rPr>
                <w:rFonts w:hint="eastAsia" w:ascii="仿宋" w:hAnsi="仿宋" w:eastAsia="仿宋"/>
                <w:sz w:val="24"/>
              </w:rPr>
            </w:pPr>
            <w:r>
              <w:rPr>
                <w:rFonts w:hint="eastAsia" w:ascii="仿宋" w:hAnsi="仿宋" w:eastAsia="仿宋"/>
                <w:sz w:val="24"/>
              </w:rPr>
              <w:t>VFP数据库程序设计</w:t>
            </w:r>
          </w:p>
        </w:tc>
        <w:tc>
          <w:tcPr>
            <w:tcW w:w="3960" w:type="dxa"/>
          </w:tcPr>
          <w:p>
            <w:pPr>
              <w:rPr>
                <w:rFonts w:hint="eastAsia" w:ascii="仿宋" w:hAnsi="仿宋" w:eastAsia="仿宋"/>
                <w:sz w:val="24"/>
              </w:rPr>
            </w:pPr>
            <w:r>
              <w:rPr>
                <w:rFonts w:hint="eastAsia" w:ascii="仿宋" w:hAnsi="仿宋" w:eastAsia="仿宋"/>
                <w:sz w:val="24"/>
              </w:rPr>
              <w:t>科目27考试合格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Borders>
              <w:right w:val="single" w:color="auto" w:sz="4" w:space="0"/>
            </w:tcBorders>
          </w:tcPr>
          <w:p>
            <w:pPr>
              <w:rPr>
                <w:rFonts w:hint="eastAsia" w:ascii="仿宋" w:hAnsi="仿宋" w:eastAsia="仿宋"/>
                <w:sz w:val="24"/>
              </w:rPr>
            </w:pPr>
          </w:p>
        </w:tc>
        <w:tc>
          <w:tcPr>
            <w:tcW w:w="1261" w:type="dxa"/>
            <w:vMerge w:val="continue"/>
            <w:tcBorders>
              <w:left w:val="single" w:color="auto" w:sz="4" w:space="0"/>
            </w:tcBorders>
          </w:tcPr>
          <w:p>
            <w:pPr>
              <w:rPr>
                <w:rFonts w:hint="eastAsia" w:ascii="仿宋" w:hAnsi="仿宋" w:eastAsia="仿宋"/>
                <w:sz w:val="24"/>
              </w:rPr>
            </w:pPr>
          </w:p>
        </w:tc>
        <w:tc>
          <w:tcPr>
            <w:tcW w:w="2700" w:type="dxa"/>
          </w:tcPr>
          <w:p>
            <w:pPr>
              <w:rPr>
                <w:rFonts w:hint="eastAsia" w:ascii="仿宋" w:hAnsi="仿宋" w:eastAsia="仿宋"/>
                <w:sz w:val="24"/>
              </w:rPr>
            </w:pPr>
            <w:r>
              <w:rPr>
                <w:rFonts w:hint="eastAsia" w:ascii="仿宋" w:hAnsi="仿宋" w:eastAsia="仿宋"/>
                <w:sz w:val="24"/>
              </w:rPr>
              <w:t>Access数据库程序设计</w:t>
            </w:r>
          </w:p>
        </w:tc>
        <w:tc>
          <w:tcPr>
            <w:tcW w:w="3960" w:type="dxa"/>
          </w:tcPr>
          <w:p>
            <w:pPr>
              <w:rPr>
                <w:rFonts w:hint="eastAsia" w:ascii="仿宋" w:hAnsi="仿宋" w:eastAsia="仿宋"/>
                <w:sz w:val="24"/>
              </w:rPr>
            </w:pPr>
            <w:r>
              <w:rPr>
                <w:rFonts w:hint="eastAsia" w:ascii="仿宋" w:hAnsi="仿宋" w:eastAsia="仿宋"/>
                <w:sz w:val="24"/>
              </w:rPr>
              <w:t>科目29考试合格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Pr>
          <w:p>
            <w:pPr>
              <w:rPr>
                <w:rFonts w:hint="eastAsia" w:ascii="仿宋" w:hAnsi="仿宋" w:eastAsia="仿宋"/>
                <w:sz w:val="24"/>
              </w:rPr>
            </w:pPr>
          </w:p>
        </w:tc>
        <w:tc>
          <w:tcPr>
            <w:tcW w:w="1261" w:type="dxa"/>
            <w:vMerge w:val="continue"/>
            <w:tcBorders>
              <w:bottom w:val="nil"/>
            </w:tcBorders>
          </w:tcPr>
          <w:p>
            <w:pPr>
              <w:rPr>
                <w:rFonts w:hint="eastAsia" w:ascii="仿宋" w:hAnsi="仿宋" w:eastAsia="仿宋"/>
                <w:sz w:val="24"/>
              </w:rPr>
            </w:pPr>
          </w:p>
        </w:tc>
        <w:tc>
          <w:tcPr>
            <w:tcW w:w="2700" w:type="dxa"/>
          </w:tcPr>
          <w:p>
            <w:pPr>
              <w:rPr>
                <w:rFonts w:hint="eastAsia" w:ascii="仿宋" w:hAnsi="仿宋" w:eastAsia="仿宋"/>
                <w:sz w:val="24"/>
              </w:rPr>
            </w:pPr>
            <w:r>
              <w:rPr>
                <w:rFonts w:hint="eastAsia" w:ascii="仿宋" w:hAnsi="仿宋" w:eastAsia="仿宋"/>
                <w:sz w:val="24"/>
              </w:rPr>
              <w:t>MySQL数据程序设计</w:t>
            </w:r>
          </w:p>
        </w:tc>
        <w:tc>
          <w:tcPr>
            <w:tcW w:w="3960" w:type="dxa"/>
          </w:tcPr>
          <w:p>
            <w:pPr>
              <w:rPr>
                <w:rFonts w:hint="eastAsia" w:ascii="仿宋" w:hAnsi="仿宋" w:eastAsia="仿宋"/>
                <w:sz w:val="24"/>
              </w:rPr>
            </w:pPr>
            <w:r>
              <w:rPr>
                <w:rFonts w:hint="eastAsia" w:ascii="仿宋" w:hAnsi="仿宋" w:eastAsia="仿宋"/>
                <w:sz w:val="24"/>
              </w:rPr>
              <w:t>科目63考试合格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Pr>
          <w:p>
            <w:pPr>
              <w:rPr>
                <w:rFonts w:hint="eastAsia" w:ascii="仿宋" w:hAnsi="仿宋" w:eastAsia="仿宋"/>
                <w:sz w:val="24"/>
              </w:rPr>
            </w:pPr>
          </w:p>
        </w:tc>
        <w:tc>
          <w:tcPr>
            <w:tcW w:w="1261" w:type="dxa"/>
          </w:tcPr>
          <w:p>
            <w:pPr>
              <w:rPr>
                <w:rFonts w:hint="eastAsia" w:ascii="仿宋" w:hAnsi="仿宋" w:eastAsia="仿宋"/>
                <w:sz w:val="24"/>
              </w:rPr>
            </w:pPr>
            <w:r>
              <w:rPr>
                <w:rFonts w:hint="eastAsia" w:ascii="仿宋" w:hAnsi="仿宋" w:eastAsia="仿宋"/>
                <w:sz w:val="24"/>
              </w:rPr>
              <w:t>办公软件</w:t>
            </w:r>
          </w:p>
        </w:tc>
        <w:tc>
          <w:tcPr>
            <w:tcW w:w="2700" w:type="dxa"/>
          </w:tcPr>
          <w:p>
            <w:pPr>
              <w:rPr>
                <w:rFonts w:hint="eastAsia" w:ascii="仿宋" w:hAnsi="仿宋" w:eastAsia="仿宋"/>
                <w:sz w:val="24"/>
              </w:rPr>
            </w:pPr>
            <w:r>
              <w:rPr>
                <w:rFonts w:hint="eastAsia" w:ascii="仿宋" w:hAnsi="仿宋" w:eastAsia="仿宋"/>
                <w:sz w:val="24"/>
              </w:rPr>
              <w:t>MS Office高级应用</w:t>
            </w:r>
          </w:p>
        </w:tc>
        <w:tc>
          <w:tcPr>
            <w:tcW w:w="3960" w:type="dxa"/>
          </w:tcPr>
          <w:p>
            <w:pPr>
              <w:rPr>
                <w:rFonts w:hint="eastAsia" w:ascii="仿宋" w:hAnsi="仿宋" w:eastAsia="仿宋"/>
                <w:sz w:val="24"/>
              </w:rPr>
            </w:pPr>
            <w:r>
              <w:rPr>
                <w:rFonts w:hint="eastAsia" w:ascii="仿宋" w:hAnsi="仿宋" w:eastAsia="仿宋"/>
                <w:sz w:val="24"/>
              </w:rPr>
              <w:t>科目65考试合格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tcBorders>
              <w:right w:val="single" w:color="auto" w:sz="4" w:space="0"/>
            </w:tcBorders>
          </w:tcPr>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三</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级</w:t>
            </w:r>
          </w:p>
        </w:tc>
        <w:tc>
          <w:tcPr>
            <w:tcW w:w="3961" w:type="dxa"/>
            <w:gridSpan w:val="2"/>
            <w:tcBorders>
              <w:left w:val="single" w:color="auto" w:sz="4" w:space="0"/>
            </w:tcBorders>
          </w:tcPr>
          <w:p>
            <w:pPr>
              <w:rPr>
                <w:rFonts w:hint="eastAsia" w:ascii="仿宋" w:hAnsi="仿宋" w:eastAsia="仿宋"/>
                <w:sz w:val="24"/>
              </w:rPr>
            </w:pPr>
            <w:r>
              <w:rPr>
                <w:rFonts w:hint="eastAsia" w:ascii="仿宋" w:hAnsi="仿宋" w:eastAsia="仿宋"/>
                <w:sz w:val="24"/>
              </w:rPr>
              <w:t>网络技术</w:t>
            </w:r>
          </w:p>
        </w:tc>
        <w:tc>
          <w:tcPr>
            <w:tcW w:w="3960" w:type="dxa"/>
          </w:tcPr>
          <w:p>
            <w:pPr>
              <w:rPr>
                <w:rFonts w:hint="eastAsia" w:ascii="仿宋" w:hAnsi="仿宋" w:eastAsia="仿宋"/>
                <w:sz w:val="24"/>
              </w:rPr>
            </w:pPr>
            <w:r>
              <w:rPr>
                <w:rFonts w:hint="eastAsia" w:ascii="仿宋" w:hAnsi="仿宋" w:eastAsia="仿宋"/>
                <w:sz w:val="24"/>
              </w:rPr>
              <w:t>获得二级语言程序设计类证书，</w:t>
            </w:r>
          </w:p>
          <w:p>
            <w:pPr>
              <w:rPr>
                <w:rFonts w:hint="eastAsia" w:ascii="仿宋" w:hAnsi="仿宋" w:eastAsia="仿宋"/>
                <w:sz w:val="24"/>
              </w:rPr>
            </w:pPr>
            <w:r>
              <w:rPr>
                <w:rFonts w:hint="eastAsia" w:ascii="仿宋" w:hAnsi="仿宋" w:eastAsia="仿宋"/>
                <w:sz w:val="24"/>
              </w:rPr>
              <w:t>三级科目35考试合格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Borders>
              <w:right w:val="single" w:color="auto" w:sz="4" w:space="0"/>
            </w:tcBorders>
          </w:tcPr>
          <w:p>
            <w:pPr>
              <w:rPr>
                <w:rFonts w:hint="eastAsia" w:ascii="仿宋" w:hAnsi="仿宋" w:eastAsia="仿宋"/>
                <w:sz w:val="24"/>
              </w:rPr>
            </w:pPr>
          </w:p>
        </w:tc>
        <w:tc>
          <w:tcPr>
            <w:tcW w:w="3961" w:type="dxa"/>
            <w:gridSpan w:val="2"/>
            <w:tcBorders>
              <w:left w:val="single" w:color="auto" w:sz="4" w:space="0"/>
            </w:tcBorders>
          </w:tcPr>
          <w:p>
            <w:pPr>
              <w:rPr>
                <w:rFonts w:hint="eastAsia" w:ascii="仿宋" w:hAnsi="仿宋" w:eastAsia="仿宋"/>
                <w:sz w:val="24"/>
              </w:rPr>
            </w:pPr>
            <w:r>
              <w:rPr>
                <w:rFonts w:hint="eastAsia" w:ascii="仿宋" w:hAnsi="仿宋" w:eastAsia="仿宋"/>
                <w:sz w:val="24"/>
              </w:rPr>
              <w:t>数据库技术</w:t>
            </w:r>
          </w:p>
        </w:tc>
        <w:tc>
          <w:tcPr>
            <w:tcW w:w="3960" w:type="dxa"/>
          </w:tcPr>
          <w:p>
            <w:pPr>
              <w:rPr>
                <w:rFonts w:hint="eastAsia" w:ascii="仿宋" w:hAnsi="仿宋" w:eastAsia="仿宋"/>
                <w:sz w:val="24"/>
              </w:rPr>
            </w:pPr>
            <w:r>
              <w:rPr>
                <w:rFonts w:hint="eastAsia" w:ascii="仿宋" w:hAnsi="仿宋" w:eastAsia="仿宋"/>
                <w:sz w:val="24"/>
              </w:rPr>
              <w:t>获得二级数据库程序设计类证书</w:t>
            </w:r>
          </w:p>
          <w:p>
            <w:pPr>
              <w:rPr>
                <w:rFonts w:hint="eastAsia" w:ascii="仿宋" w:hAnsi="仿宋" w:eastAsia="仿宋"/>
                <w:sz w:val="24"/>
              </w:rPr>
            </w:pPr>
            <w:r>
              <w:rPr>
                <w:rFonts w:hint="eastAsia" w:ascii="仿宋" w:hAnsi="仿宋" w:eastAsia="仿宋"/>
                <w:sz w:val="24"/>
              </w:rPr>
              <w:t>三级科目36考试合格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Pr>
          <w:p>
            <w:pPr>
              <w:rPr>
                <w:rFonts w:hint="eastAsia" w:ascii="仿宋" w:hAnsi="仿宋" w:eastAsia="仿宋"/>
                <w:sz w:val="24"/>
              </w:rPr>
            </w:pPr>
          </w:p>
        </w:tc>
        <w:tc>
          <w:tcPr>
            <w:tcW w:w="3961" w:type="dxa"/>
            <w:gridSpan w:val="2"/>
            <w:tcBorders>
              <w:top w:val="nil"/>
              <w:bottom w:val="nil"/>
            </w:tcBorders>
          </w:tcPr>
          <w:p>
            <w:pPr>
              <w:rPr>
                <w:rFonts w:hint="eastAsia" w:ascii="仿宋" w:hAnsi="仿宋" w:eastAsia="仿宋"/>
                <w:sz w:val="24"/>
              </w:rPr>
            </w:pPr>
            <w:r>
              <w:rPr>
                <w:rFonts w:hint="eastAsia" w:ascii="仿宋" w:hAnsi="仿宋" w:eastAsia="仿宋"/>
                <w:sz w:val="24"/>
              </w:rPr>
              <w:t>软件测试技术</w:t>
            </w:r>
          </w:p>
        </w:tc>
        <w:tc>
          <w:tcPr>
            <w:tcW w:w="3960" w:type="dxa"/>
          </w:tcPr>
          <w:p>
            <w:pPr>
              <w:rPr>
                <w:rFonts w:hint="eastAsia" w:ascii="仿宋" w:hAnsi="仿宋" w:eastAsia="仿宋"/>
                <w:sz w:val="24"/>
              </w:rPr>
            </w:pPr>
            <w:r>
              <w:rPr>
                <w:rFonts w:hint="eastAsia" w:ascii="仿宋" w:hAnsi="仿宋" w:eastAsia="仿宋"/>
                <w:sz w:val="24"/>
              </w:rPr>
              <w:t>获得二级语言程序设计类证书，</w:t>
            </w:r>
          </w:p>
          <w:p>
            <w:pPr>
              <w:rPr>
                <w:rFonts w:hint="eastAsia" w:ascii="仿宋" w:hAnsi="仿宋" w:eastAsia="仿宋"/>
                <w:sz w:val="24"/>
              </w:rPr>
            </w:pPr>
            <w:r>
              <w:rPr>
                <w:rFonts w:hint="eastAsia" w:ascii="仿宋" w:hAnsi="仿宋" w:eastAsia="仿宋"/>
                <w:sz w:val="24"/>
              </w:rPr>
              <w:t>三级科目37考试合格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Pr>
          <w:p>
            <w:pPr>
              <w:rPr>
                <w:rFonts w:hint="eastAsia" w:ascii="仿宋" w:hAnsi="仿宋" w:eastAsia="仿宋"/>
                <w:sz w:val="24"/>
              </w:rPr>
            </w:pPr>
          </w:p>
        </w:tc>
        <w:tc>
          <w:tcPr>
            <w:tcW w:w="3961" w:type="dxa"/>
            <w:gridSpan w:val="2"/>
          </w:tcPr>
          <w:p>
            <w:pPr>
              <w:rPr>
                <w:rFonts w:hint="eastAsia" w:ascii="仿宋" w:hAnsi="仿宋" w:eastAsia="仿宋"/>
                <w:sz w:val="24"/>
              </w:rPr>
            </w:pPr>
            <w:r>
              <w:rPr>
                <w:rFonts w:hint="eastAsia" w:ascii="仿宋" w:hAnsi="仿宋" w:eastAsia="仿宋"/>
                <w:sz w:val="24"/>
              </w:rPr>
              <w:t>信息安全技术</w:t>
            </w:r>
          </w:p>
        </w:tc>
        <w:tc>
          <w:tcPr>
            <w:tcW w:w="3960" w:type="dxa"/>
          </w:tcPr>
          <w:p>
            <w:pPr>
              <w:rPr>
                <w:rFonts w:hint="eastAsia" w:ascii="仿宋" w:hAnsi="仿宋" w:eastAsia="仿宋"/>
                <w:sz w:val="24"/>
              </w:rPr>
            </w:pPr>
            <w:r>
              <w:rPr>
                <w:rFonts w:hint="eastAsia" w:ascii="仿宋" w:hAnsi="仿宋" w:eastAsia="仿宋"/>
                <w:sz w:val="24"/>
              </w:rPr>
              <w:t>获得二级语言程序设计类证书，</w:t>
            </w:r>
          </w:p>
          <w:p>
            <w:pPr>
              <w:rPr>
                <w:rFonts w:hint="eastAsia" w:ascii="仿宋" w:hAnsi="仿宋" w:eastAsia="仿宋"/>
                <w:sz w:val="24"/>
              </w:rPr>
            </w:pPr>
            <w:r>
              <w:rPr>
                <w:rFonts w:hint="eastAsia" w:ascii="仿宋" w:hAnsi="仿宋" w:eastAsia="仿宋"/>
                <w:sz w:val="24"/>
              </w:rPr>
              <w:t>三级科目38考试合格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tcPr>
          <w:p>
            <w:pPr>
              <w:rPr>
                <w:rFonts w:hint="eastAsia" w:ascii="仿宋" w:hAnsi="仿宋" w:eastAsia="仿宋"/>
                <w:sz w:val="24"/>
              </w:rPr>
            </w:pPr>
          </w:p>
        </w:tc>
        <w:tc>
          <w:tcPr>
            <w:tcW w:w="3961" w:type="dxa"/>
            <w:gridSpan w:val="2"/>
          </w:tcPr>
          <w:p>
            <w:pPr>
              <w:rPr>
                <w:rFonts w:hint="eastAsia" w:ascii="仿宋" w:hAnsi="仿宋" w:eastAsia="仿宋"/>
                <w:sz w:val="24"/>
              </w:rPr>
            </w:pPr>
            <w:r>
              <w:rPr>
                <w:rFonts w:hint="eastAsia" w:ascii="仿宋" w:hAnsi="仿宋" w:eastAsia="仿宋"/>
                <w:sz w:val="24"/>
              </w:rPr>
              <w:t>嵌入式系统开发技术</w:t>
            </w:r>
          </w:p>
        </w:tc>
        <w:tc>
          <w:tcPr>
            <w:tcW w:w="3960" w:type="dxa"/>
          </w:tcPr>
          <w:p>
            <w:pPr>
              <w:rPr>
                <w:rFonts w:hint="eastAsia" w:ascii="仿宋" w:hAnsi="仿宋" w:eastAsia="仿宋"/>
                <w:sz w:val="24"/>
              </w:rPr>
            </w:pPr>
            <w:r>
              <w:rPr>
                <w:rFonts w:hint="eastAsia" w:ascii="仿宋" w:hAnsi="仿宋" w:eastAsia="仿宋"/>
                <w:sz w:val="24"/>
              </w:rPr>
              <w:t>获得二级语言程序设计类证书，</w:t>
            </w:r>
          </w:p>
          <w:p>
            <w:pPr>
              <w:rPr>
                <w:rFonts w:hint="eastAsia" w:ascii="仿宋" w:hAnsi="仿宋" w:eastAsia="仿宋"/>
                <w:sz w:val="24"/>
              </w:rPr>
            </w:pPr>
            <w:r>
              <w:rPr>
                <w:rFonts w:hint="eastAsia" w:ascii="仿宋" w:hAnsi="仿宋" w:eastAsia="仿宋"/>
                <w:sz w:val="24"/>
              </w:rPr>
              <w:t>三级科目39考试合格</w:t>
            </w:r>
          </w:p>
        </w:tc>
      </w:tr>
    </w:tbl>
    <w:p>
      <w:pPr>
        <w:rPr>
          <w:rFonts w:hint="eastAsia" w:ascii="仿宋" w:hAnsi="仿宋" w:eastAsia="仿宋"/>
          <w:b/>
          <w:sz w:val="24"/>
        </w:rPr>
      </w:pPr>
      <w:r>
        <w:rPr>
          <w:rFonts w:hint="eastAsia" w:ascii="仿宋" w:hAnsi="仿宋" w:eastAsia="仿宋"/>
          <w:b/>
          <w:sz w:val="24"/>
        </w:rPr>
        <w:t>五、考试环境，版本</w:t>
      </w:r>
    </w:p>
    <w:tbl>
      <w:tblPr>
        <w:tblStyle w:val="6"/>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368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shd w:val="clear" w:color="auto" w:fill="auto"/>
          </w:tcPr>
          <w:p>
            <w:pPr>
              <w:jc w:val="center"/>
              <w:rPr>
                <w:rFonts w:hint="eastAsia" w:ascii="仿宋" w:hAnsi="仿宋" w:eastAsia="仿宋"/>
                <w:sz w:val="24"/>
              </w:rPr>
            </w:pPr>
            <w:r>
              <w:rPr>
                <w:rFonts w:hint="eastAsia" w:ascii="仿宋" w:hAnsi="仿宋" w:eastAsia="仿宋"/>
                <w:sz w:val="24"/>
              </w:rPr>
              <w:t>级别</w:t>
            </w: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科目代码</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考试科目</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考试软件及版本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vAlign w:val="center"/>
          </w:tcPr>
          <w:p>
            <w:pPr>
              <w:jc w:val="center"/>
              <w:rPr>
                <w:rFonts w:hint="eastAsia" w:ascii="仿宋" w:hAnsi="仿宋" w:eastAsia="仿宋"/>
                <w:sz w:val="24"/>
              </w:rPr>
            </w:pPr>
            <w:r>
              <w:rPr>
                <w:rFonts w:hint="eastAsia" w:ascii="仿宋" w:hAnsi="仿宋" w:eastAsia="仿宋"/>
                <w:sz w:val="24"/>
              </w:rPr>
              <w:t>一级</w:t>
            </w: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14</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计算机基础及WPS Office</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WPS Office 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Pr>
          <w:p>
            <w:pP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15</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计算机基础及MS Office</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MSOffice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9" w:type="dxa"/>
            <w:vMerge w:val="continue"/>
            <w:shd w:val="clear" w:color="auto" w:fill="auto"/>
          </w:tcPr>
          <w:p>
            <w:pP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16</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计算机基础及Photoshop应用</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Adobe Photoshop CS5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vAlign w:val="center"/>
          </w:tcPr>
          <w:p>
            <w:pPr>
              <w:jc w:val="center"/>
              <w:rPr>
                <w:rFonts w:hint="eastAsia" w:ascii="仿宋" w:hAnsi="仿宋" w:eastAsia="仿宋"/>
                <w:sz w:val="24"/>
              </w:rPr>
            </w:pPr>
            <w:r>
              <w:rPr>
                <w:rFonts w:hint="eastAsia" w:ascii="仿宋" w:hAnsi="仿宋" w:eastAsia="仿宋"/>
                <w:sz w:val="24"/>
              </w:rPr>
              <w:t>二级</w:t>
            </w: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24</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C语言程序设计</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VisualC++ 6.0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9" w:type="dxa"/>
            <w:vMerge w:val="continue"/>
            <w:shd w:val="clear" w:color="auto" w:fill="auto"/>
          </w:tcPr>
          <w:p>
            <w:pP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27</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Visual FoxPro数据库程序设计</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VisualFoxPro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Pr>
          <w:p>
            <w:pP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28</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Java语言程序设计</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NetBeans/JDK 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9" w:type="dxa"/>
            <w:vMerge w:val="continue"/>
            <w:shd w:val="clear" w:color="auto" w:fill="auto"/>
          </w:tcPr>
          <w:p>
            <w:pP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29</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Access数据库程序设计</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Access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Pr>
          <w:p>
            <w:pP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61</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C++语言程序设计</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VisualC++ 6.0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9" w:type="dxa"/>
            <w:vMerge w:val="continue"/>
            <w:shd w:val="clear" w:color="auto" w:fill="auto"/>
          </w:tcPr>
          <w:p>
            <w:pP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63</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My SQL数据库程序设计</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MySQL 5.5.16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tcPr>
          <w:p>
            <w:pP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64</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Web程序设计</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NetBeans/JDK 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9" w:type="dxa"/>
            <w:vMerge w:val="continue"/>
            <w:shd w:val="clear" w:color="auto" w:fill="auto"/>
          </w:tcPr>
          <w:p>
            <w:pP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65</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MS Office 高级应用</w:t>
            </w:r>
          </w:p>
        </w:tc>
        <w:tc>
          <w:tcPr>
            <w:tcW w:w="2693" w:type="dxa"/>
            <w:shd w:val="clear" w:color="auto" w:fill="auto"/>
          </w:tcPr>
          <w:p>
            <w:pPr>
              <w:jc w:val="center"/>
              <w:rPr>
                <w:rFonts w:hint="eastAsia" w:ascii="仿宋" w:hAnsi="仿宋" w:eastAsia="仿宋"/>
                <w:sz w:val="24"/>
              </w:rPr>
            </w:pPr>
            <w:r>
              <w:rPr>
                <w:rFonts w:hint="eastAsia" w:ascii="仿宋" w:hAnsi="仿宋" w:eastAsia="仿宋"/>
                <w:sz w:val="24"/>
              </w:rPr>
              <w:t>MSOffice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shd w:val="clear" w:color="auto" w:fill="auto"/>
            <w:vAlign w:val="center"/>
          </w:tcPr>
          <w:p>
            <w:pPr>
              <w:jc w:val="center"/>
              <w:rPr>
                <w:rFonts w:hint="eastAsia" w:ascii="仿宋" w:hAnsi="仿宋" w:eastAsia="仿宋"/>
                <w:sz w:val="24"/>
              </w:rPr>
            </w:pPr>
            <w:r>
              <w:rPr>
                <w:rFonts w:hint="eastAsia" w:ascii="仿宋" w:hAnsi="仿宋" w:eastAsia="仿宋"/>
                <w:sz w:val="24"/>
              </w:rPr>
              <w:t>三级</w:t>
            </w: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35</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网络工程师</w:t>
            </w:r>
          </w:p>
        </w:tc>
        <w:tc>
          <w:tcPr>
            <w:tcW w:w="2693" w:type="dxa"/>
            <w:shd w:val="clear" w:color="auto" w:fill="auto"/>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9" w:type="dxa"/>
            <w:vMerge w:val="continue"/>
            <w:shd w:val="clear" w:color="auto" w:fill="auto"/>
            <w:vAlign w:val="center"/>
          </w:tcPr>
          <w:p>
            <w:pPr>
              <w:jc w:val="cente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36</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数据库工程师</w:t>
            </w:r>
          </w:p>
        </w:tc>
        <w:tc>
          <w:tcPr>
            <w:tcW w:w="2693" w:type="dxa"/>
            <w:shd w:val="clear" w:color="auto" w:fill="auto"/>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vAlign w:val="center"/>
          </w:tcPr>
          <w:p>
            <w:pPr>
              <w:jc w:val="cente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37</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软件测试工程师</w:t>
            </w:r>
          </w:p>
        </w:tc>
        <w:tc>
          <w:tcPr>
            <w:tcW w:w="2693" w:type="dxa"/>
            <w:shd w:val="clear" w:color="auto" w:fill="auto"/>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9" w:type="dxa"/>
            <w:vMerge w:val="continue"/>
            <w:shd w:val="clear" w:color="auto" w:fill="auto"/>
            <w:vAlign w:val="center"/>
          </w:tcPr>
          <w:p>
            <w:pPr>
              <w:jc w:val="cente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38</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信息安全工程师</w:t>
            </w:r>
          </w:p>
        </w:tc>
        <w:tc>
          <w:tcPr>
            <w:tcW w:w="2693" w:type="dxa"/>
            <w:shd w:val="clear" w:color="auto" w:fill="auto"/>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shd w:val="clear" w:color="auto" w:fill="auto"/>
            <w:vAlign w:val="center"/>
          </w:tcPr>
          <w:p>
            <w:pPr>
              <w:jc w:val="center"/>
              <w:rPr>
                <w:rFonts w:hint="eastAsia" w:ascii="仿宋" w:hAnsi="仿宋" w:eastAsia="仿宋"/>
                <w:sz w:val="24"/>
              </w:rPr>
            </w:pPr>
          </w:p>
        </w:tc>
        <w:tc>
          <w:tcPr>
            <w:tcW w:w="1276" w:type="dxa"/>
            <w:shd w:val="clear" w:color="auto" w:fill="auto"/>
          </w:tcPr>
          <w:p>
            <w:pPr>
              <w:jc w:val="center"/>
              <w:rPr>
                <w:rFonts w:hint="eastAsia" w:ascii="仿宋" w:hAnsi="仿宋" w:eastAsia="仿宋"/>
                <w:sz w:val="24"/>
              </w:rPr>
            </w:pPr>
            <w:r>
              <w:rPr>
                <w:rFonts w:hint="eastAsia" w:ascii="仿宋" w:hAnsi="仿宋" w:eastAsia="仿宋"/>
                <w:sz w:val="24"/>
              </w:rPr>
              <w:t>39</w:t>
            </w:r>
          </w:p>
        </w:tc>
        <w:tc>
          <w:tcPr>
            <w:tcW w:w="3685" w:type="dxa"/>
            <w:shd w:val="clear" w:color="auto" w:fill="auto"/>
          </w:tcPr>
          <w:p>
            <w:pPr>
              <w:jc w:val="center"/>
              <w:rPr>
                <w:rFonts w:hint="eastAsia" w:ascii="仿宋" w:hAnsi="仿宋" w:eastAsia="仿宋"/>
                <w:sz w:val="24"/>
              </w:rPr>
            </w:pPr>
            <w:r>
              <w:rPr>
                <w:rFonts w:hint="eastAsia" w:ascii="仿宋" w:hAnsi="仿宋" w:eastAsia="仿宋"/>
                <w:sz w:val="24"/>
              </w:rPr>
              <w:t>嵌入式系统开发工程师</w:t>
            </w:r>
          </w:p>
        </w:tc>
        <w:tc>
          <w:tcPr>
            <w:tcW w:w="2693" w:type="dxa"/>
            <w:shd w:val="clear" w:color="auto" w:fill="auto"/>
          </w:tcPr>
          <w:p>
            <w:pPr>
              <w:jc w:val="center"/>
              <w:rPr>
                <w:rFonts w:ascii="仿宋" w:hAnsi="仿宋" w:eastAsia="仿宋"/>
                <w:sz w:val="24"/>
              </w:rPr>
            </w:pPr>
          </w:p>
        </w:tc>
      </w:tr>
    </w:tbl>
    <w:p>
      <w:pPr>
        <w:spacing w:line="500" w:lineRule="exact"/>
        <w:rPr>
          <w:rFonts w:hint="eastAsia" w:ascii="仿宋" w:hAnsi="仿宋" w:eastAsia="仿宋"/>
          <w:b/>
          <w:sz w:val="24"/>
        </w:rPr>
      </w:pPr>
      <w:r>
        <w:rPr>
          <w:rFonts w:hint="eastAsia" w:ascii="仿宋" w:hAnsi="仿宋" w:eastAsia="仿宋"/>
          <w:b/>
          <w:sz w:val="24"/>
        </w:rPr>
        <w:t>六、同时报考两个级别及成绩保留的规定</w:t>
      </w:r>
    </w:p>
    <w:p>
      <w:pPr>
        <w:spacing w:line="500" w:lineRule="exact"/>
        <w:ind w:firstLine="480" w:firstLineChars="200"/>
        <w:rPr>
          <w:rFonts w:hint="eastAsia" w:ascii="仿宋" w:hAnsi="仿宋" w:eastAsia="仿宋"/>
          <w:sz w:val="24"/>
        </w:rPr>
      </w:pPr>
      <w:r>
        <w:rPr>
          <w:rFonts w:hint="eastAsia" w:ascii="仿宋" w:hAnsi="仿宋" w:eastAsia="仿宋"/>
          <w:sz w:val="24"/>
        </w:rPr>
        <w:t>NCRE所有级别证书均无时效限制。考生一次考试可以同时报考多个不同级别的科目，但若低级别的考试未通过，高级别的考试通过了本次不颁发证书，只能保留一次成绩，待下次低级别的考试通过后一并颁发证书。三、四两个级别的成绩可保留一次。</w:t>
      </w:r>
    </w:p>
    <w:p>
      <w:pPr>
        <w:spacing w:line="500" w:lineRule="exact"/>
        <w:ind w:firstLine="480" w:firstLineChars="200"/>
        <w:rPr>
          <w:rFonts w:hint="eastAsia" w:ascii="仿宋" w:hAnsi="仿宋" w:eastAsia="仿宋"/>
          <w:sz w:val="24"/>
        </w:rPr>
      </w:pPr>
      <w:r>
        <w:rPr>
          <w:rFonts w:hint="eastAsia" w:ascii="仿宋" w:hAnsi="仿宋" w:eastAsia="仿宋"/>
          <w:sz w:val="24"/>
        </w:rPr>
        <w:t>如，考生同时报考了二级C和三级网络技术二个科目。考试通过了三级网络技术考试，但没有通过二级C，将不颁发任何证书。三级网络技术科目成绩保留一次。该考生下一次考试报考二级C并通过，将同时获得两个级别的证书，若没有通过二级C，将不能获得任何证书，同时，第一次通过的三级网络技术科目成绩自动失效。</w:t>
      </w:r>
    </w:p>
    <w:p>
      <w:pPr>
        <w:spacing w:line="500" w:lineRule="exact"/>
        <w:rPr>
          <w:rFonts w:hint="eastAsia" w:ascii="仿宋" w:hAnsi="仿宋" w:eastAsia="仿宋"/>
          <w:b/>
          <w:sz w:val="24"/>
        </w:rPr>
      </w:pPr>
      <w:r>
        <w:rPr>
          <w:rFonts w:hint="eastAsia" w:ascii="仿宋" w:hAnsi="仿宋" w:eastAsia="仿宋"/>
          <w:b/>
          <w:sz w:val="24"/>
        </w:rPr>
        <w:t>七、各级别科目考试要求</w:t>
      </w:r>
    </w:p>
    <w:p>
      <w:pPr>
        <w:spacing w:line="500" w:lineRule="exact"/>
        <w:ind w:firstLine="482" w:firstLineChars="200"/>
        <w:rPr>
          <w:rFonts w:hint="eastAsia" w:ascii="仿宋" w:hAnsi="仿宋" w:eastAsia="仿宋"/>
          <w:sz w:val="24"/>
        </w:rPr>
      </w:pPr>
      <w:r>
        <w:rPr>
          <w:rFonts w:hint="eastAsia" w:ascii="仿宋" w:hAnsi="仿宋" w:eastAsia="仿宋"/>
          <w:b/>
          <w:sz w:val="24"/>
        </w:rPr>
        <w:t>1．一级</w:t>
      </w:r>
      <w:r>
        <w:rPr>
          <w:rFonts w:hint="eastAsia" w:ascii="仿宋" w:hAnsi="仿宋" w:eastAsia="仿宋"/>
          <w:sz w:val="24"/>
        </w:rPr>
        <w:t>：考核计算机基础知识及计算机基本操作能力，包括 0ffice办公软件、图形图像软件。一级证书表明持有人具有计算机的基础知识和初步应用能力，掌握 0ffice办公自动化软件的使用及因特网应用，或掌握基本图形、图像工具软件(Photoshop)的基本技能。</w:t>
      </w:r>
    </w:p>
    <w:p>
      <w:pPr>
        <w:spacing w:line="500" w:lineRule="exact"/>
        <w:ind w:firstLine="482" w:firstLineChars="200"/>
        <w:rPr>
          <w:rFonts w:hint="eastAsia" w:ascii="仿宋" w:hAnsi="仿宋" w:eastAsia="仿宋"/>
          <w:sz w:val="24"/>
        </w:rPr>
      </w:pPr>
      <w:r>
        <w:rPr>
          <w:rFonts w:hint="eastAsia" w:ascii="仿宋" w:hAnsi="仿宋" w:eastAsia="仿宋"/>
          <w:b/>
          <w:sz w:val="24"/>
        </w:rPr>
        <w:t>2．二级</w:t>
      </w:r>
      <w:r>
        <w:rPr>
          <w:rFonts w:hint="eastAsia" w:ascii="仿宋" w:hAnsi="仿宋" w:eastAsia="仿宋"/>
          <w:sz w:val="24"/>
        </w:rPr>
        <w:t>：考核内容包括计算机语言与基础程序设计能力。要求参试者掌握一门计算机语言，可选类别有，高级语言程序设计类、数据库编程类、lVEB程序设计类等；二级还包括办公软件高级应用能力，要求参试者具有计算机应用知识及Ms-Office办公软件的高级应用能力，能够在实际办公环境中开展具体应用。二级证书表明持有人具有计算机基础知识和基本应用能力，能够使用计算机高级语言编写程序，可以从事计算机程序的编制、初级计算机教学培训以及企业中与信息化有关的业务和营销服务工作。二级所有科目均需考核二级公共基础知识。</w:t>
      </w:r>
    </w:p>
    <w:p>
      <w:pPr>
        <w:spacing w:line="500" w:lineRule="exact"/>
        <w:ind w:firstLine="482" w:firstLineChars="200"/>
        <w:rPr>
          <w:rFonts w:hint="eastAsia" w:ascii="仿宋" w:hAnsi="仿宋" w:eastAsia="仿宋"/>
          <w:sz w:val="24"/>
        </w:rPr>
      </w:pPr>
      <w:r>
        <w:rPr>
          <w:rFonts w:hint="eastAsia" w:ascii="仿宋" w:hAnsi="仿宋" w:eastAsia="仿宋"/>
          <w:b/>
          <w:sz w:val="24"/>
        </w:rPr>
        <w:t>3．三级</w:t>
      </w:r>
      <w:r>
        <w:rPr>
          <w:rFonts w:hint="eastAsia" w:ascii="仿宋" w:hAnsi="仿宋" w:eastAsia="仿宋"/>
          <w:sz w:val="24"/>
        </w:rPr>
        <w:t>：定位和描述：工程师预备级。 三级证书面向已持有二级相关证书的考生，考核面向应用、面向职业的岗位专业技能。三级证书表明持有人初步掌握与信息技术有关岗位的基本技能，能够参与软硬件系统的开发、运维、管理和服务工作。</w:t>
      </w:r>
    </w:p>
    <w:sectPr>
      <w:head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CC0"/>
    <w:rsid w:val="00065FF0"/>
    <w:rsid w:val="00123F15"/>
    <w:rsid w:val="00125695"/>
    <w:rsid w:val="001613FF"/>
    <w:rsid w:val="001C091F"/>
    <w:rsid w:val="001C2720"/>
    <w:rsid w:val="00275D14"/>
    <w:rsid w:val="00286A6C"/>
    <w:rsid w:val="002B2983"/>
    <w:rsid w:val="002B78D2"/>
    <w:rsid w:val="002D7942"/>
    <w:rsid w:val="0035657D"/>
    <w:rsid w:val="00372B14"/>
    <w:rsid w:val="003875E8"/>
    <w:rsid w:val="003B2D01"/>
    <w:rsid w:val="003D4039"/>
    <w:rsid w:val="00470413"/>
    <w:rsid w:val="004B3F17"/>
    <w:rsid w:val="004C7E09"/>
    <w:rsid w:val="004E4A37"/>
    <w:rsid w:val="00512DE9"/>
    <w:rsid w:val="0053399C"/>
    <w:rsid w:val="00545A70"/>
    <w:rsid w:val="005C3C6C"/>
    <w:rsid w:val="00633780"/>
    <w:rsid w:val="00652A56"/>
    <w:rsid w:val="006611E1"/>
    <w:rsid w:val="006678AE"/>
    <w:rsid w:val="00691DBD"/>
    <w:rsid w:val="00692BC9"/>
    <w:rsid w:val="006A5D4C"/>
    <w:rsid w:val="007078BF"/>
    <w:rsid w:val="00730B9C"/>
    <w:rsid w:val="007A6ED1"/>
    <w:rsid w:val="007A71FF"/>
    <w:rsid w:val="00815560"/>
    <w:rsid w:val="008478D3"/>
    <w:rsid w:val="008D6352"/>
    <w:rsid w:val="00937501"/>
    <w:rsid w:val="00950AF3"/>
    <w:rsid w:val="00951F01"/>
    <w:rsid w:val="00957D14"/>
    <w:rsid w:val="00966535"/>
    <w:rsid w:val="0098716C"/>
    <w:rsid w:val="00992EC7"/>
    <w:rsid w:val="009B0670"/>
    <w:rsid w:val="009D0C26"/>
    <w:rsid w:val="00B258C3"/>
    <w:rsid w:val="00B567F0"/>
    <w:rsid w:val="00B85FF8"/>
    <w:rsid w:val="00CB4440"/>
    <w:rsid w:val="00D00FFC"/>
    <w:rsid w:val="00D117EB"/>
    <w:rsid w:val="00D27779"/>
    <w:rsid w:val="00D45283"/>
    <w:rsid w:val="00D64CFD"/>
    <w:rsid w:val="00DA072A"/>
    <w:rsid w:val="00DC7153"/>
    <w:rsid w:val="00DE57A9"/>
    <w:rsid w:val="00E25479"/>
    <w:rsid w:val="00ED40DC"/>
    <w:rsid w:val="00F43AAE"/>
    <w:rsid w:val="00FB717D"/>
    <w:rsid w:val="216A36C7"/>
    <w:rsid w:val="25AD0AFC"/>
    <w:rsid w:val="34A369F2"/>
    <w:rsid w:val="535C3B06"/>
    <w:rsid w:val="559421BB"/>
    <w:rsid w:val="5D3332A9"/>
    <w:rsid w:val="6E3F4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b/>
      <w:bCs/>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359</Words>
  <Characters>2052</Characters>
  <Lines>17</Lines>
  <Paragraphs>4</Paragraphs>
  <TotalTime>5</TotalTime>
  <ScaleCrop>false</ScaleCrop>
  <LinksUpToDate>false</LinksUpToDate>
  <CharactersWithSpaces>2407</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2017-12-17T05:53:00Z</dcterms:created>
  <dc:creator>微软用户</dc:creator>
  <cp:lastModifiedBy>潘XXX</cp:lastModifiedBy>
  <cp:lastPrinted>2013-06-07T02:45:00Z</cp:lastPrinted>
  <dcterms:modified xsi:type="dcterms:W3CDTF">2018-12-19T12:06:48Z</dcterms:modified>
  <dc:title>注意事项：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