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D8" w:rsidRPr="004D7DAA" w:rsidRDefault="004D7DAA" w:rsidP="004D7DAA">
      <w:pPr>
        <w:widowControl/>
        <w:spacing w:beforeLines="100" w:before="312" w:afterLines="100" w:after="312" w:line="360" w:lineRule="auto"/>
        <w:jc w:val="center"/>
        <w:outlineLvl w:val="0"/>
        <w:rPr>
          <w:rFonts w:ascii="黑体" w:eastAsia="黑体" w:hAnsi="黑体" w:cs="宋体"/>
          <w:b/>
          <w:bCs/>
          <w:color w:val="363636"/>
          <w:kern w:val="36"/>
          <w:sz w:val="28"/>
        </w:rPr>
      </w:pPr>
      <w:bookmarkStart w:id="0" w:name="_GoBack"/>
      <w:r w:rsidRPr="004D7DAA">
        <w:rPr>
          <w:rFonts w:ascii="黑体" w:eastAsia="黑体" w:hAnsi="黑体" w:cs="宋体"/>
          <w:b/>
          <w:bCs/>
          <w:color w:val="363636"/>
          <w:kern w:val="36"/>
          <w:sz w:val="32"/>
          <w:szCs w:val="32"/>
        </w:rPr>
        <w:t>重庆市政府采购集中交易监督管理暂行规定</w:t>
      </w:r>
    </w:p>
    <w:bookmarkEnd w:id="0"/>
    <w:p w:rsidR="00B747D8" w:rsidRDefault="004D7DAA">
      <w:pPr>
        <w:widowControl/>
        <w:adjustRightInd w:val="0"/>
        <w:snapToGrid w:val="0"/>
        <w:spacing w:line="360" w:lineRule="auto"/>
        <w:ind w:firstLineChars="200" w:firstLine="482"/>
        <w:jc w:val="left"/>
        <w:rPr>
          <w:rFonts w:asciiTheme="minorEastAsia" w:eastAsiaTheme="minorEastAsia" w:hAnsiTheme="minorEastAsia" w:cs="宋体"/>
          <w:kern w:val="0"/>
          <w:sz w:val="24"/>
          <w:szCs w:val="24"/>
        </w:rPr>
      </w:pPr>
      <w:r>
        <w:rPr>
          <w:rFonts w:asciiTheme="minorEastAsia" w:eastAsiaTheme="minorEastAsia" w:hAnsiTheme="minorEastAsia" w:cs="宋体"/>
          <w:b/>
          <w:kern w:val="0"/>
          <w:sz w:val="24"/>
          <w:szCs w:val="24"/>
        </w:rPr>
        <w:t>第一条</w:t>
      </w:r>
      <w:r>
        <w:rPr>
          <w:rFonts w:asciiTheme="minorEastAsia" w:eastAsiaTheme="minorEastAsia" w:hAnsiTheme="minorEastAsia" w:cs="宋体"/>
          <w:kern w:val="0"/>
          <w:sz w:val="24"/>
          <w:szCs w:val="24"/>
        </w:rPr>
        <w:t xml:space="preserve">  </w:t>
      </w:r>
      <w:r>
        <w:rPr>
          <w:rFonts w:asciiTheme="minorEastAsia" w:eastAsiaTheme="minorEastAsia" w:hAnsiTheme="minorEastAsia" w:cs="宋体"/>
          <w:kern w:val="0"/>
          <w:sz w:val="24"/>
          <w:szCs w:val="24"/>
        </w:rPr>
        <w:t>为规范政府采购行为，提高采购资金的使用效益，维护国家利益和社会公共利益，保护政府采购当事人的合法权益，促进廉政建设，根据《中华人民共和国政府采购法》、《政府采购货物和服务招标投标管理办法》（财政部令第</w:t>
      </w:r>
      <w:r>
        <w:rPr>
          <w:rFonts w:asciiTheme="minorEastAsia" w:eastAsiaTheme="minorEastAsia" w:hAnsiTheme="minorEastAsia" w:cs="宋体"/>
          <w:kern w:val="0"/>
          <w:sz w:val="24"/>
          <w:szCs w:val="24"/>
        </w:rPr>
        <w:t>18</w:t>
      </w:r>
      <w:r>
        <w:rPr>
          <w:rFonts w:asciiTheme="minorEastAsia" w:eastAsiaTheme="minorEastAsia" w:hAnsiTheme="minorEastAsia" w:cs="宋体"/>
          <w:kern w:val="0"/>
          <w:sz w:val="24"/>
          <w:szCs w:val="24"/>
        </w:rPr>
        <w:t>号）、《政府采购信息公告管理办法》（财政部令第</w:t>
      </w:r>
      <w:r>
        <w:rPr>
          <w:rFonts w:asciiTheme="minorEastAsia" w:eastAsiaTheme="minorEastAsia" w:hAnsiTheme="minorEastAsia" w:cs="宋体"/>
          <w:kern w:val="0"/>
          <w:sz w:val="24"/>
          <w:szCs w:val="24"/>
        </w:rPr>
        <w:t>19</w:t>
      </w:r>
      <w:r>
        <w:rPr>
          <w:rFonts w:asciiTheme="minorEastAsia" w:eastAsiaTheme="minorEastAsia" w:hAnsiTheme="minorEastAsia" w:cs="宋体"/>
          <w:kern w:val="0"/>
          <w:sz w:val="24"/>
          <w:szCs w:val="24"/>
        </w:rPr>
        <w:t>号），《中共重庆市纪委、重庆市财政局、重庆市监察局政府采购工作监督管理办法（试行）》等法律法规及规定，制定本规定。</w:t>
      </w:r>
    </w:p>
    <w:p w:rsidR="00B747D8" w:rsidRDefault="004D7DAA">
      <w:pPr>
        <w:widowControl/>
        <w:adjustRightInd w:val="0"/>
        <w:snapToGrid w:val="0"/>
        <w:spacing w:line="360" w:lineRule="auto"/>
        <w:ind w:firstLineChars="200" w:firstLine="482"/>
        <w:jc w:val="left"/>
        <w:rPr>
          <w:rFonts w:asciiTheme="minorEastAsia" w:eastAsiaTheme="minorEastAsia" w:hAnsiTheme="minorEastAsia" w:cs="宋体"/>
          <w:kern w:val="0"/>
          <w:sz w:val="24"/>
          <w:szCs w:val="24"/>
        </w:rPr>
      </w:pPr>
      <w:r>
        <w:rPr>
          <w:rFonts w:asciiTheme="minorEastAsia" w:eastAsiaTheme="minorEastAsia" w:hAnsiTheme="minorEastAsia" w:cs="宋体"/>
          <w:b/>
          <w:kern w:val="0"/>
          <w:sz w:val="24"/>
          <w:szCs w:val="24"/>
        </w:rPr>
        <w:t>第二条</w:t>
      </w:r>
      <w:r>
        <w:rPr>
          <w:rFonts w:asciiTheme="minorEastAsia" w:eastAsiaTheme="minorEastAsia" w:hAnsiTheme="minorEastAsia" w:cs="宋体"/>
          <w:kern w:val="0"/>
          <w:sz w:val="24"/>
          <w:szCs w:val="24"/>
        </w:rPr>
        <w:t xml:space="preserve">  </w:t>
      </w:r>
      <w:r>
        <w:rPr>
          <w:rFonts w:asciiTheme="minorEastAsia" w:eastAsiaTheme="minorEastAsia" w:hAnsiTheme="minorEastAsia" w:cs="宋体"/>
          <w:kern w:val="0"/>
          <w:sz w:val="24"/>
          <w:szCs w:val="24"/>
        </w:rPr>
        <w:t>本规定适用于在重庆市政府采购交易中心（简称</w:t>
      </w:r>
      <w:r>
        <w:rPr>
          <w:rFonts w:asciiTheme="minorEastAsia" w:eastAsiaTheme="minorEastAsia" w:hAnsiTheme="minorEastAsia" w:cs="宋体"/>
          <w:kern w:val="0"/>
          <w:sz w:val="24"/>
          <w:szCs w:val="24"/>
        </w:rPr>
        <w:t>“</w:t>
      </w:r>
      <w:r>
        <w:rPr>
          <w:rFonts w:asciiTheme="minorEastAsia" w:eastAsiaTheme="minorEastAsia" w:hAnsiTheme="minorEastAsia" w:cs="宋体"/>
          <w:kern w:val="0"/>
          <w:sz w:val="24"/>
          <w:szCs w:val="24"/>
        </w:rPr>
        <w:t>市政府采购交易中心</w:t>
      </w:r>
      <w:r>
        <w:rPr>
          <w:rFonts w:asciiTheme="minorEastAsia" w:eastAsiaTheme="minorEastAsia" w:hAnsiTheme="minorEastAsia" w:cs="宋体"/>
          <w:kern w:val="0"/>
          <w:sz w:val="24"/>
          <w:szCs w:val="24"/>
        </w:rPr>
        <w:t>”</w:t>
      </w:r>
      <w:r>
        <w:rPr>
          <w:rFonts w:asciiTheme="minorEastAsia" w:eastAsiaTheme="minorEastAsia" w:hAnsiTheme="minorEastAsia" w:cs="宋体"/>
          <w:kern w:val="0"/>
          <w:sz w:val="24"/>
          <w:szCs w:val="24"/>
        </w:rPr>
        <w:t>）进行的重庆市国家机关、事业单位和社会团体，使用财政性资金购买政府采购目录中纳入集中采购和代理采购的货物、工程和服务的交易活动。</w:t>
      </w:r>
    </w:p>
    <w:p w:rsidR="00B747D8" w:rsidRDefault="004D7DAA">
      <w:pPr>
        <w:widowControl/>
        <w:adjustRightInd w:val="0"/>
        <w:snapToGrid w:val="0"/>
        <w:spacing w:line="360" w:lineRule="auto"/>
        <w:ind w:firstLineChars="200" w:firstLine="482"/>
        <w:jc w:val="left"/>
        <w:rPr>
          <w:rFonts w:asciiTheme="minorEastAsia" w:eastAsiaTheme="minorEastAsia" w:hAnsiTheme="minorEastAsia" w:cs="宋体"/>
          <w:kern w:val="0"/>
          <w:sz w:val="24"/>
          <w:szCs w:val="24"/>
        </w:rPr>
      </w:pPr>
      <w:r>
        <w:rPr>
          <w:rFonts w:asciiTheme="minorEastAsia" w:eastAsiaTheme="minorEastAsia" w:hAnsiTheme="minorEastAsia" w:cs="宋体"/>
          <w:b/>
          <w:kern w:val="0"/>
          <w:sz w:val="24"/>
          <w:szCs w:val="24"/>
        </w:rPr>
        <w:t>第三条</w:t>
      </w:r>
      <w:r>
        <w:rPr>
          <w:rFonts w:asciiTheme="minorEastAsia" w:eastAsiaTheme="minorEastAsia" w:hAnsiTheme="minorEastAsia" w:cs="宋体"/>
          <w:kern w:val="0"/>
          <w:sz w:val="24"/>
          <w:szCs w:val="24"/>
        </w:rPr>
        <w:t xml:space="preserve">  </w:t>
      </w:r>
      <w:r>
        <w:rPr>
          <w:rFonts w:asciiTheme="minorEastAsia" w:eastAsiaTheme="minorEastAsia" w:hAnsiTheme="minorEastAsia" w:cs="宋体"/>
          <w:kern w:val="0"/>
          <w:sz w:val="24"/>
          <w:szCs w:val="24"/>
        </w:rPr>
        <w:t>按照管采分离、强化监管、高效透明、有偿服务的原则，建设公正开放、竞争有序、服务一流、监管到位的政府采购交易市场。</w:t>
      </w:r>
    </w:p>
    <w:p w:rsidR="00B747D8" w:rsidRDefault="004D7DAA">
      <w:pPr>
        <w:widowControl/>
        <w:adjustRightInd w:val="0"/>
        <w:snapToGrid w:val="0"/>
        <w:spacing w:line="360" w:lineRule="auto"/>
        <w:ind w:firstLineChars="200" w:firstLine="482"/>
        <w:jc w:val="left"/>
        <w:rPr>
          <w:rFonts w:asciiTheme="minorEastAsia" w:eastAsiaTheme="minorEastAsia" w:hAnsiTheme="minorEastAsia" w:cs="宋体"/>
          <w:kern w:val="0"/>
          <w:sz w:val="24"/>
          <w:szCs w:val="24"/>
        </w:rPr>
      </w:pPr>
      <w:r>
        <w:rPr>
          <w:rFonts w:asciiTheme="minorEastAsia" w:eastAsiaTheme="minorEastAsia" w:hAnsiTheme="minorEastAsia" w:cs="宋体"/>
          <w:b/>
          <w:kern w:val="0"/>
          <w:sz w:val="24"/>
          <w:szCs w:val="24"/>
        </w:rPr>
        <w:t>第四条</w:t>
      </w:r>
      <w:r>
        <w:rPr>
          <w:rFonts w:asciiTheme="minorEastAsia" w:eastAsiaTheme="minorEastAsia" w:hAnsiTheme="minorEastAsia" w:cs="宋体"/>
          <w:kern w:val="0"/>
          <w:sz w:val="24"/>
          <w:szCs w:val="24"/>
        </w:rPr>
        <w:t xml:space="preserve">  </w:t>
      </w:r>
      <w:r>
        <w:rPr>
          <w:rFonts w:asciiTheme="minorEastAsia" w:eastAsiaTheme="minorEastAsia" w:hAnsiTheme="minorEastAsia" w:cs="宋体"/>
          <w:color w:val="000000"/>
          <w:kern w:val="0"/>
          <w:sz w:val="24"/>
          <w:szCs w:val="24"/>
        </w:rPr>
        <w:t>市财政局负责市政府采购交易业务管理和监督，市监察局负责政府采购交易活动的行政监察，市审计局负责政府采购交易业务审计，市国资委负责市政府采购交易中心</w:t>
      </w:r>
      <w:r>
        <w:rPr>
          <w:rFonts w:asciiTheme="minorEastAsia" w:eastAsiaTheme="minorEastAsia" w:hAnsiTheme="minorEastAsia" w:cs="宋体"/>
          <w:kern w:val="0"/>
          <w:sz w:val="24"/>
          <w:szCs w:val="24"/>
        </w:rPr>
        <w:t>行政管理。</w:t>
      </w:r>
    </w:p>
    <w:p w:rsidR="00B747D8" w:rsidRDefault="004D7DAA">
      <w:pPr>
        <w:widowControl/>
        <w:adjustRightInd w:val="0"/>
        <w:snapToGrid w:val="0"/>
        <w:spacing w:line="360" w:lineRule="auto"/>
        <w:ind w:firstLineChars="200" w:firstLine="480"/>
        <w:jc w:val="left"/>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市财政局牵头建立市政府</w:t>
      </w:r>
      <w:r>
        <w:rPr>
          <w:rFonts w:asciiTheme="minorEastAsia" w:eastAsiaTheme="minorEastAsia" w:hAnsiTheme="minorEastAsia" w:cs="宋体"/>
          <w:kern w:val="0"/>
          <w:sz w:val="24"/>
          <w:szCs w:val="24"/>
        </w:rPr>
        <w:t>采购交易中心监管工作联席会议制度，负责协调处</w:t>
      </w:r>
      <w:proofErr w:type="gramStart"/>
      <w:r>
        <w:rPr>
          <w:rFonts w:asciiTheme="minorEastAsia" w:eastAsiaTheme="minorEastAsia" w:hAnsiTheme="minorEastAsia" w:cs="宋体"/>
          <w:kern w:val="0"/>
          <w:sz w:val="24"/>
          <w:szCs w:val="24"/>
        </w:rPr>
        <w:t>理政府</w:t>
      </w:r>
      <w:proofErr w:type="gramEnd"/>
      <w:r>
        <w:rPr>
          <w:rFonts w:asciiTheme="minorEastAsia" w:eastAsiaTheme="minorEastAsia" w:hAnsiTheme="minorEastAsia" w:cs="宋体"/>
          <w:kern w:val="0"/>
          <w:sz w:val="24"/>
          <w:szCs w:val="24"/>
        </w:rPr>
        <w:t>采购交易工作中重大问题。</w:t>
      </w:r>
    </w:p>
    <w:p w:rsidR="00B747D8" w:rsidRDefault="004D7DAA">
      <w:pPr>
        <w:widowControl/>
        <w:adjustRightInd w:val="0"/>
        <w:snapToGrid w:val="0"/>
        <w:spacing w:line="360" w:lineRule="auto"/>
        <w:ind w:firstLineChars="200" w:firstLine="480"/>
        <w:jc w:val="left"/>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第五条</w:t>
      </w:r>
      <w:r>
        <w:rPr>
          <w:rFonts w:asciiTheme="minorEastAsia" w:eastAsiaTheme="minorEastAsia" w:hAnsiTheme="minorEastAsia" w:cs="宋体"/>
          <w:kern w:val="0"/>
          <w:sz w:val="24"/>
          <w:szCs w:val="24"/>
        </w:rPr>
        <w:t xml:space="preserve">  </w:t>
      </w:r>
      <w:r>
        <w:rPr>
          <w:rFonts w:asciiTheme="minorEastAsia" w:eastAsiaTheme="minorEastAsia" w:hAnsiTheme="minorEastAsia" w:cs="宋体"/>
          <w:kern w:val="0"/>
          <w:sz w:val="24"/>
          <w:szCs w:val="24"/>
        </w:rPr>
        <w:t>进入市政府采购交易中心交易的项目</w:t>
      </w:r>
      <w:r>
        <w:rPr>
          <w:rFonts w:asciiTheme="minorEastAsia" w:eastAsiaTheme="minorEastAsia" w:hAnsiTheme="minorEastAsia" w:cs="宋体"/>
          <w:kern w:val="0"/>
          <w:sz w:val="24"/>
          <w:szCs w:val="24"/>
        </w:rPr>
        <w:t>:</w:t>
      </w:r>
    </w:p>
    <w:p w:rsidR="00B747D8" w:rsidRDefault="004D7DAA">
      <w:pPr>
        <w:widowControl/>
        <w:adjustRightInd w:val="0"/>
        <w:snapToGrid w:val="0"/>
        <w:spacing w:line="360" w:lineRule="auto"/>
        <w:ind w:firstLineChars="200" w:firstLine="480"/>
        <w:jc w:val="left"/>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（一）市级集中采购机构和社会代理机构承接的市级和区县级政府采购项目；</w:t>
      </w:r>
    </w:p>
    <w:p w:rsidR="00B747D8" w:rsidRDefault="004D7DAA">
      <w:pPr>
        <w:widowControl/>
        <w:adjustRightInd w:val="0"/>
        <w:snapToGrid w:val="0"/>
        <w:spacing w:line="360" w:lineRule="auto"/>
        <w:ind w:firstLineChars="200" w:firstLine="480"/>
        <w:jc w:val="left"/>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（二）</w:t>
      </w:r>
      <w:r>
        <w:rPr>
          <w:rFonts w:asciiTheme="minorEastAsia" w:eastAsiaTheme="minorEastAsia" w:hAnsiTheme="minorEastAsia" w:cs="宋体"/>
          <w:color w:val="000000"/>
          <w:kern w:val="0"/>
          <w:sz w:val="24"/>
          <w:szCs w:val="24"/>
        </w:rPr>
        <w:t>市级集中采购机构和社会代理机构承接的市级部门、事业单位、社会团体用自有资金购买的采购项</w:t>
      </w:r>
      <w:r>
        <w:rPr>
          <w:rFonts w:asciiTheme="minorEastAsia" w:eastAsiaTheme="minorEastAsia" w:hAnsiTheme="minorEastAsia" w:cs="宋体"/>
          <w:kern w:val="0"/>
          <w:sz w:val="24"/>
          <w:szCs w:val="24"/>
        </w:rPr>
        <w:t>目；</w:t>
      </w:r>
    </w:p>
    <w:p w:rsidR="00B747D8" w:rsidRDefault="004D7DAA">
      <w:pPr>
        <w:widowControl/>
        <w:adjustRightInd w:val="0"/>
        <w:snapToGrid w:val="0"/>
        <w:spacing w:line="360" w:lineRule="auto"/>
        <w:ind w:firstLineChars="200" w:firstLine="480"/>
        <w:jc w:val="left"/>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（三）部门集中采购单位</w:t>
      </w:r>
      <w:r>
        <w:rPr>
          <w:rFonts w:asciiTheme="minorEastAsia" w:eastAsiaTheme="minorEastAsia" w:hAnsiTheme="minorEastAsia" w:cs="宋体"/>
          <w:kern w:val="0"/>
          <w:sz w:val="24"/>
          <w:szCs w:val="24"/>
        </w:rPr>
        <w:t>50</w:t>
      </w:r>
      <w:r>
        <w:rPr>
          <w:rFonts w:asciiTheme="minorEastAsia" w:eastAsiaTheme="minorEastAsia" w:hAnsiTheme="minorEastAsia" w:cs="宋体"/>
          <w:kern w:val="0"/>
          <w:sz w:val="24"/>
          <w:szCs w:val="24"/>
        </w:rPr>
        <w:t>万元以上的政府采购项目，实行部门集中采购的市级大专院校</w:t>
      </w:r>
      <w:r>
        <w:rPr>
          <w:rFonts w:asciiTheme="minorEastAsia" w:eastAsiaTheme="minorEastAsia" w:hAnsiTheme="minorEastAsia" w:cs="宋体"/>
          <w:color w:val="000000"/>
          <w:kern w:val="0"/>
          <w:sz w:val="24"/>
          <w:szCs w:val="24"/>
        </w:rPr>
        <w:t>200</w:t>
      </w:r>
      <w:r>
        <w:rPr>
          <w:rFonts w:asciiTheme="minorEastAsia" w:eastAsiaTheme="minorEastAsia" w:hAnsiTheme="minorEastAsia" w:cs="宋体"/>
          <w:color w:val="000000"/>
          <w:kern w:val="0"/>
          <w:sz w:val="24"/>
          <w:szCs w:val="24"/>
        </w:rPr>
        <w:t>万元以</w:t>
      </w:r>
      <w:r>
        <w:rPr>
          <w:rFonts w:asciiTheme="minorEastAsia" w:eastAsiaTheme="minorEastAsia" w:hAnsiTheme="minorEastAsia" w:cs="宋体"/>
          <w:kern w:val="0"/>
          <w:sz w:val="24"/>
          <w:szCs w:val="24"/>
        </w:rPr>
        <w:t>上、市教委直属中小学</w:t>
      </w:r>
      <w:r>
        <w:rPr>
          <w:rFonts w:asciiTheme="minorEastAsia" w:eastAsiaTheme="minorEastAsia" w:hAnsiTheme="minorEastAsia" w:cs="宋体"/>
          <w:kern w:val="0"/>
          <w:sz w:val="24"/>
          <w:szCs w:val="24"/>
        </w:rPr>
        <w:t>50</w:t>
      </w:r>
      <w:r>
        <w:rPr>
          <w:rFonts w:asciiTheme="minorEastAsia" w:eastAsiaTheme="minorEastAsia" w:hAnsiTheme="minorEastAsia" w:cs="宋体"/>
          <w:kern w:val="0"/>
          <w:sz w:val="24"/>
          <w:szCs w:val="24"/>
        </w:rPr>
        <w:t>万元以上的采购项目；</w:t>
      </w:r>
    </w:p>
    <w:p w:rsidR="00B747D8" w:rsidRDefault="004D7DAA">
      <w:pPr>
        <w:widowControl/>
        <w:adjustRightInd w:val="0"/>
        <w:snapToGrid w:val="0"/>
        <w:spacing w:line="360" w:lineRule="auto"/>
        <w:ind w:firstLineChars="200" w:firstLine="480"/>
        <w:jc w:val="left"/>
        <w:rPr>
          <w:rFonts w:asciiTheme="minorEastAsia" w:eastAsiaTheme="minorEastAsia" w:hAnsiTheme="minorEastAsia" w:cs="宋体"/>
          <w:kern w:val="0"/>
          <w:sz w:val="24"/>
          <w:szCs w:val="24"/>
        </w:rPr>
      </w:pPr>
      <w:r>
        <w:rPr>
          <w:rFonts w:asciiTheme="minorEastAsia" w:eastAsiaTheme="minorEastAsia" w:hAnsiTheme="minorEastAsia" w:cs="宋体"/>
          <w:color w:val="000000"/>
          <w:kern w:val="0"/>
          <w:sz w:val="24"/>
          <w:szCs w:val="24"/>
        </w:rPr>
        <w:t>（四）</w:t>
      </w:r>
      <w:r>
        <w:rPr>
          <w:rFonts w:asciiTheme="minorEastAsia" w:eastAsiaTheme="minorEastAsia" w:hAnsiTheme="minorEastAsia" w:cs="宋体"/>
          <w:kern w:val="0"/>
          <w:sz w:val="24"/>
          <w:szCs w:val="24"/>
        </w:rPr>
        <w:t>市级职能部门规定的其他项目。</w:t>
      </w:r>
    </w:p>
    <w:p w:rsidR="00B747D8" w:rsidRDefault="004D7DAA">
      <w:pPr>
        <w:widowControl/>
        <w:adjustRightInd w:val="0"/>
        <w:snapToGrid w:val="0"/>
        <w:spacing w:line="360" w:lineRule="auto"/>
        <w:ind w:firstLineChars="200" w:firstLine="482"/>
        <w:jc w:val="left"/>
        <w:rPr>
          <w:rFonts w:asciiTheme="minorEastAsia" w:eastAsiaTheme="minorEastAsia" w:hAnsiTheme="minorEastAsia" w:cs="宋体"/>
          <w:kern w:val="0"/>
          <w:sz w:val="24"/>
          <w:szCs w:val="24"/>
        </w:rPr>
      </w:pPr>
      <w:r>
        <w:rPr>
          <w:rFonts w:asciiTheme="minorEastAsia" w:eastAsiaTheme="minorEastAsia" w:hAnsiTheme="minorEastAsia" w:cs="宋体"/>
          <w:b/>
          <w:kern w:val="0"/>
          <w:sz w:val="24"/>
          <w:szCs w:val="24"/>
        </w:rPr>
        <w:t>第六条</w:t>
      </w:r>
      <w:r>
        <w:rPr>
          <w:rFonts w:asciiTheme="minorEastAsia" w:eastAsiaTheme="minorEastAsia" w:hAnsiTheme="minorEastAsia" w:cs="宋体"/>
          <w:kern w:val="0"/>
          <w:sz w:val="24"/>
          <w:szCs w:val="24"/>
        </w:rPr>
        <w:t xml:space="preserve">  </w:t>
      </w:r>
      <w:r>
        <w:rPr>
          <w:rFonts w:asciiTheme="minorEastAsia" w:eastAsiaTheme="minorEastAsia" w:hAnsiTheme="minorEastAsia" w:cs="宋体"/>
          <w:kern w:val="0"/>
          <w:sz w:val="24"/>
          <w:szCs w:val="24"/>
        </w:rPr>
        <w:t>市政府采购交易中心职能：</w:t>
      </w:r>
    </w:p>
    <w:p w:rsidR="00B747D8" w:rsidRDefault="004D7DAA">
      <w:pPr>
        <w:widowControl/>
        <w:adjustRightInd w:val="0"/>
        <w:snapToGrid w:val="0"/>
        <w:spacing w:line="360" w:lineRule="auto"/>
        <w:ind w:firstLineChars="200" w:firstLine="480"/>
        <w:jc w:val="left"/>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（一）负责为</w:t>
      </w:r>
      <w:r>
        <w:rPr>
          <w:rFonts w:asciiTheme="minorEastAsia" w:eastAsiaTheme="minorEastAsia" w:hAnsiTheme="minorEastAsia" w:cs="宋体"/>
          <w:kern w:val="0"/>
          <w:sz w:val="24"/>
          <w:szCs w:val="24"/>
        </w:rPr>
        <w:t>政府采购交易活动提供场所、设施设备和服务，为监管部门开展工作提供必要的条件；</w:t>
      </w:r>
    </w:p>
    <w:p w:rsidR="00B747D8" w:rsidRDefault="004D7DAA">
      <w:pPr>
        <w:widowControl/>
        <w:adjustRightInd w:val="0"/>
        <w:snapToGrid w:val="0"/>
        <w:spacing w:line="360" w:lineRule="auto"/>
        <w:ind w:firstLineChars="200" w:firstLine="480"/>
        <w:jc w:val="left"/>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（二）制订交易机构、</w:t>
      </w:r>
      <w:r>
        <w:rPr>
          <w:rFonts w:asciiTheme="minorEastAsia" w:eastAsiaTheme="minorEastAsia" w:hAnsiTheme="minorEastAsia" w:cs="宋体"/>
          <w:color w:val="000000"/>
          <w:kern w:val="0"/>
          <w:sz w:val="24"/>
          <w:szCs w:val="24"/>
        </w:rPr>
        <w:t>交易场地、交易过程、应急处理等相关交易管理制度；</w:t>
      </w:r>
    </w:p>
    <w:p w:rsidR="00B747D8" w:rsidRDefault="004D7DAA">
      <w:pPr>
        <w:widowControl/>
        <w:adjustRightInd w:val="0"/>
        <w:snapToGrid w:val="0"/>
        <w:spacing w:line="360" w:lineRule="auto"/>
        <w:ind w:firstLineChars="200" w:firstLine="480"/>
        <w:jc w:val="left"/>
        <w:rPr>
          <w:rFonts w:asciiTheme="minorEastAsia" w:eastAsiaTheme="minorEastAsia" w:hAnsiTheme="minorEastAsia" w:cs="宋体"/>
          <w:kern w:val="0"/>
          <w:sz w:val="24"/>
          <w:szCs w:val="24"/>
        </w:rPr>
      </w:pPr>
      <w:r>
        <w:rPr>
          <w:rFonts w:asciiTheme="minorEastAsia" w:eastAsiaTheme="minorEastAsia" w:hAnsiTheme="minorEastAsia" w:cs="宋体"/>
          <w:color w:val="000000"/>
          <w:kern w:val="0"/>
          <w:sz w:val="24"/>
          <w:szCs w:val="24"/>
        </w:rPr>
        <w:lastRenderedPageBreak/>
        <w:t>（三）负责场内交易日常管理工作。接受交易登记、安排交易场地、记录交易过程、管理场内秩序、保</w:t>
      </w:r>
      <w:r>
        <w:rPr>
          <w:rFonts w:asciiTheme="minorEastAsia" w:eastAsiaTheme="minorEastAsia" w:hAnsiTheme="minorEastAsia" w:cs="宋体"/>
          <w:kern w:val="0"/>
          <w:sz w:val="24"/>
          <w:szCs w:val="24"/>
        </w:rPr>
        <w:t>存交易档案、统计交易数据；</w:t>
      </w:r>
    </w:p>
    <w:p w:rsidR="00B747D8" w:rsidRDefault="004D7DAA">
      <w:pPr>
        <w:widowControl/>
        <w:adjustRightInd w:val="0"/>
        <w:snapToGrid w:val="0"/>
        <w:spacing w:line="360" w:lineRule="auto"/>
        <w:ind w:firstLineChars="200" w:firstLine="480"/>
        <w:jc w:val="left"/>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（四）负责开评标现场全过程录音、录像记录和档案管理；</w:t>
      </w:r>
    </w:p>
    <w:p w:rsidR="00B747D8" w:rsidRDefault="004D7DAA">
      <w:pPr>
        <w:widowControl/>
        <w:adjustRightInd w:val="0"/>
        <w:snapToGrid w:val="0"/>
        <w:spacing w:line="360" w:lineRule="auto"/>
        <w:ind w:firstLineChars="200" w:firstLine="480"/>
        <w:jc w:val="left"/>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（五）管理供应商投标保证金监管专用账户，按规定收取和退还投标保证金；</w:t>
      </w:r>
    </w:p>
    <w:p w:rsidR="00B747D8" w:rsidRDefault="004D7DAA">
      <w:pPr>
        <w:widowControl/>
        <w:adjustRightInd w:val="0"/>
        <w:snapToGrid w:val="0"/>
        <w:spacing w:line="360" w:lineRule="auto"/>
        <w:ind w:firstLineChars="200" w:firstLine="480"/>
        <w:jc w:val="left"/>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（六）协助有关职能部门对交易活动进行监督管理，协助处理政府采购质疑、投诉及举报；</w:t>
      </w:r>
    </w:p>
    <w:p w:rsidR="00B747D8" w:rsidRDefault="004D7DAA">
      <w:pPr>
        <w:widowControl/>
        <w:adjustRightInd w:val="0"/>
        <w:snapToGrid w:val="0"/>
        <w:spacing w:line="360" w:lineRule="auto"/>
        <w:ind w:firstLineChars="200" w:firstLine="480"/>
        <w:jc w:val="left"/>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（七）协助市财政局对评审专家进行考核管理</w:t>
      </w:r>
      <w:r>
        <w:rPr>
          <w:rFonts w:asciiTheme="minorEastAsia" w:eastAsiaTheme="minorEastAsia" w:hAnsiTheme="minorEastAsia" w:cs="宋体"/>
          <w:kern w:val="0"/>
          <w:sz w:val="24"/>
          <w:szCs w:val="24"/>
        </w:rPr>
        <w:t>；</w:t>
      </w:r>
    </w:p>
    <w:p w:rsidR="00B747D8" w:rsidRDefault="004D7DAA">
      <w:pPr>
        <w:widowControl/>
        <w:adjustRightInd w:val="0"/>
        <w:snapToGrid w:val="0"/>
        <w:spacing w:line="360" w:lineRule="auto"/>
        <w:ind w:firstLineChars="200" w:firstLine="480"/>
        <w:jc w:val="left"/>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（八）协助建立企业诚信管理体系；</w:t>
      </w:r>
    </w:p>
    <w:p w:rsidR="00B747D8" w:rsidRDefault="004D7DAA">
      <w:pPr>
        <w:widowControl/>
        <w:adjustRightInd w:val="0"/>
        <w:snapToGrid w:val="0"/>
        <w:spacing w:line="360" w:lineRule="auto"/>
        <w:ind w:firstLineChars="200" w:firstLine="480"/>
        <w:jc w:val="left"/>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（九）管理、维护和更新交易场所设施、设备等；</w:t>
      </w:r>
    </w:p>
    <w:p w:rsidR="00B747D8" w:rsidRDefault="004D7DAA">
      <w:pPr>
        <w:widowControl/>
        <w:adjustRightInd w:val="0"/>
        <w:snapToGrid w:val="0"/>
        <w:spacing w:line="360" w:lineRule="auto"/>
        <w:ind w:firstLineChars="200" w:firstLine="480"/>
        <w:jc w:val="left"/>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（十）完成市级职能部门交办的其他事项。</w:t>
      </w:r>
    </w:p>
    <w:p w:rsidR="00B747D8" w:rsidRDefault="004D7DAA">
      <w:pPr>
        <w:widowControl/>
        <w:adjustRightInd w:val="0"/>
        <w:snapToGrid w:val="0"/>
        <w:spacing w:line="360" w:lineRule="auto"/>
        <w:ind w:firstLineChars="200" w:firstLine="482"/>
        <w:jc w:val="left"/>
        <w:rPr>
          <w:rFonts w:asciiTheme="minorEastAsia" w:eastAsiaTheme="minorEastAsia" w:hAnsiTheme="minorEastAsia" w:cs="宋体"/>
          <w:kern w:val="0"/>
          <w:sz w:val="24"/>
          <w:szCs w:val="24"/>
        </w:rPr>
      </w:pPr>
      <w:r>
        <w:rPr>
          <w:rFonts w:asciiTheme="minorEastAsia" w:eastAsiaTheme="minorEastAsia" w:hAnsiTheme="minorEastAsia" w:cs="宋体"/>
          <w:b/>
          <w:kern w:val="0"/>
          <w:sz w:val="24"/>
          <w:szCs w:val="24"/>
        </w:rPr>
        <w:t>第七条</w:t>
      </w:r>
      <w:r>
        <w:rPr>
          <w:rFonts w:asciiTheme="minorEastAsia" w:eastAsiaTheme="minorEastAsia" w:hAnsiTheme="minorEastAsia" w:cs="宋体"/>
          <w:b/>
          <w:kern w:val="0"/>
          <w:sz w:val="24"/>
          <w:szCs w:val="24"/>
        </w:rPr>
        <w:t xml:space="preserve"> </w:t>
      </w:r>
      <w:r>
        <w:rPr>
          <w:rFonts w:asciiTheme="minorEastAsia" w:eastAsiaTheme="minorEastAsia" w:hAnsiTheme="minorEastAsia" w:cs="宋体"/>
          <w:kern w:val="0"/>
          <w:sz w:val="24"/>
          <w:szCs w:val="24"/>
        </w:rPr>
        <w:t> </w:t>
      </w:r>
      <w:r>
        <w:rPr>
          <w:rFonts w:asciiTheme="minorEastAsia" w:eastAsiaTheme="minorEastAsia" w:hAnsiTheme="minorEastAsia" w:cs="宋体"/>
          <w:kern w:val="0"/>
          <w:sz w:val="24"/>
          <w:szCs w:val="24"/>
        </w:rPr>
        <w:t>各区县（自治县）（含两江新区、北部新区、经开区和高新区）政府采购监管</w:t>
      </w:r>
      <w:r>
        <w:rPr>
          <w:rFonts w:asciiTheme="minorEastAsia" w:eastAsiaTheme="minorEastAsia" w:hAnsiTheme="minorEastAsia" w:cs="宋体"/>
          <w:color w:val="000000"/>
          <w:kern w:val="0"/>
          <w:sz w:val="24"/>
          <w:szCs w:val="24"/>
        </w:rPr>
        <w:t>部门按照监督管理权限，负责跟踪监督本地本部门进入市政府采购交易中心交易的政府采购项目。市政府采购交易中心应当提供服务，并协助监管部门做好政府采购交易活动的监督管理。</w:t>
      </w:r>
    </w:p>
    <w:p w:rsidR="00B747D8" w:rsidRDefault="004D7DAA">
      <w:pPr>
        <w:widowControl/>
        <w:adjustRightInd w:val="0"/>
        <w:snapToGrid w:val="0"/>
        <w:spacing w:line="360" w:lineRule="auto"/>
        <w:ind w:firstLineChars="200" w:firstLine="482"/>
        <w:jc w:val="left"/>
        <w:rPr>
          <w:rFonts w:asciiTheme="minorEastAsia" w:eastAsiaTheme="minorEastAsia" w:hAnsiTheme="minorEastAsia" w:cs="宋体"/>
          <w:kern w:val="0"/>
          <w:sz w:val="24"/>
          <w:szCs w:val="24"/>
        </w:rPr>
      </w:pPr>
      <w:r>
        <w:rPr>
          <w:rFonts w:asciiTheme="minorEastAsia" w:eastAsiaTheme="minorEastAsia" w:hAnsiTheme="minorEastAsia" w:cs="宋体"/>
          <w:b/>
          <w:kern w:val="0"/>
          <w:sz w:val="24"/>
          <w:szCs w:val="24"/>
        </w:rPr>
        <w:t>第八条</w:t>
      </w:r>
      <w:r>
        <w:rPr>
          <w:rFonts w:asciiTheme="minorEastAsia" w:eastAsiaTheme="minorEastAsia" w:hAnsiTheme="minorEastAsia" w:cs="宋体"/>
          <w:kern w:val="0"/>
          <w:sz w:val="24"/>
          <w:szCs w:val="24"/>
        </w:rPr>
        <w:t xml:space="preserve">  </w:t>
      </w:r>
      <w:r>
        <w:rPr>
          <w:rFonts w:asciiTheme="minorEastAsia" w:eastAsiaTheme="minorEastAsia" w:hAnsiTheme="minorEastAsia" w:cs="宋体"/>
          <w:kern w:val="0"/>
          <w:sz w:val="24"/>
          <w:szCs w:val="24"/>
        </w:rPr>
        <w:t>进入市政府采购交易中心交易的项目，从交易登记至中标（交易）结果公示应当在市政府采购交易中心全程进行。</w:t>
      </w:r>
    </w:p>
    <w:p w:rsidR="00B747D8" w:rsidRDefault="004D7DAA">
      <w:pPr>
        <w:widowControl/>
        <w:adjustRightInd w:val="0"/>
        <w:snapToGrid w:val="0"/>
        <w:spacing w:line="360" w:lineRule="auto"/>
        <w:ind w:firstLineChars="200" w:firstLine="482"/>
        <w:jc w:val="left"/>
        <w:rPr>
          <w:rFonts w:asciiTheme="minorEastAsia" w:eastAsiaTheme="minorEastAsia" w:hAnsiTheme="minorEastAsia" w:cs="宋体"/>
          <w:kern w:val="0"/>
          <w:sz w:val="24"/>
          <w:szCs w:val="24"/>
        </w:rPr>
      </w:pPr>
      <w:r>
        <w:rPr>
          <w:rFonts w:asciiTheme="minorEastAsia" w:eastAsiaTheme="minorEastAsia" w:hAnsiTheme="minorEastAsia" w:cs="宋体"/>
          <w:b/>
          <w:kern w:val="0"/>
          <w:sz w:val="24"/>
          <w:szCs w:val="24"/>
        </w:rPr>
        <w:t>第九条</w:t>
      </w:r>
      <w:r>
        <w:rPr>
          <w:rFonts w:asciiTheme="minorEastAsia" w:eastAsiaTheme="minorEastAsia" w:hAnsiTheme="minorEastAsia" w:cs="宋体"/>
          <w:b/>
          <w:kern w:val="0"/>
          <w:sz w:val="24"/>
          <w:szCs w:val="24"/>
        </w:rPr>
        <w:t xml:space="preserve"> </w:t>
      </w:r>
      <w:r>
        <w:rPr>
          <w:rFonts w:asciiTheme="minorEastAsia" w:eastAsiaTheme="minorEastAsia" w:hAnsiTheme="minorEastAsia" w:cs="宋体"/>
          <w:kern w:val="0"/>
          <w:sz w:val="24"/>
          <w:szCs w:val="24"/>
        </w:rPr>
        <w:t> </w:t>
      </w:r>
      <w:r>
        <w:rPr>
          <w:rFonts w:asciiTheme="minorEastAsia" w:eastAsiaTheme="minorEastAsia" w:hAnsiTheme="minorEastAsia" w:cs="宋体"/>
          <w:kern w:val="0"/>
          <w:sz w:val="24"/>
          <w:szCs w:val="24"/>
        </w:rPr>
        <w:t>进入市政府采购交易中心交易的项目，集中采购机构和社会代理机构应在采购公告发布前，向市政府采购交易中心办理交易登记。交易日程因故需调整的，应征得监管部门同意并及时书面通知市政府采购交易中心进行调整。</w:t>
      </w:r>
    </w:p>
    <w:p w:rsidR="00B747D8" w:rsidRDefault="004D7DAA">
      <w:pPr>
        <w:widowControl/>
        <w:adjustRightInd w:val="0"/>
        <w:snapToGrid w:val="0"/>
        <w:spacing w:line="360" w:lineRule="auto"/>
        <w:ind w:firstLineChars="200" w:firstLine="482"/>
        <w:jc w:val="left"/>
        <w:rPr>
          <w:rFonts w:asciiTheme="minorEastAsia" w:eastAsiaTheme="minorEastAsia" w:hAnsiTheme="minorEastAsia" w:cs="宋体"/>
          <w:kern w:val="0"/>
          <w:sz w:val="24"/>
          <w:szCs w:val="24"/>
        </w:rPr>
      </w:pPr>
      <w:r>
        <w:rPr>
          <w:rFonts w:asciiTheme="minorEastAsia" w:eastAsiaTheme="minorEastAsia" w:hAnsiTheme="minorEastAsia" w:cs="宋体"/>
          <w:b/>
          <w:kern w:val="0"/>
          <w:sz w:val="24"/>
          <w:szCs w:val="24"/>
        </w:rPr>
        <w:t>第十条</w:t>
      </w:r>
      <w:r>
        <w:rPr>
          <w:rFonts w:asciiTheme="minorEastAsia" w:eastAsiaTheme="minorEastAsia" w:hAnsiTheme="minorEastAsia" w:cs="宋体"/>
          <w:b/>
          <w:kern w:val="0"/>
          <w:sz w:val="24"/>
          <w:szCs w:val="24"/>
        </w:rPr>
        <w:t xml:space="preserve"> </w:t>
      </w:r>
      <w:r>
        <w:rPr>
          <w:rFonts w:asciiTheme="minorEastAsia" w:eastAsiaTheme="minorEastAsia" w:hAnsiTheme="minorEastAsia" w:cs="宋体"/>
          <w:kern w:val="0"/>
          <w:sz w:val="24"/>
          <w:szCs w:val="24"/>
        </w:rPr>
        <w:t> </w:t>
      </w:r>
      <w:r>
        <w:rPr>
          <w:rFonts w:asciiTheme="minorEastAsia" w:eastAsiaTheme="minorEastAsia" w:hAnsiTheme="minorEastAsia" w:cs="宋体"/>
          <w:kern w:val="0"/>
          <w:sz w:val="24"/>
          <w:szCs w:val="24"/>
        </w:rPr>
        <w:t>市政府采购交易中心应当及时受理交易登记、合理安排交易日程及场地。</w:t>
      </w:r>
    </w:p>
    <w:p w:rsidR="00B747D8" w:rsidRDefault="004D7DAA">
      <w:pPr>
        <w:widowControl/>
        <w:adjustRightInd w:val="0"/>
        <w:snapToGrid w:val="0"/>
        <w:spacing w:line="360" w:lineRule="auto"/>
        <w:ind w:firstLineChars="200" w:firstLine="482"/>
        <w:jc w:val="left"/>
        <w:rPr>
          <w:rFonts w:asciiTheme="minorEastAsia" w:eastAsiaTheme="minorEastAsia" w:hAnsiTheme="minorEastAsia" w:cs="宋体"/>
          <w:kern w:val="0"/>
          <w:sz w:val="24"/>
          <w:szCs w:val="24"/>
        </w:rPr>
      </w:pPr>
      <w:r>
        <w:rPr>
          <w:rFonts w:asciiTheme="minorEastAsia" w:eastAsiaTheme="minorEastAsia" w:hAnsiTheme="minorEastAsia" w:cs="宋体"/>
          <w:b/>
          <w:color w:val="000000"/>
          <w:kern w:val="0"/>
          <w:sz w:val="24"/>
          <w:szCs w:val="24"/>
        </w:rPr>
        <w:t>第十一条</w:t>
      </w:r>
      <w:r>
        <w:rPr>
          <w:rFonts w:asciiTheme="minorEastAsia" w:eastAsiaTheme="minorEastAsia" w:hAnsiTheme="minorEastAsia" w:cs="宋体"/>
          <w:color w:val="FF0000"/>
          <w:kern w:val="0"/>
          <w:sz w:val="24"/>
          <w:szCs w:val="24"/>
        </w:rPr>
        <w:t xml:space="preserve">  </w:t>
      </w:r>
      <w:r>
        <w:rPr>
          <w:rFonts w:asciiTheme="minorEastAsia" w:eastAsiaTheme="minorEastAsia" w:hAnsiTheme="minorEastAsia" w:cs="宋体"/>
          <w:color w:val="000000"/>
          <w:kern w:val="0"/>
          <w:sz w:val="24"/>
          <w:szCs w:val="24"/>
        </w:rPr>
        <w:t>投标供应商应将投标保证金从其银行基本账户汇至市政府采购交易中心设立的投标保证金专用账户。投标保证金缴纳情况在开标前应当保密。</w:t>
      </w:r>
    </w:p>
    <w:p w:rsidR="00B747D8" w:rsidRDefault="004D7DAA">
      <w:pPr>
        <w:widowControl/>
        <w:adjustRightInd w:val="0"/>
        <w:snapToGrid w:val="0"/>
        <w:spacing w:line="360" w:lineRule="auto"/>
        <w:ind w:firstLineChars="200" w:firstLine="482"/>
        <w:jc w:val="left"/>
        <w:rPr>
          <w:rFonts w:asciiTheme="minorEastAsia" w:eastAsiaTheme="minorEastAsia" w:hAnsiTheme="minorEastAsia" w:cs="宋体"/>
          <w:kern w:val="0"/>
          <w:sz w:val="24"/>
          <w:szCs w:val="24"/>
        </w:rPr>
      </w:pPr>
      <w:r>
        <w:rPr>
          <w:rFonts w:asciiTheme="minorEastAsia" w:eastAsiaTheme="minorEastAsia" w:hAnsiTheme="minorEastAsia" w:cs="宋体"/>
          <w:b/>
          <w:kern w:val="0"/>
          <w:sz w:val="24"/>
          <w:szCs w:val="24"/>
        </w:rPr>
        <w:t>第十二条</w:t>
      </w:r>
      <w:r>
        <w:rPr>
          <w:rFonts w:asciiTheme="minorEastAsia" w:eastAsiaTheme="minorEastAsia" w:hAnsiTheme="minorEastAsia" w:cs="宋体"/>
          <w:b/>
          <w:kern w:val="0"/>
          <w:sz w:val="24"/>
          <w:szCs w:val="24"/>
        </w:rPr>
        <w:t xml:space="preserve"> </w:t>
      </w:r>
      <w:r>
        <w:rPr>
          <w:rFonts w:asciiTheme="minorEastAsia" w:eastAsiaTheme="minorEastAsia" w:hAnsiTheme="minorEastAsia" w:cs="宋体"/>
          <w:kern w:val="0"/>
          <w:sz w:val="24"/>
          <w:szCs w:val="24"/>
        </w:rPr>
        <w:t> </w:t>
      </w:r>
      <w:r>
        <w:rPr>
          <w:rFonts w:asciiTheme="minorEastAsia" w:eastAsiaTheme="minorEastAsia" w:hAnsiTheme="minorEastAsia" w:cs="宋体"/>
          <w:kern w:val="0"/>
          <w:sz w:val="24"/>
          <w:szCs w:val="24"/>
        </w:rPr>
        <w:t>进入市政府采购交易中心交易的集中采购机构、社会代理机构、部门集中采购单位、采购人和投标</w:t>
      </w:r>
      <w:r>
        <w:rPr>
          <w:rFonts w:asciiTheme="minorEastAsia" w:eastAsiaTheme="minorEastAsia" w:hAnsiTheme="minorEastAsia" w:cs="宋体"/>
          <w:kern w:val="0"/>
          <w:sz w:val="24"/>
          <w:szCs w:val="24"/>
        </w:rPr>
        <w:t>供应商应自觉遵守市政府采购交易中心的各项管理制度和规定，服从统一安排。</w:t>
      </w:r>
    </w:p>
    <w:p w:rsidR="00B747D8" w:rsidRDefault="004D7DAA">
      <w:pPr>
        <w:widowControl/>
        <w:adjustRightInd w:val="0"/>
        <w:snapToGrid w:val="0"/>
        <w:spacing w:line="360" w:lineRule="auto"/>
        <w:ind w:firstLineChars="200" w:firstLine="482"/>
        <w:jc w:val="left"/>
        <w:rPr>
          <w:rFonts w:asciiTheme="minorEastAsia" w:eastAsiaTheme="minorEastAsia" w:hAnsiTheme="minorEastAsia" w:cs="宋体"/>
          <w:kern w:val="0"/>
          <w:sz w:val="24"/>
          <w:szCs w:val="24"/>
        </w:rPr>
      </w:pPr>
      <w:r>
        <w:rPr>
          <w:rFonts w:asciiTheme="minorEastAsia" w:eastAsiaTheme="minorEastAsia" w:hAnsiTheme="minorEastAsia" w:cs="宋体"/>
          <w:b/>
          <w:kern w:val="0"/>
          <w:sz w:val="24"/>
          <w:szCs w:val="24"/>
        </w:rPr>
        <w:t>第十三条</w:t>
      </w:r>
      <w:r>
        <w:rPr>
          <w:rFonts w:asciiTheme="minorEastAsia" w:eastAsiaTheme="minorEastAsia" w:hAnsiTheme="minorEastAsia" w:cs="宋体"/>
          <w:kern w:val="0"/>
          <w:sz w:val="24"/>
          <w:szCs w:val="24"/>
        </w:rPr>
        <w:t xml:space="preserve">  </w:t>
      </w:r>
      <w:r>
        <w:rPr>
          <w:rFonts w:asciiTheme="minorEastAsia" w:eastAsiaTheme="minorEastAsia" w:hAnsiTheme="minorEastAsia" w:cs="宋体"/>
          <w:kern w:val="0"/>
          <w:sz w:val="24"/>
          <w:szCs w:val="24"/>
        </w:rPr>
        <w:t>公开招标、邀请招标、竞争性谈判、询价采购、单一来源采购及经市财政局核准的其它采购方式，应按其规定的程序进行。</w:t>
      </w:r>
      <w:r>
        <w:rPr>
          <w:rFonts w:asciiTheme="minorEastAsia" w:eastAsiaTheme="minorEastAsia" w:hAnsiTheme="minorEastAsia" w:cs="宋体"/>
          <w:color w:val="000000"/>
          <w:kern w:val="0"/>
          <w:sz w:val="24"/>
          <w:szCs w:val="24"/>
        </w:rPr>
        <w:t>市政府采购交易中心</w:t>
      </w:r>
      <w:proofErr w:type="gramStart"/>
      <w:r>
        <w:rPr>
          <w:rFonts w:asciiTheme="minorEastAsia" w:eastAsiaTheme="minorEastAsia" w:hAnsiTheme="minorEastAsia" w:cs="宋体"/>
          <w:color w:val="000000"/>
          <w:kern w:val="0"/>
          <w:sz w:val="24"/>
          <w:szCs w:val="24"/>
        </w:rPr>
        <w:t>凭集中</w:t>
      </w:r>
      <w:proofErr w:type="gramEnd"/>
      <w:r>
        <w:rPr>
          <w:rFonts w:asciiTheme="minorEastAsia" w:eastAsiaTheme="minorEastAsia" w:hAnsiTheme="minorEastAsia" w:cs="宋体"/>
          <w:color w:val="000000"/>
          <w:kern w:val="0"/>
          <w:sz w:val="24"/>
          <w:szCs w:val="24"/>
        </w:rPr>
        <w:t>采购机构、社会代理机构和部门集中采购单位的通知，在出具中标通知书后</w:t>
      </w:r>
      <w:r>
        <w:rPr>
          <w:rFonts w:asciiTheme="minorEastAsia" w:eastAsiaTheme="minorEastAsia" w:hAnsiTheme="minorEastAsia" w:cs="宋体"/>
          <w:color w:val="000000"/>
          <w:kern w:val="0"/>
          <w:sz w:val="24"/>
          <w:szCs w:val="24"/>
        </w:rPr>
        <w:t>5</w:t>
      </w:r>
      <w:r>
        <w:rPr>
          <w:rFonts w:asciiTheme="minorEastAsia" w:eastAsiaTheme="minorEastAsia" w:hAnsiTheme="minorEastAsia" w:cs="宋体"/>
          <w:color w:val="000000"/>
          <w:kern w:val="0"/>
          <w:sz w:val="24"/>
          <w:szCs w:val="24"/>
        </w:rPr>
        <w:t>个工作日内，退还未中标供应商投标保证金；在成交并签订采购合同后</w:t>
      </w:r>
      <w:r>
        <w:rPr>
          <w:rFonts w:asciiTheme="minorEastAsia" w:eastAsiaTheme="minorEastAsia" w:hAnsiTheme="minorEastAsia" w:cs="宋体"/>
          <w:color w:val="000000"/>
          <w:kern w:val="0"/>
          <w:sz w:val="24"/>
          <w:szCs w:val="24"/>
        </w:rPr>
        <w:t>5</w:t>
      </w:r>
      <w:r>
        <w:rPr>
          <w:rFonts w:asciiTheme="minorEastAsia" w:eastAsiaTheme="minorEastAsia" w:hAnsiTheme="minorEastAsia" w:cs="宋体"/>
          <w:color w:val="000000"/>
          <w:kern w:val="0"/>
          <w:sz w:val="24"/>
          <w:szCs w:val="24"/>
        </w:rPr>
        <w:lastRenderedPageBreak/>
        <w:t>个工作日内，退还中标供应商投标保证金。投标保证金须退回至投标供应商银行基本账户。</w:t>
      </w:r>
    </w:p>
    <w:p w:rsidR="00B747D8" w:rsidRDefault="004D7DAA">
      <w:pPr>
        <w:widowControl/>
        <w:adjustRightInd w:val="0"/>
        <w:snapToGrid w:val="0"/>
        <w:spacing w:line="360" w:lineRule="auto"/>
        <w:ind w:firstLineChars="200" w:firstLine="482"/>
        <w:jc w:val="left"/>
        <w:rPr>
          <w:rFonts w:asciiTheme="minorEastAsia" w:eastAsiaTheme="minorEastAsia" w:hAnsiTheme="minorEastAsia" w:cs="宋体"/>
          <w:kern w:val="0"/>
          <w:sz w:val="24"/>
          <w:szCs w:val="24"/>
        </w:rPr>
      </w:pPr>
      <w:r>
        <w:rPr>
          <w:rFonts w:asciiTheme="minorEastAsia" w:eastAsiaTheme="minorEastAsia" w:hAnsiTheme="minorEastAsia" w:cs="宋体"/>
          <w:b/>
          <w:kern w:val="0"/>
          <w:sz w:val="24"/>
          <w:szCs w:val="24"/>
        </w:rPr>
        <w:t>第十四条</w:t>
      </w:r>
      <w:r>
        <w:rPr>
          <w:rFonts w:asciiTheme="minorEastAsia" w:eastAsiaTheme="minorEastAsia" w:hAnsiTheme="minorEastAsia" w:cs="宋体"/>
          <w:kern w:val="0"/>
          <w:sz w:val="24"/>
          <w:szCs w:val="24"/>
        </w:rPr>
        <w:t xml:space="preserve">  </w:t>
      </w:r>
      <w:r>
        <w:rPr>
          <w:rFonts w:asciiTheme="minorEastAsia" w:eastAsiaTheme="minorEastAsia" w:hAnsiTheme="minorEastAsia" w:cs="宋体"/>
          <w:kern w:val="0"/>
          <w:sz w:val="24"/>
          <w:szCs w:val="24"/>
        </w:rPr>
        <w:t>市政府采购交易中心实行有偿服务，严格按照市物价局核定的收费标准向中标供</w:t>
      </w:r>
      <w:r>
        <w:rPr>
          <w:rFonts w:asciiTheme="minorEastAsia" w:eastAsiaTheme="minorEastAsia" w:hAnsiTheme="minorEastAsia" w:cs="宋体"/>
          <w:kern w:val="0"/>
          <w:sz w:val="24"/>
          <w:szCs w:val="24"/>
        </w:rPr>
        <w:t>应商收取场地服务费，实行专户管理，专项用于政府采购交易相关事项</w:t>
      </w:r>
      <w:r>
        <w:rPr>
          <w:rFonts w:asciiTheme="minorEastAsia" w:eastAsiaTheme="minorEastAsia" w:hAnsiTheme="minorEastAsia" w:cs="宋体"/>
          <w:color w:val="000000"/>
          <w:kern w:val="0"/>
          <w:sz w:val="24"/>
          <w:szCs w:val="24"/>
        </w:rPr>
        <w:t>。收支情况应当接受审计部门的审计，并按年度向市财政局、市监察局等监管部门报告。</w:t>
      </w:r>
    </w:p>
    <w:p w:rsidR="00B747D8" w:rsidRDefault="004D7DAA">
      <w:pPr>
        <w:widowControl/>
        <w:adjustRightInd w:val="0"/>
        <w:snapToGrid w:val="0"/>
        <w:spacing w:line="360" w:lineRule="auto"/>
        <w:ind w:firstLineChars="200" w:firstLine="482"/>
        <w:jc w:val="left"/>
        <w:rPr>
          <w:rFonts w:asciiTheme="minorEastAsia" w:eastAsiaTheme="minorEastAsia" w:hAnsiTheme="minorEastAsia" w:cs="宋体"/>
          <w:kern w:val="0"/>
          <w:sz w:val="24"/>
          <w:szCs w:val="24"/>
        </w:rPr>
      </w:pPr>
      <w:r>
        <w:rPr>
          <w:rFonts w:asciiTheme="minorEastAsia" w:eastAsiaTheme="minorEastAsia" w:hAnsiTheme="minorEastAsia" w:cs="宋体"/>
          <w:b/>
          <w:kern w:val="0"/>
          <w:sz w:val="24"/>
          <w:szCs w:val="24"/>
        </w:rPr>
        <w:t>第十五条</w:t>
      </w:r>
      <w:r>
        <w:rPr>
          <w:rFonts w:asciiTheme="minorEastAsia" w:eastAsiaTheme="minorEastAsia" w:hAnsiTheme="minorEastAsia" w:cs="宋体"/>
          <w:kern w:val="0"/>
          <w:sz w:val="24"/>
          <w:szCs w:val="24"/>
        </w:rPr>
        <w:t xml:space="preserve">  </w:t>
      </w:r>
      <w:r>
        <w:rPr>
          <w:rFonts w:asciiTheme="minorEastAsia" w:eastAsiaTheme="minorEastAsia" w:hAnsiTheme="minorEastAsia" w:cs="宋体"/>
          <w:kern w:val="0"/>
          <w:sz w:val="24"/>
          <w:szCs w:val="24"/>
        </w:rPr>
        <w:t>集中采购机构、社会代理机构和部门集中采购单位违反本规定未进入市政府采购交易中心交易的，由市财</w:t>
      </w:r>
      <w:r>
        <w:rPr>
          <w:rFonts w:asciiTheme="minorEastAsia" w:eastAsiaTheme="minorEastAsia" w:hAnsiTheme="minorEastAsia" w:cs="宋体"/>
          <w:color w:val="000000"/>
          <w:kern w:val="0"/>
          <w:sz w:val="24"/>
          <w:szCs w:val="24"/>
        </w:rPr>
        <w:t>政局纳入年度考核范围，暂停代理业务，交易结果无效，并不予支付采购资金。涉嫌违规违纪的，交由相关部门调查处理。</w:t>
      </w:r>
    </w:p>
    <w:p w:rsidR="00B747D8" w:rsidRDefault="004D7DAA">
      <w:pPr>
        <w:widowControl/>
        <w:adjustRightInd w:val="0"/>
        <w:snapToGrid w:val="0"/>
        <w:spacing w:line="360" w:lineRule="auto"/>
        <w:ind w:firstLineChars="200" w:firstLine="482"/>
        <w:jc w:val="left"/>
        <w:rPr>
          <w:rFonts w:asciiTheme="minorEastAsia" w:eastAsiaTheme="minorEastAsia" w:hAnsiTheme="minorEastAsia" w:cs="宋体"/>
          <w:kern w:val="0"/>
          <w:sz w:val="24"/>
          <w:szCs w:val="24"/>
        </w:rPr>
      </w:pPr>
      <w:r>
        <w:rPr>
          <w:rFonts w:asciiTheme="minorEastAsia" w:eastAsiaTheme="minorEastAsia" w:hAnsiTheme="minorEastAsia" w:cs="宋体"/>
          <w:b/>
          <w:color w:val="000000"/>
          <w:kern w:val="0"/>
          <w:sz w:val="24"/>
          <w:szCs w:val="24"/>
        </w:rPr>
        <w:t>第十六条</w:t>
      </w:r>
      <w:r>
        <w:rPr>
          <w:rFonts w:asciiTheme="minorEastAsia" w:eastAsiaTheme="minorEastAsia" w:hAnsiTheme="minorEastAsia" w:cs="宋体"/>
          <w:b/>
          <w:color w:val="000000"/>
          <w:kern w:val="0"/>
          <w:sz w:val="24"/>
          <w:szCs w:val="24"/>
        </w:rPr>
        <w:t xml:space="preserve"> </w:t>
      </w:r>
      <w:r>
        <w:rPr>
          <w:rFonts w:asciiTheme="minorEastAsia" w:eastAsiaTheme="minorEastAsia" w:hAnsiTheme="minorEastAsia" w:cs="宋体"/>
          <w:color w:val="000000"/>
          <w:kern w:val="0"/>
          <w:sz w:val="24"/>
          <w:szCs w:val="24"/>
        </w:rPr>
        <w:t> </w:t>
      </w:r>
      <w:r>
        <w:rPr>
          <w:rFonts w:asciiTheme="minorEastAsia" w:eastAsiaTheme="minorEastAsia" w:hAnsiTheme="minorEastAsia" w:cs="宋体"/>
          <w:color w:val="000000"/>
          <w:kern w:val="0"/>
          <w:sz w:val="24"/>
          <w:szCs w:val="24"/>
        </w:rPr>
        <w:t>政府采购交易活动全程接受市监察局、市财政局电子监察系统的实时监督和远程监控。</w:t>
      </w:r>
    </w:p>
    <w:p w:rsidR="00B747D8" w:rsidRDefault="004D7DAA">
      <w:pPr>
        <w:widowControl/>
        <w:adjustRightInd w:val="0"/>
        <w:snapToGrid w:val="0"/>
        <w:spacing w:line="360" w:lineRule="auto"/>
        <w:ind w:firstLineChars="200" w:firstLine="482"/>
        <w:jc w:val="left"/>
        <w:rPr>
          <w:rFonts w:asciiTheme="minorEastAsia" w:eastAsiaTheme="minorEastAsia" w:hAnsiTheme="minorEastAsia" w:cs="宋体"/>
          <w:kern w:val="0"/>
          <w:sz w:val="24"/>
          <w:szCs w:val="24"/>
        </w:rPr>
      </w:pPr>
      <w:r>
        <w:rPr>
          <w:rFonts w:asciiTheme="minorEastAsia" w:eastAsiaTheme="minorEastAsia" w:hAnsiTheme="minorEastAsia" w:cs="宋体"/>
          <w:b/>
          <w:color w:val="000000"/>
          <w:kern w:val="0"/>
          <w:sz w:val="24"/>
          <w:szCs w:val="24"/>
        </w:rPr>
        <w:t>第十七条</w:t>
      </w:r>
      <w:r>
        <w:rPr>
          <w:rFonts w:asciiTheme="minorEastAsia" w:eastAsiaTheme="minorEastAsia" w:hAnsiTheme="minorEastAsia" w:cs="宋体"/>
          <w:color w:val="000000"/>
          <w:kern w:val="0"/>
          <w:sz w:val="24"/>
          <w:szCs w:val="24"/>
        </w:rPr>
        <w:t xml:space="preserve">  </w:t>
      </w:r>
      <w:r>
        <w:rPr>
          <w:rFonts w:asciiTheme="minorEastAsia" w:eastAsiaTheme="minorEastAsia" w:hAnsiTheme="minorEastAsia" w:cs="宋体"/>
          <w:color w:val="000000"/>
          <w:kern w:val="0"/>
          <w:sz w:val="24"/>
          <w:szCs w:val="24"/>
        </w:rPr>
        <w:t>市政府采购交易中心工作人员应严格履行保密职责，不得泄露</w:t>
      </w:r>
      <w:r>
        <w:rPr>
          <w:rFonts w:asciiTheme="minorEastAsia" w:eastAsiaTheme="minorEastAsia" w:hAnsiTheme="minorEastAsia" w:cs="宋体"/>
          <w:color w:val="000000"/>
          <w:kern w:val="0"/>
          <w:sz w:val="24"/>
          <w:szCs w:val="24"/>
        </w:rPr>
        <w:t>应当保密的事项。</w:t>
      </w:r>
    </w:p>
    <w:p w:rsidR="00B747D8" w:rsidRDefault="004D7DAA">
      <w:pPr>
        <w:widowControl/>
        <w:adjustRightInd w:val="0"/>
        <w:snapToGrid w:val="0"/>
        <w:spacing w:line="360" w:lineRule="auto"/>
        <w:ind w:firstLineChars="200" w:firstLine="482"/>
        <w:jc w:val="left"/>
        <w:rPr>
          <w:rFonts w:asciiTheme="minorEastAsia" w:eastAsiaTheme="minorEastAsia" w:hAnsiTheme="minorEastAsia" w:cs="宋体"/>
          <w:kern w:val="0"/>
          <w:sz w:val="24"/>
          <w:szCs w:val="24"/>
        </w:rPr>
      </w:pPr>
      <w:r>
        <w:rPr>
          <w:rFonts w:asciiTheme="minorEastAsia" w:eastAsiaTheme="minorEastAsia" w:hAnsiTheme="minorEastAsia" w:cs="宋体"/>
          <w:b/>
          <w:color w:val="000000"/>
          <w:kern w:val="0"/>
          <w:sz w:val="24"/>
          <w:szCs w:val="24"/>
        </w:rPr>
        <w:t>第十八条</w:t>
      </w:r>
      <w:r>
        <w:rPr>
          <w:rFonts w:asciiTheme="minorEastAsia" w:eastAsiaTheme="minorEastAsia" w:hAnsiTheme="minorEastAsia" w:cs="宋体"/>
          <w:b/>
          <w:color w:val="000000"/>
          <w:kern w:val="0"/>
          <w:sz w:val="24"/>
          <w:szCs w:val="24"/>
        </w:rPr>
        <w:t xml:space="preserve"> </w:t>
      </w:r>
      <w:r>
        <w:rPr>
          <w:rFonts w:asciiTheme="minorEastAsia" w:eastAsiaTheme="minorEastAsia" w:hAnsiTheme="minorEastAsia" w:cs="宋体"/>
          <w:color w:val="000000"/>
          <w:kern w:val="0"/>
          <w:sz w:val="24"/>
          <w:szCs w:val="24"/>
        </w:rPr>
        <w:t> </w:t>
      </w:r>
      <w:r>
        <w:rPr>
          <w:rFonts w:asciiTheme="minorEastAsia" w:eastAsiaTheme="minorEastAsia" w:hAnsiTheme="minorEastAsia" w:cs="宋体"/>
          <w:color w:val="000000"/>
          <w:kern w:val="0"/>
          <w:sz w:val="24"/>
          <w:szCs w:val="24"/>
        </w:rPr>
        <w:t>本规定由市财政局、市监察局负责解释。</w:t>
      </w:r>
    </w:p>
    <w:p w:rsidR="00B747D8" w:rsidRDefault="004D7DAA">
      <w:pPr>
        <w:widowControl/>
        <w:adjustRightInd w:val="0"/>
        <w:snapToGrid w:val="0"/>
        <w:spacing w:line="360" w:lineRule="auto"/>
        <w:ind w:firstLineChars="200" w:firstLine="482"/>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b/>
          <w:color w:val="000000"/>
          <w:kern w:val="0"/>
          <w:sz w:val="24"/>
          <w:szCs w:val="24"/>
        </w:rPr>
        <w:t>第十九条</w:t>
      </w:r>
      <w:r>
        <w:rPr>
          <w:rFonts w:asciiTheme="minorEastAsia" w:eastAsiaTheme="minorEastAsia" w:hAnsiTheme="minorEastAsia" w:cs="宋体"/>
          <w:color w:val="000000"/>
          <w:kern w:val="0"/>
          <w:sz w:val="24"/>
          <w:szCs w:val="24"/>
        </w:rPr>
        <w:t xml:space="preserve">  </w:t>
      </w:r>
      <w:r>
        <w:rPr>
          <w:rFonts w:asciiTheme="minorEastAsia" w:eastAsiaTheme="minorEastAsia" w:hAnsiTheme="minorEastAsia" w:cs="宋体"/>
          <w:color w:val="000000"/>
          <w:kern w:val="0"/>
          <w:sz w:val="24"/>
          <w:szCs w:val="24"/>
        </w:rPr>
        <w:t>本规定自公布之日起施行。</w:t>
      </w:r>
    </w:p>
    <w:p w:rsidR="00B747D8" w:rsidRDefault="00B747D8">
      <w:pPr>
        <w:widowControl/>
        <w:adjustRightInd w:val="0"/>
        <w:snapToGrid w:val="0"/>
        <w:spacing w:line="360" w:lineRule="auto"/>
        <w:ind w:firstLineChars="200" w:firstLine="480"/>
        <w:jc w:val="left"/>
        <w:rPr>
          <w:rFonts w:asciiTheme="minorEastAsia" w:eastAsiaTheme="minorEastAsia" w:hAnsiTheme="minorEastAsia" w:cs="宋体"/>
          <w:color w:val="000000"/>
          <w:kern w:val="0"/>
          <w:sz w:val="24"/>
          <w:szCs w:val="24"/>
        </w:rPr>
      </w:pPr>
    </w:p>
    <w:p w:rsidR="00B747D8" w:rsidRDefault="00B747D8"/>
    <w:sectPr w:rsidR="00B747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13582B"/>
    <w:rsid w:val="004D7DAA"/>
    <w:rsid w:val="00B747D8"/>
    <w:rsid w:val="50135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305</Words>
  <Characters>1743</Characters>
  <Application>Microsoft Office Word</Application>
  <DocSecurity>0</DocSecurity>
  <Lines>14</Lines>
  <Paragraphs>4</Paragraphs>
  <ScaleCrop>false</ScaleCrop>
  <Company>微软中国</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2016-09-30T08:13:00Z</dcterms:created>
  <dcterms:modified xsi:type="dcterms:W3CDTF">2016-11-23T07:33:00Z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