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07" w:rsidRPr="00BF4F96" w:rsidRDefault="00F5263B" w:rsidP="00BF4F96">
      <w:pPr>
        <w:widowControl/>
        <w:spacing w:afterLines="100" w:after="240" w:line="360" w:lineRule="auto"/>
        <w:jc w:val="center"/>
        <w:outlineLvl w:val="0"/>
        <w:rPr>
          <w:rFonts w:ascii="黑体" w:eastAsia="黑体" w:hAnsi="黑体" w:cs="宋体"/>
          <w:b/>
          <w:bCs/>
          <w:color w:val="363636"/>
          <w:kern w:val="36"/>
          <w:sz w:val="28"/>
        </w:rPr>
      </w:pPr>
      <w:bookmarkStart w:id="0" w:name="_GoBack"/>
      <w:r w:rsidRPr="00BF4F96">
        <w:rPr>
          <w:rFonts w:ascii="黑体" w:eastAsia="黑体" w:hAnsi="黑体" w:cs="宋体" w:hint="eastAsia"/>
          <w:b/>
          <w:bCs/>
          <w:color w:val="363636"/>
          <w:kern w:val="36"/>
          <w:sz w:val="32"/>
          <w:szCs w:val="32"/>
        </w:rPr>
        <w:t>重庆市单一来源采购申报及审批管理规定</w:t>
      </w:r>
    </w:p>
    <w:bookmarkEnd w:id="0"/>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第一条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为进一步完善单一来源采购管理相关规定，正确处理公平与效率的关系，规范单一来源采购的申报和审批手续，加强政府采购科学化管理，根据《中华人民共和国政府采购法》、《政府采购非招标采购方式管理办法》（财政部第</w:t>
      </w:r>
      <w:r>
        <w:rPr>
          <w:rFonts w:asciiTheme="minorEastAsia" w:eastAsiaTheme="minorEastAsia" w:hAnsiTheme="minorEastAsia" w:hint="eastAsia"/>
          <w:sz w:val="24"/>
          <w:szCs w:val="24"/>
        </w:rPr>
        <w:t>74</w:t>
      </w:r>
      <w:r>
        <w:rPr>
          <w:rFonts w:asciiTheme="minorEastAsia" w:eastAsiaTheme="minorEastAsia" w:hAnsiTheme="minorEastAsia" w:hint="eastAsia"/>
          <w:sz w:val="24"/>
          <w:szCs w:val="24"/>
        </w:rPr>
        <w:t>号令）和有关法规，结合本地实际，制定本规定。</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第二条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单一来源采购是指采购人因特殊原因或客观条件的限制，只能从特定供应商处实施政府采购的行为。</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第三条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符合下列情形之一的货物或者服务，可以依照本规定采用单一来源方式采购：</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（一）“只能从唯一供应商处采购”，包括：</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、因特殊业务工作，所采购货物或服务有特别要求，只能从唯一供应商处购买的；</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、所采购货物属非通用产品，招标文件无歧视性条款，实行两次公开招标、竞争性谈判、询价，均只有同一家合格供应商参与投标，变更为单一来源采购方式的；</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（二）发生了不可预见的紧急情况不能从其他供应商处采购的；</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（三）必须保证与原有采购项目一致性或者配套服务的要求，需要继续从原供应商处添购，且添购总额不超过原合同采购金额的百分之十。</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第四条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属于本规定第三条第（一）款第</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项情形，采购人应当在采购活</w:t>
      </w:r>
      <w:r>
        <w:rPr>
          <w:rFonts w:asciiTheme="minorEastAsia" w:eastAsiaTheme="minorEastAsia" w:hAnsiTheme="minorEastAsia" w:hint="eastAsia"/>
          <w:sz w:val="24"/>
          <w:szCs w:val="24"/>
        </w:rPr>
        <w:t>动开始前，报经主管预算单位同意，在“重庆市政府采购网”上公示，并将公示情况一并报财政部门批准。公示期不得少于</w:t>
      </w: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个工作日，公示内容应当包括：</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（一）采购人、采购项目名称、采购项目号和内容；</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（二）拟采购的货物或者服务的说明；</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（三）采用单一来源采购方式的原因及相关说明；</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（四）拟定的唯一供应商名称、地址；</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（五）公示的期限；</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（六）采购人、采购代理机构、财政部门的联系地址、联系人和联系电话。</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属于本规定第三条第（一）款第</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项情形，且达到公开招标数额的货物、服务项目，拟采用单一来源采购方式的，公示内容还应当包括</w:t>
      </w:r>
      <w:r>
        <w:rPr>
          <w:rFonts w:asciiTheme="minorEastAsia" w:eastAsiaTheme="minorEastAsia" w:hAnsiTheme="minorEastAsia" w:hint="eastAsia"/>
          <w:sz w:val="24"/>
          <w:szCs w:val="24"/>
        </w:rPr>
        <w:t>专家论证意见，具体为：专家对相关供应商因专利、专有技术等原因具有唯一性的具体论证意见，以及专家的姓名、工作单位和职称。</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专家论证应由采购人组织，论证专家应在政府采购专家库中抽取，人数应为</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人及以上单数，专家费用由采购人承担。</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第五条</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任何供应商、单位或者个人对采用单一来源采购方式公示有异议的，可以在公示期内将书面意见反馈给采购人、采购代理机构，并同时抄送相关财政部门。</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第六条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采购人、采购代理机构收到对采用单一来源采购方式公示的异议后，应当在公示期满后</w:t>
      </w: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个工作日内，组织原论证专家进行补充论证，论证后认为</w:t>
      </w:r>
      <w:r>
        <w:rPr>
          <w:rFonts w:asciiTheme="minorEastAsia" w:eastAsiaTheme="minorEastAsia" w:hAnsiTheme="minorEastAsia" w:hint="eastAsia"/>
          <w:sz w:val="24"/>
          <w:szCs w:val="24"/>
        </w:rPr>
        <w:t>异议成立的，应当依法采取其他采购方式；论证后认为异议不成立的，应当将异议意见、论证意见与公示情况一并报相关财政部门。</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采购人、采购代理机构应当将补充论证的结论告知提出异议的供应商、单位或者个人。</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第七条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单一来源采购项目应报同级财政部门审批，其具体审批流程为：</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（一）公示无异议的单一来源采购项目，由采购人向财政部门报送单一来源采购计划、单一来源采购方式公示表（见附</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）、单一来源采购方式申请审批表（见附</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）、详细的书面情况说明。</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（二）属于第三条第（一）款第</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项情形的，采购人在申请变更为单一来源方式的，由采</w:t>
      </w:r>
      <w:r>
        <w:rPr>
          <w:rFonts w:asciiTheme="minorEastAsia" w:eastAsiaTheme="minorEastAsia" w:hAnsiTheme="minorEastAsia" w:hint="eastAsia"/>
          <w:sz w:val="24"/>
          <w:szCs w:val="24"/>
        </w:rPr>
        <w:t>购人及采购代理机构共同填报《重庆市政府采购采购方式变更审批表》（见附</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），并</w:t>
      </w:r>
      <w:proofErr w:type="gramStart"/>
      <w:r>
        <w:rPr>
          <w:rFonts w:asciiTheme="minorEastAsia" w:eastAsiaTheme="minorEastAsia" w:hAnsiTheme="minorEastAsia" w:hint="eastAsia"/>
          <w:sz w:val="24"/>
          <w:szCs w:val="24"/>
        </w:rPr>
        <w:t>附主管</w:t>
      </w:r>
      <w:proofErr w:type="gramEnd"/>
      <w:r>
        <w:rPr>
          <w:rFonts w:asciiTheme="minorEastAsia" w:eastAsiaTheme="minorEastAsia" w:hAnsiTheme="minorEastAsia" w:hint="eastAsia"/>
          <w:sz w:val="24"/>
          <w:szCs w:val="24"/>
        </w:rPr>
        <w:t>部门意见、两次招标公告、招标结果公告、招标文件及评审专家出具的招标文件无歧视性条款的论证意见。</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第八条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采用单一来源采购方式采购的，采购人、采购代理机构应当组织采购小组与供应商商定合理的成交价格并保证采购项目质量。采购小组由政府采购专家库</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名评审专家，</w:t>
      </w:r>
      <w:r>
        <w:rPr>
          <w:rFonts w:asciiTheme="minorEastAsia" w:eastAsiaTheme="minorEastAsia" w:hAnsiTheme="minorEastAsia"/>
          <w:sz w:val="24"/>
          <w:szCs w:val="24"/>
        </w:rPr>
        <w:t>1</w:t>
      </w:r>
      <w:r>
        <w:rPr>
          <w:rFonts w:asciiTheme="minorEastAsia" w:eastAsiaTheme="minorEastAsia" w:hAnsiTheme="minorEastAsia" w:hint="eastAsia"/>
          <w:sz w:val="24"/>
          <w:szCs w:val="24"/>
        </w:rPr>
        <w:t>名采购人代表组成。经财政部门批准实行分散采购的项目，由采购单位采购工作组组织实施单一来源协商；实行集中采购的项目，由政府采购代理机构组织实施单一来源协商。由其他采购方式变更为单一来源采购的，由原政府采购代理机</w:t>
      </w:r>
      <w:r>
        <w:rPr>
          <w:rFonts w:asciiTheme="minorEastAsia" w:eastAsiaTheme="minorEastAsia" w:hAnsiTheme="minorEastAsia" w:hint="eastAsia"/>
          <w:sz w:val="24"/>
          <w:szCs w:val="24"/>
        </w:rPr>
        <w:lastRenderedPageBreak/>
        <w:t>构组织实施。</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第九条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单一来源采购小组应当编写协商情况记录，主要内容包括：</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（一）依据本规定第四条进行公示的，公示情况说明；</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（二）协商日期和地点，采购人员名单；</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（三）供应商提供的采购标的成本、同类项目合同价格以及相关专利、专有技术等情况说明；</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（四）合同主要条款及价格商定情况。</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协商情况记录应当由采购小组全体人员签字认可。对记录有异议的采购人员，应当签署不同意见并说明理由。采购人员拒绝在记录上签字又不书面说明其不同意见和理由的，视为同意。</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出现下列情形之一的，采购人或者采购代理机构应当终止采购活动，发布项目终止公告并说明原因，重新开展采购活动：</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（一）因情况变化，不再符合规定的单一来源采购方式适用情形的；</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（二）出现影响采购公正的违法、违规行为的；</w:t>
      </w:r>
    </w:p>
    <w:p w:rsidR="00964707" w:rsidRDefault="00F5263B">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（三）报价超过采购预算的。</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第十一条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本规定由重庆市财政局负责解释。</w:t>
      </w:r>
    </w:p>
    <w:p w:rsidR="00964707" w:rsidRDefault="00F5263B">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第十二条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本规定自发布之日起一个月后施行，原《重庆</w:t>
      </w:r>
      <w:r>
        <w:rPr>
          <w:rFonts w:asciiTheme="minorEastAsia" w:eastAsiaTheme="minorEastAsia" w:hAnsiTheme="minorEastAsia" w:hint="eastAsia"/>
          <w:sz w:val="24"/>
          <w:szCs w:val="24"/>
        </w:rPr>
        <w:t>市单一来源采购申报及审批管理暂行规定》（</w:t>
      </w:r>
      <w:proofErr w:type="gramStart"/>
      <w:r>
        <w:rPr>
          <w:rFonts w:asciiTheme="minorEastAsia" w:eastAsiaTheme="minorEastAsia" w:hAnsiTheme="minorEastAsia" w:hint="eastAsia"/>
          <w:sz w:val="24"/>
          <w:szCs w:val="24"/>
        </w:rPr>
        <w:t>渝财采购</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2013</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21</w:t>
      </w:r>
      <w:r>
        <w:rPr>
          <w:rFonts w:asciiTheme="minorEastAsia" w:eastAsiaTheme="minorEastAsia" w:hAnsiTheme="minorEastAsia" w:hint="eastAsia"/>
          <w:sz w:val="24"/>
          <w:szCs w:val="24"/>
        </w:rPr>
        <w:t>号）同时废止。</w:t>
      </w:r>
    </w:p>
    <w:p w:rsidR="00964707" w:rsidRDefault="00964707">
      <w:pPr>
        <w:spacing w:line="600" w:lineRule="exact"/>
        <w:ind w:firstLineChars="200" w:firstLine="640"/>
        <w:rPr>
          <w:rFonts w:asciiTheme="minorEastAsia" w:eastAsiaTheme="minorEastAsia" w:hAnsiTheme="minorEastAsia"/>
          <w:sz w:val="32"/>
        </w:rPr>
      </w:pPr>
    </w:p>
    <w:p w:rsidR="00964707" w:rsidRDefault="00F5263B">
      <w:pPr>
        <w:adjustRightInd w:val="0"/>
        <w:snapToGrid w:val="0"/>
        <w:spacing w:line="360" w:lineRule="auto"/>
        <w:ind w:firstLineChars="200" w:firstLine="482"/>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附件</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单一来源采购方式公示表</w:t>
      </w:r>
    </w:p>
    <w:p w:rsidR="00964707" w:rsidRDefault="00F5263B">
      <w:pPr>
        <w:adjustRightInd w:val="0"/>
        <w:snapToGrid w:val="0"/>
        <w:spacing w:line="360" w:lineRule="auto"/>
        <w:ind w:firstLineChars="500" w:firstLine="12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单一来源采购方式申请审批表</w:t>
      </w:r>
    </w:p>
    <w:p w:rsidR="00964707" w:rsidRDefault="00F5263B">
      <w:pPr>
        <w:adjustRightInd w:val="0"/>
        <w:snapToGrid w:val="0"/>
        <w:spacing w:line="360" w:lineRule="auto"/>
        <w:ind w:firstLineChars="500" w:firstLine="12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重庆市政府采购采购方式变更审批表</w:t>
      </w: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pPr>
    </w:p>
    <w:p w:rsidR="00964707" w:rsidRDefault="00964707">
      <w:pPr>
        <w:spacing w:line="600" w:lineRule="exact"/>
        <w:ind w:firstLineChars="200" w:firstLine="640"/>
        <w:rPr>
          <w:rFonts w:asciiTheme="minorEastAsia" w:eastAsiaTheme="minorEastAsia" w:hAnsiTheme="minorEastAsia"/>
          <w:sz w:val="32"/>
        </w:rPr>
        <w:sectPr w:rsidR="00964707">
          <w:headerReference w:type="default" r:id="rId8"/>
          <w:headerReference w:type="first" r:id="rId9"/>
          <w:pgSz w:w="11906" w:h="16838"/>
          <w:pgMar w:top="2098" w:right="1531" w:bottom="1985" w:left="1531" w:header="851" w:footer="1474" w:gutter="0"/>
          <w:cols w:space="425"/>
          <w:docGrid w:linePitch="312"/>
        </w:sectPr>
      </w:pPr>
    </w:p>
    <w:p w:rsidR="00964707" w:rsidRDefault="00F5263B">
      <w:pPr>
        <w:adjustRightInd w:val="0"/>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1</w:t>
      </w:r>
    </w:p>
    <w:p w:rsidR="00964707" w:rsidRDefault="00F5263B" w:rsidP="00BF4F96">
      <w:pPr>
        <w:adjustRightInd w:val="0"/>
        <w:spacing w:beforeLines="50" w:before="120" w:afterLines="50" w:after="120" w:line="500" w:lineRule="exact"/>
        <w:jc w:val="center"/>
        <w:rPr>
          <w:rFonts w:asciiTheme="minorEastAsia" w:eastAsiaTheme="minorEastAsia" w:hAnsiTheme="minorEastAsia"/>
          <w:sz w:val="24"/>
          <w:szCs w:val="24"/>
        </w:rPr>
      </w:pPr>
      <w:r>
        <w:rPr>
          <w:rFonts w:asciiTheme="minorEastAsia" w:eastAsiaTheme="minorEastAsia" w:hAnsiTheme="minorEastAsia" w:hint="eastAsia"/>
          <w:b/>
          <w:bCs/>
          <w:sz w:val="24"/>
          <w:szCs w:val="24"/>
        </w:rPr>
        <w:t>单一来源采购方式公示表</w:t>
      </w:r>
    </w:p>
    <w:tbl>
      <w:tblPr>
        <w:tblpPr w:leftFromText="180" w:rightFromText="180" w:vertAnchor="text" w:horzAnchor="margin" w:tblpXSpec="center" w:tblpY="2"/>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12"/>
      </w:tblGrid>
      <w:tr w:rsidR="00964707">
        <w:trPr>
          <w:trHeight w:val="456"/>
        </w:trPr>
        <w:tc>
          <w:tcPr>
            <w:tcW w:w="4644" w:type="dxa"/>
            <w:vAlign w:val="center"/>
          </w:tcPr>
          <w:p w:rsidR="00964707" w:rsidRDefault="00F5263B">
            <w:pPr>
              <w:spacing w:line="600" w:lineRule="exact"/>
              <w:jc w:val="center"/>
              <w:rPr>
                <w:rFonts w:asciiTheme="minorEastAsia" w:eastAsiaTheme="minorEastAsia" w:hAnsiTheme="minorEastAsia"/>
              </w:rPr>
            </w:pPr>
            <w:r>
              <w:rPr>
                <w:rFonts w:asciiTheme="minorEastAsia" w:eastAsiaTheme="minorEastAsia" w:hAnsiTheme="minorEastAsia" w:hint="eastAsia"/>
              </w:rPr>
              <w:t>采购单位（全称）</w:t>
            </w:r>
          </w:p>
        </w:tc>
        <w:tc>
          <w:tcPr>
            <w:tcW w:w="5312" w:type="dxa"/>
            <w:vAlign w:val="center"/>
          </w:tcPr>
          <w:p w:rsidR="00964707" w:rsidRDefault="00964707">
            <w:pPr>
              <w:spacing w:line="600" w:lineRule="exact"/>
              <w:rPr>
                <w:rFonts w:asciiTheme="minorEastAsia" w:eastAsiaTheme="minorEastAsia" w:hAnsiTheme="minorEastAsia"/>
              </w:rPr>
            </w:pPr>
          </w:p>
        </w:tc>
      </w:tr>
      <w:tr w:rsidR="00964707">
        <w:trPr>
          <w:cantSplit/>
          <w:trHeight w:val="619"/>
        </w:trPr>
        <w:tc>
          <w:tcPr>
            <w:tcW w:w="4644" w:type="dxa"/>
            <w:vAlign w:val="center"/>
          </w:tcPr>
          <w:p w:rsidR="00964707" w:rsidRDefault="00F5263B">
            <w:pPr>
              <w:spacing w:line="360" w:lineRule="exact"/>
              <w:jc w:val="center"/>
              <w:rPr>
                <w:rFonts w:asciiTheme="minorEastAsia" w:eastAsiaTheme="minorEastAsia" w:hAnsiTheme="minorEastAsia"/>
              </w:rPr>
            </w:pPr>
            <w:r>
              <w:rPr>
                <w:rFonts w:asciiTheme="minorEastAsia" w:eastAsiaTheme="minorEastAsia" w:hAnsiTheme="minorEastAsia" w:hint="eastAsia"/>
              </w:rPr>
              <w:t>项目名称及编号、拟采购品目</w:t>
            </w:r>
          </w:p>
        </w:tc>
        <w:tc>
          <w:tcPr>
            <w:tcW w:w="5312" w:type="dxa"/>
            <w:vAlign w:val="center"/>
          </w:tcPr>
          <w:p w:rsidR="00964707" w:rsidRDefault="00964707">
            <w:pPr>
              <w:spacing w:line="360" w:lineRule="exact"/>
              <w:rPr>
                <w:rFonts w:asciiTheme="minorEastAsia" w:eastAsiaTheme="minorEastAsia" w:hAnsiTheme="minorEastAsia"/>
              </w:rPr>
            </w:pPr>
          </w:p>
        </w:tc>
      </w:tr>
      <w:tr w:rsidR="00964707">
        <w:trPr>
          <w:cantSplit/>
          <w:trHeight w:val="1406"/>
        </w:trPr>
        <w:tc>
          <w:tcPr>
            <w:tcW w:w="4644" w:type="dxa"/>
            <w:vAlign w:val="center"/>
          </w:tcPr>
          <w:p w:rsidR="00964707" w:rsidRDefault="00F5263B">
            <w:pPr>
              <w:spacing w:line="360" w:lineRule="exact"/>
              <w:jc w:val="center"/>
              <w:rPr>
                <w:rFonts w:asciiTheme="minorEastAsia" w:eastAsiaTheme="minorEastAsia" w:hAnsiTheme="minorEastAsia"/>
              </w:rPr>
            </w:pPr>
            <w:r>
              <w:rPr>
                <w:rFonts w:asciiTheme="minorEastAsia" w:eastAsiaTheme="minorEastAsia" w:hAnsiTheme="minorEastAsia" w:hint="eastAsia"/>
              </w:rPr>
              <w:t>项目内容</w:t>
            </w:r>
          </w:p>
        </w:tc>
        <w:tc>
          <w:tcPr>
            <w:tcW w:w="5312" w:type="dxa"/>
            <w:vAlign w:val="center"/>
          </w:tcPr>
          <w:p w:rsidR="00964707" w:rsidRDefault="00F5263B">
            <w:pPr>
              <w:spacing w:line="360" w:lineRule="exact"/>
              <w:rPr>
                <w:rFonts w:asciiTheme="minorEastAsia" w:eastAsiaTheme="minorEastAsia" w:hAnsiTheme="minorEastAsia"/>
              </w:rPr>
            </w:pPr>
            <w:r>
              <w:rPr>
                <w:rFonts w:asciiTheme="minorEastAsia" w:eastAsiaTheme="minorEastAsia" w:hAnsiTheme="minorEastAsia" w:hint="eastAsia"/>
              </w:rPr>
              <w:t>（如为设备采购，需描述设备类别、数量、主要技术指标及功能；如为服务采购，需对服务的内容进行概要说明）</w:t>
            </w:r>
          </w:p>
        </w:tc>
      </w:tr>
      <w:tr w:rsidR="00964707">
        <w:trPr>
          <w:trHeight w:val="595"/>
        </w:trPr>
        <w:tc>
          <w:tcPr>
            <w:tcW w:w="4644" w:type="dxa"/>
            <w:vAlign w:val="center"/>
          </w:tcPr>
          <w:p w:rsidR="00964707" w:rsidRDefault="00F5263B">
            <w:pPr>
              <w:spacing w:line="360" w:lineRule="exact"/>
              <w:jc w:val="center"/>
              <w:rPr>
                <w:rFonts w:asciiTheme="minorEastAsia" w:eastAsiaTheme="minorEastAsia" w:hAnsiTheme="minorEastAsia"/>
              </w:rPr>
            </w:pPr>
            <w:r>
              <w:rPr>
                <w:rFonts w:asciiTheme="minorEastAsia" w:eastAsiaTheme="minorEastAsia" w:hAnsiTheme="minorEastAsia" w:hint="eastAsia"/>
              </w:rPr>
              <w:t>采购预算</w:t>
            </w:r>
          </w:p>
        </w:tc>
        <w:tc>
          <w:tcPr>
            <w:tcW w:w="5312" w:type="dxa"/>
            <w:vAlign w:val="center"/>
          </w:tcPr>
          <w:p w:rsidR="00964707" w:rsidRDefault="00964707">
            <w:pPr>
              <w:spacing w:line="360" w:lineRule="exact"/>
              <w:ind w:firstLineChars="350" w:firstLine="735"/>
              <w:rPr>
                <w:rFonts w:asciiTheme="minorEastAsia" w:eastAsiaTheme="minorEastAsia" w:hAnsiTheme="minorEastAsia"/>
              </w:rPr>
            </w:pPr>
          </w:p>
        </w:tc>
      </w:tr>
      <w:tr w:rsidR="00964707">
        <w:trPr>
          <w:trHeight w:val="612"/>
        </w:trPr>
        <w:tc>
          <w:tcPr>
            <w:tcW w:w="4644" w:type="dxa"/>
            <w:vAlign w:val="center"/>
          </w:tcPr>
          <w:p w:rsidR="00964707" w:rsidRDefault="00F5263B">
            <w:pPr>
              <w:spacing w:line="360" w:lineRule="exact"/>
              <w:jc w:val="center"/>
              <w:rPr>
                <w:rFonts w:asciiTheme="minorEastAsia" w:eastAsiaTheme="minorEastAsia" w:hAnsiTheme="minorEastAsia"/>
              </w:rPr>
            </w:pPr>
            <w:r>
              <w:rPr>
                <w:rFonts w:asciiTheme="minorEastAsia" w:eastAsiaTheme="minorEastAsia" w:hAnsiTheme="minorEastAsia" w:hint="eastAsia"/>
              </w:rPr>
              <w:t>拟采购供应商全称、地址</w:t>
            </w:r>
          </w:p>
        </w:tc>
        <w:tc>
          <w:tcPr>
            <w:tcW w:w="5312" w:type="dxa"/>
            <w:vAlign w:val="center"/>
          </w:tcPr>
          <w:p w:rsidR="00964707" w:rsidRDefault="00964707">
            <w:pPr>
              <w:spacing w:line="360" w:lineRule="exact"/>
              <w:rPr>
                <w:rFonts w:asciiTheme="minorEastAsia" w:eastAsiaTheme="minorEastAsia" w:hAnsiTheme="minorEastAsia"/>
              </w:rPr>
            </w:pPr>
          </w:p>
        </w:tc>
      </w:tr>
      <w:tr w:rsidR="00964707">
        <w:trPr>
          <w:trHeight w:val="849"/>
        </w:trPr>
        <w:tc>
          <w:tcPr>
            <w:tcW w:w="4644" w:type="dxa"/>
            <w:vAlign w:val="center"/>
          </w:tcPr>
          <w:p w:rsidR="00964707" w:rsidRDefault="00F5263B">
            <w:pPr>
              <w:spacing w:line="360" w:lineRule="exact"/>
              <w:jc w:val="center"/>
              <w:rPr>
                <w:rFonts w:asciiTheme="minorEastAsia" w:eastAsiaTheme="minorEastAsia" w:hAnsiTheme="minorEastAsia"/>
              </w:rPr>
            </w:pPr>
            <w:r>
              <w:rPr>
                <w:rFonts w:asciiTheme="minorEastAsia" w:eastAsiaTheme="minorEastAsia" w:hAnsiTheme="minorEastAsia" w:hint="eastAsia"/>
              </w:rPr>
              <w:t>单一来源采购理由</w:t>
            </w:r>
          </w:p>
        </w:tc>
        <w:tc>
          <w:tcPr>
            <w:tcW w:w="5312" w:type="dxa"/>
            <w:vAlign w:val="center"/>
          </w:tcPr>
          <w:p w:rsidR="00964707" w:rsidRDefault="00964707">
            <w:pPr>
              <w:spacing w:line="360" w:lineRule="exact"/>
              <w:rPr>
                <w:rFonts w:asciiTheme="minorEastAsia" w:eastAsiaTheme="minorEastAsia" w:hAnsiTheme="minorEastAsia"/>
              </w:rPr>
            </w:pPr>
          </w:p>
          <w:p w:rsidR="00964707" w:rsidRDefault="00964707">
            <w:pPr>
              <w:spacing w:line="360" w:lineRule="exact"/>
              <w:rPr>
                <w:rFonts w:asciiTheme="minorEastAsia" w:eastAsiaTheme="minorEastAsia" w:hAnsiTheme="minorEastAsia"/>
              </w:rPr>
            </w:pPr>
          </w:p>
          <w:p w:rsidR="00964707" w:rsidRDefault="00964707">
            <w:pPr>
              <w:spacing w:line="360" w:lineRule="exact"/>
              <w:ind w:firstLineChars="200" w:firstLine="420"/>
              <w:rPr>
                <w:rFonts w:asciiTheme="minorEastAsia" w:eastAsiaTheme="minorEastAsia" w:hAnsiTheme="minorEastAsia"/>
              </w:rPr>
            </w:pPr>
          </w:p>
        </w:tc>
      </w:tr>
      <w:tr w:rsidR="00964707">
        <w:trPr>
          <w:trHeight w:val="676"/>
        </w:trPr>
        <w:tc>
          <w:tcPr>
            <w:tcW w:w="4644" w:type="dxa"/>
            <w:vAlign w:val="center"/>
          </w:tcPr>
          <w:p w:rsidR="00964707" w:rsidRDefault="00F5263B">
            <w:pPr>
              <w:spacing w:line="400" w:lineRule="exact"/>
              <w:jc w:val="center"/>
              <w:rPr>
                <w:rFonts w:asciiTheme="minorEastAsia" w:eastAsiaTheme="minorEastAsia" w:hAnsiTheme="minorEastAsia"/>
              </w:rPr>
            </w:pPr>
            <w:r>
              <w:rPr>
                <w:rFonts w:asciiTheme="minorEastAsia" w:eastAsiaTheme="minorEastAsia" w:hAnsiTheme="minorEastAsia" w:hint="eastAsia"/>
              </w:rPr>
              <w:t>公示时间</w:t>
            </w:r>
          </w:p>
        </w:tc>
        <w:tc>
          <w:tcPr>
            <w:tcW w:w="5312" w:type="dxa"/>
          </w:tcPr>
          <w:p w:rsidR="00964707" w:rsidRDefault="00964707">
            <w:pPr>
              <w:spacing w:line="280" w:lineRule="exact"/>
              <w:rPr>
                <w:rFonts w:asciiTheme="minorEastAsia" w:eastAsiaTheme="minorEastAsia" w:hAnsiTheme="minorEastAsia"/>
              </w:rPr>
            </w:pPr>
          </w:p>
        </w:tc>
      </w:tr>
      <w:tr w:rsidR="00964707">
        <w:trPr>
          <w:trHeight w:val="754"/>
        </w:trPr>
        <w:tc>
          <w:tcPr>
            <w:tcW w:w="4644" w:type="dxa"/>
            <w:vAlign w:val="center"/>
          </w:tcPr>
          <w:p w:rsidR="00964707" w:rsidRDefault="00F5263B">
            <w:pPr>
              <w:spacing w:line="400" w:lineRule="exact"/>
              <w:jc w:val="center"/>
              <w:rPr>
                <w:rFonts w:asciiTheme="minorEastAsia" w:eastAsiaTheme="minorEastAsia" w:hAnsiTheme="minorEastAsia"/>
              </w:rPr>
            </w:pPr>
            <w:r>
              <w:rPr>
                <w:rFonts w:asciiTheme="minorEastAsia" w:eastAsiaTheme="minorEastAsia" w:hAnsiTheme="minorEastAsia" w:hint="eastAsia"/>
              </w:rPr>
              <w:t>专家论证意见</w:t>
            </w:r>
            <w:r>
              <w:rPr>
                <w:rFonts w:asciiTheme="minorEastAsia" w:eastAsiaTheme="minorEastAsia" w:hAnsiTheme="minorEastAsia" w:hint="eastAsia"/>
              </w:rPr>
              <w:t>(</w:t>
            </w:r>
            <w:r>
              <w:rPr>
                <w:rFonts w:asciiTheme="minorEastAsia" w:eastAsiaTheme="minorEastAsia" w:hAnsiTheme="minorEastAsia" w:hint="eastAsia"/>
              </w:rPr>
              <w:t>仅针对属于本规定第三条第（一）款第</w:t>
            </w:r>
            <w:r>
              <w:rPr>
                <w:rFonts w:asciiTheme="minorEastAsia" w:eastAsiaTheme="minorEastAsia" w:hAnsiTheme="minorEastAsia" w:hint="eastAsia"/>
              </w:rPr>
              <w:t>1</w:t>
            </w:r>
            <w:r>
              <w:rPr>
                <w:rFonts w:asciiTheme="minorEastAsia" w:eastAsiaTheme="minorEastAsia" w:hAnsiTheme="minorEastAsia" w:hint="eastAsia"/>
              </w:rPr>
              <w:t>项情形，且达到公开招标数额的货物、服务项目</w:t>
            </w:r>
            <w:r>
              <w:rPr>
                <w:rFonts w:asciiTheme="minorEastAsia" w:eastAsiaTheme="minorEastAsia" w:hAnsiTheme="minorEastAsia" w:hint="eastAsia"/>
              </w:rPr>
              <w:t>)</w:t>
            </w:r>
          </w:p>
        </w:tc>
        <w:tc>
          <w:tcPr>
            <w:tcW w:w="5312" w:type="dxa"/>
          </w:tcPr>
          <w:p w:rsidR="00964707" w:rsidRDefault="00964707">
            <w:pPr>
              <w:spacing w:line="280" w:lineRule="exact"/>
              <w:rPr>
                <w:rFonts w:asciiTheme="minorEastAsia" w:eastAsiaTheme="minorEastAsia" w:hAnsiTheme="minorEastAsia"/>
              </w:rPr>
            </w:pPr>
          </w:p>
        </w:tc>
      </w:tr>
      <w:tr w:rsidR="00964707">
        <w:trPr>
          <w:trHeight w:val="754"/>
        </w:trPr>
        <w:tc>
          <w:tcPr>
            <w:tcW w:w="4644" w:type="dxa"/>
            <w:vAlign w:val="center"/>
          </w:tcPr>
          <w:p w:rsidR="00964707" w:rsidRDefault="00F5263B">
            <w:pPr>
              <w:spacing w:line="400" w:lineRule="exact"/>
              <w:jc w:val="center"/>
              <w:rPr>
                <w:rFonts w:asciiTheme="minorEastAsia" w:eastAsiaTheme="minorEastAsia" w:hAnsiTheme="minorEastAsia"/>
              </w:rPr>
            </w:pPr>
            <w:r>
              <w:rPr>
                <w:rFonts w:asciiTheme="minorEastAsia" w:eastAsiaTheme="minorEastAsia" w:hAnsiTheme="minorEastAsia" w:hint="eastAsia"/>
              </w:rPr>
              <w:t>专家</w:t>
            </w:r>
            <w:r>
              <w:rPr>
                <w:rFonts w:asciiTheme="minorEastAsia" w:eastAsiaTheme="minorEastAsia" w:hAnsiTheme="minorEastAsia" w:cs="宋体" w:hint="eastAsia"/>
                <w:kern w:val="0"/>
              </w:rPr>
              <w:t>姓名、工作单位和职称</w:t>
            </w:r>
          </w:p>
        </w:tc>
        <w:tc>
          <w:tcPr>
            <w:tcW w:w="5312" w:type="dxa"/>
          </w:tcPr>
          <w:p w:rsidR="00964707" w:rsidRDefault="00964707">
            <w:pPr>
              <w:spacing w:line="280" w:lineRule="exact"/>
              <w:rPr>
                <w:rFonts w:asciiTheme="minorEastAsia" w:eastAsiaTheme="minorEastAsia" w:hAnsiTheme="minorEastAsia"/>
              </w:rPr>
            </w:pPr>
          </w:p>
        </w:tc>
      </w:tr>
      <w:tr w:rsidR="00964707">
        <w:trPr>
          <w:trHeight w:val="632"/>
        </w:trPr>
        <w:tc>
          <w:tcPr>
            <w:tcW w:w="4644" w:type="dxa"/>
            <w:vAlign w:val="center"/>
          </w:tcPr>
          <w:p w:rsidR="00964707" w:rsidRDefault="00F5263B">
            <w:pPr>
              <w:spacing w:line="400" w:lineRule="exact"/>
              <w:jc w:val="center"/>
              <w:rPr>
                <w:rFonts w:asciiTheme="minorEastAsia" w:eastAsiaTheme="minorEastAsia" w:hAnsiTheme="minorEastAsia"/>
              </w:rPr>
            </w:pPr>
            <w:r>
              <w:rPr>
                <w:rFonts w:asciiTheme="minorEastAsia" w:eastAsiaTheme="minorEastAsia" w:hAnsiTheme="minorEastAsia" w:hint="eastAsia"/>
              </w:rPr>
              <w:t>采购单位联系人及联系电话</w:t>
            </w:r>
          </w:p>
        </w:tc>
        <w:tc>
          <w:tcPr>
            <w:tcW w:w="5312" w:type="dxa"/>
          </w:tcPr>
          <w:p w:rsidR="00964707" w:rsidRDefault="00964707">
            <w:pPr>
              <w:spacing w:line="280" w:lineRule="exact"/>
              <w:rPr>
                <w:rFonts w:asciiTheme="minorEastAsia" w:eastAsiaTheme="minorEastAsia" w:hAnsiTheme="minorEastAsia"/>
              </w:rPr>
            </w:pPr>
          </w:p>
        </w:tc>
      </w:tr>
      <w:tr w:rsidR="00964707">
        <w:trPr>
          <w:trHeight w:val="632"/>
        </w:trPr>
        <w:tc>
          <w:tcPr>
            <w:tcW w:w="4644" w:type="dxa"/>
            <w:vAlign w:val="center"/>
          </w:tcPr>
          <w:p w:rsidR="00964707" w:rsidRDefault="00F5263B">
            <w:pPr>
              <w:spacing w:line="400" w:lineRule="exact"/>
              <w:jc w:val="center"/>
              <w:rPr>
                <w:rFonts w:asciiTheme="minorEastAsia" w:eastAsiaTheme="minorEastAsia" w:hAnsiTheme="minorEastAsia"/>
              </w:rPr>
            </w:pPr>
            <w:r>
              <w:rPr>
                <w:rFonts w:asciiTheme="minorEastAsia" w:eastAsiaTheme="minorEastAsia" w:hAnsiTheme="minorEastAsia" w:hint="eastAsia"/>
              </w:rPr>
              <w:t>采购代理机构联系人及联系电话</w:t>
            </w:r>
          </w:p>
        </w:tc>
        <w:tc>
          <w:tcPr>
            <w:tcW w:w="5312" w:type="dxa"/>
          </w:tcPr>
          <w:p w:rsidR="00964707" w:rsidRDefault="00964707">
            <w:pPr>
              <w:spacing w:line="280" w:lineRule="exact"/>
              <w:rPr>
                <w:rFonts w:asciiTheme="minorEastAsia" w:eastAsiaTheme="minorEastAsia" w:hAnsiTheme="minorEastAsia"/>
              </w:rPr>
            </w:pPr>
          </w:p>
        </w:tc>
      </w:tr>
      <w:tr w:rsidR="00964707">
        <w:trPr>
          <w:trHeight w:val="632"/>
        </w:trPr>
        <w:tc>
          <w:tcPr>
            <w:tcW w:w="4644" w:type="dxa"/>
            <w:vAlign w:val="center"/>
          </w:tcPr>
          <w:p w:rsidR="00964707" w:rsidRDefault="00F5263B">
            <w:pPr>
              <w:spacing w:line="400" w:lineRule="exact"/>
              <w:jc w:val="center"/>
              <w:rPr>
                <w:rFonts w:asciiTheme="minorEastAsia" w:eastAsiaTheme="minorEastAsia" w:hAnsiTheme="minorEastAsia"/>
              </w:rPr>
            </w:pPr>
            <w:r>
              <w:rPr>
                <w:rFonts w:asciiTheme="minorEastAsia" w:eastAsiaTheme="minorEastAsia" w:hAnsiTheme="minorEastAsia" w:hint="eastAsia"/>
              </w:rPr>
              <w:t>财政部门联系人及监督电话</w:t>
            </w:r>
          </w:p>
        </w:tc>
        <w:tc>
          <w:tcPr>
            <w:tcW w:w="5312" w:type="dxa"/>
          </w:tcPr>
          <w:p w:rsidR="00964707" w:rsidRDefault="00964707">
            <w:pPr>
              <w:spacing w:line="280" w:lineRule="exact"/>
              <w:rPr>
                <w:rFonts w:asciiTheme="minorEastAsia" w:eastAsiaTheme="minorEastAsia" w:hAnsiTheme="minorEastAsia"/>
              </w:rPr>
            </w:pPr>
          </w:p>
        </w:tc>
      </w:tr>
    </w:tbl>
    <w:p w:rsidR="00964707" w:rsidRDefault="00F5263B">
      <w:pPr>
        <w:adjustRightInd w:val="0"/>
        <w:spacing w:line="500" w:lineRule="exact"/>
        <w:rPr>
          <w:rFonts w:asciiTheme="minorEastAsia" w:eastAsiaTheme="minorEastAsia" w:hAnsiTheme="minorEastAsia"/>
        </w:rPr>
      </w:pPr>
      <w:r>
        <w:rPr>
          <w:rFonts w:asciiTheme="minorEastAsia" w:eastAsiaTheme="minorEastAsia" w:hAnsiTheme="minorEastAsia" w:hint="eastAsia"/>
        </w:rPr>
        <w:t>（表格可扩展）</w:t>
      </w:r>
    </w:p>
    <w:p w:rsidR="00964707" w:rsidRDefault="00F5263B">
      <w:pPr>
        <w:adjustRightInd w:val="0"/>
        <w:spacing w:line="500" w:lineRule="exact"/>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hint="eastAsia"/>
        </w:rPr>
        <w:t>1</w:t>
      </w:r>
      <w:r>
        <w:rPr>
          <w:rFonts w:asciiTheme="minorEastAsia" w:eastAsiaTheme="minorEastAsia" w:hAnsiTheme="minorEastAsia" w:hint="eastAsia"/>
        </w:rPr>
        <w:t>、以上陈述是否真实，欢迎社会各界监督，公示时间至少</w:t>
      </w:r>
      <w:r>
        <w:rPr>
          <w:rFonts w:asciiTheme="minorEastAsia" w:eastAsiaTheme="minorEastAsia" w:hAnsiTheme="minorEastAsia"/>
        </w:rPr>
        <w:t>5</w:t>
      </w:r>
      <w:r>
        <w:rPr>
          <w:rFonts w:asciiTheme="minorEastAsia" w:eastAsiaTheme="minorEastAsia" w:hAnsiTheme="minorEastAsia" w:hint="eastAsia"/>
        </w:rPr>
        <w:t>个工作日；</w:t>
      </w:r>
    </w:p>
    <w:p w:rsidR="00964707" w:rsidRDefault="00F5263B">
      <w:pPr>
        <w:adjustRightInd w:val="0"/>
        <w:spacing w:line="500" w:lineRule="exact"/>
        <w:ind w:left="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、公示期内无异议的，财政部门将受理该采购申请；有异议请将意见反映</w:t>
      </w:r>
      <w:r>
        <w:rPr>
          <w:rFonts w:asciiTheme="minorEastAsia" w:eastAsiaTheme="minorEastAsia" w:hAnsiTheme="minorEastAsia" w:hint="eastAsia"/>
        </w:rPr>
        <w:t xml:space="preserve">     </w:t>
      </w:r>
    </w:p>
    <w:p w:rsidR="00964707" w:rsidRDefault="00F5263B">
      <w:pPr>
        <w:adjustRightInd w:val="0"/>
        <w:spacing w:line="500" w:lineRule="exact"/>
        <w:ind w:leftChars="229" w:left="481" w:firstLineChars="150" w:firstLine="315"/>
        <w:rPr>
          <w:rFonts w:asciiTheme="minorEastAsia" w:eastAsiaTheme="minorEastAsia" w:hAnsiTheme="minorEastAsia"/>
        </w:rPr>
        <w:sectPr w:rsidR="00964707">
          <w:pgSz w:w="11906" w:h="16838"/>
          <w:pgMar w:top="1644" w:right="1531" w:bottom="1985" w:left="1531" w:header="851" w:footer="1474" w:gutter="0"/>
          <w:cols w:space="425"/>
          <w:titlePg/>
          <w:docGrid w:linePitch="312"/>
        </w:sectPr>
      </w:pPr>
      <w:r>
        <w:rPr>
          <w:rFonts w:asciiTheme="minorEastAsia" w:eastAsiaTheme="minorEastAsia" w:hAnsiTheme="minorEastAsia" w:hint="eastAsia"/>
        </w:rPr>
        <w:t>采购人、采购代理机构。</w:t>
      </w:r>
    </w:p>
    <w:p w:rsidR="00964707" w:rsidRDefault="00F5263B">
      <w:pPr>
        <w:adjustRightInd w:val="0"/>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2</w:t>
      </w:r>
    </w:p>
    <w:p w:rsidR="00964707" w:rsidRDefault="00F5263B">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单一来源采购方式申请审批表</w:t>
      </w:r>
    </w:p>
    <w:p w:rsidR="00964707" w:rsidRDefault="00F5263B">
      <w:pPr>
        <w:widowControl/>
        <w:spacing w:line="60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（第一联财政部门存档）</w:t>
      </w:r>
    </w:p>
    <w:p w:rsidR="00964707" w:rsidRDefault="00F5263B">
      <w:pPr>
        <w:adjustRightInd w:val="0"/>
        <w:spacing w:line="500" w:lineRule="exact"/>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kern w:val="0"/>
          <w:sz w:val="24"/>
          <w:szCs w:val="24"/>
        </w:rPr>
        <w:t>单位盖章：</w:t>
      </w:r>
    </w:p>
    <w:tbl>
      <w:tblPr>
        <w:tblW w:w="9438"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6471"/>
      </w:tblGrid>
      <w:tr w:rsidR="00964707">
        <w:trPr>
          <w:trHeight w:val="867"/>
          <w:jc w:val="center"/>
        </w:trPr>
        <w:tc>
          <w:tcPr>
            <w:tcW w:w="2967" w:type="dxa"/>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采购单位</w:t>
            </w:r>
          </w:p>
        </w:tc>
        <w:tc>
          <w:tcPr>
            <w:tcW w:w="6471" w:type="dxa"/>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r>
      <w:tr w:rsidR="00964707">
        <w:trPr>
          <w:trHeight w:val="836"/>
          <w:jc w:val="center"/>
        </w:trPr>
        <w:tc>
          <w:tcPr>
            <w:tcW w:w="2967" w:type="dxa"/>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采购项目名称及编号</w:t>
            </w:r>
          </w:p>
        </w:tc>
        <w:tc>
          <w:tcPr>
            <w:tcW w:w="6471" w:type="dxa"/>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r>
      <w:tr w:rsidR="00964707">
        <w:trPr>
          <w:trHeight w:val="849"/>
          <w:jc w:val="center"/>
        </w:trPr>
        <w:tc>
          <w:tcPr>
            <w:tcW w:w="2967" w:type="dxa"/>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拟采购供应商名称</w:t>
            </w:r>
          </w:p>
        </w:tc>
        <w:tc>
          <w:tcPr>
            <w:tcW w:w="6471" w:type="dxa"/>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46"/>
          <w:jc w:val="center"/>
        </w:trPr>
        <w:tc>
          <w:tcPr>
            <w:tcW w:w="2967" w:type="dxa"/>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采购预算价格</w:t>
            </w:r>
          </w:p>
        </w:tc>
        <w:tc>
          <w:tcPr>
            <w:tcW w:w="6471" w:type="dxa"/>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1250"/>
          <w:jc w:val="center"/>
        </w:trPr>
        <w:tc>
          <w:tcPr>
            <w:tcW w:w="2967" w:type="dxa"/>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采购项目描述</w:t>
            </w:r>
          </w:p>
        </w:tc>
        <w:tc>
          <w:tcPr>
            <w:tcW w:w="6471" w:type="dxa"/>
            <w:shd w:val="clear" w:color="auto" w:fill="auto"/>
            <w:vAlign w:val="center"/>
          </w:tcPr>
          <w:p w:rsidR="00964707" w:rsidRDefault="00964707">
            <w:pPr>
              <w:widowControl/>
              <w:jc w:val="left"/>
              <w:rPr>
                <w:rFonts w:asciiTheme="minorEastAsia" w:eastAsiaTheme="minorEastAsia" w:hAnsiTheme="minorEastAsia" w:cs="宋体"/>
                <w:kern w:val="0"/>
              </w:rPr>
            </w:pPr>
          </w:p>
        </w:tc>
      </w:tr>
      <w:tr w:rsidR="00964707">
        <w:trPr>
          <w:trHeight w:val="939"/>
          <w:jc w:val="center"/>
        </w:trPr>
        <w:tc>
          <w:tcPr>
            <w:tcW w:w="2967" w:type="dxa"/>
            <w:shd w:val="clear" w:color="auto" w:fill="auto"/>
            <w:vAlign w:val="center"/>
          </w:tcPr>
          <w:p w:rsidR="00964707" w:rsidRDefault="00F5263B">
            <w:pPr>
              <w:widowControl/>
              <w:jc w:val="center"/>
              <w:rPr>
                <w:rFonts w:asciiTheme="minorEastAsia" w:eastAsiaTheme="minorEastAsia" w:hAnsiTheme="minorEastAsia" w:cs="宋体"/>
              </w:rPr>
            </w:pPr>
            <w:r>
              <w:rPr>
                <w:rFonts w:asciiTheme="minorEastAsia" w:eastAsiaTheme="minorEastAsia" w:hAnsiTheme="minorEastAsia" w:cs="宋体" w:hint="eastAsia"/>
                <w:kern w:val="0"/>
              </w:rPr>
              <w:t>单一来源理由</w:t>
            </w:r>
          </w:p>
        </w:tc>
        <w:tc>
          <w:tcPr>
            <w:tcW w:w="6471" w:type="dxa"/>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1031"/>
          <w:jc w:val="center"/>
        </w:trPr>
        <w:tc>
          <w:tcPr>
            <w:tcW w:w="2967" w:type="dxa"/>
            <w:shd w:val="clear" w:color="auto" w:fill="auto"/>
            <w:vAlign w:val="center"/>
          </w:tcPr>
          <w:p w:rsidR="00964707" w:rsidRDefault="00F5263B">
            <w:pPr>
              <w:ind w:firstLineChars="300" w:firstLine="630"/>
              <w:rPr>
                <w:rFonts w:asciiTheme="minorEastAsia" w:eastAsiaTheme="minorEastAsia" w:hAnsiTheme="minorEastAsia" w:cs="宋体"/>
                <w:kern w:val="0"/>
              </w:rPr>
            </w:pPr>
            <w:r>
              <w:rPr>
                <w:rFonts w:asciiTheme="minorEastAsia" w:eastAsiaTheme="minorEastAsia" w:hAnsiTheme="minorEastAsia" w:cs="宋体" w:hint="eastAsia"/>
                <w:kern w:val="0"/>
              </w:rPr>
              <w:t>公示时间</w:t>
            </w:r>
          </w:p>
        </w:tc>
        <w:tc>
          <w:tcPr>
            <w:tcW w:w="6471" w:type="dxa"/>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1031"/>
          <w:jc w:val="center"/>
        </w:trPr>
        <w:tc>
          <w:tcPr>
            <w:tcW w:w="2967" w:type="dxa"/>
            <w:shd w:val="clear" w:color="auto" w:fill="auto"/>
            <w:vAlign w:val="center"/>
          </w:tcPr>
          <w:p w:rsidR="00964707" w:rsidRDefault="00F5263B">
            <w:pPr>
              <w:ind w:firstLineChars="300" w:firstLine="630"/>
              <w:rPr>
                <w:rFonts w:asciiTheme="minorEastAsia" w:eastAsiaTheme="minorEastAsia" w:hAnsiTheme="minorEastAsia" w:cs="宋体"/>
                <w:kern w:val="0"/>
              </w:rPr>
            </w:pPr>
            <w:r>
              <w:rPr>
                <w:rFonts w:asciiTheme="minorEastAsia" w:eastAsiaTheme="minorEastAsia" w:hAnsiTheme="minorEastAsia" w:cs="宋体" w:hint="eastAsia"/>
                <w:kern w:val="0"/>
              </w:rPr>
              <w:t>公示结果</w:t>
            </w:r>
          </w:p>
        </w:tc>
        <w:tc>
          <w:tcPr>
            <w:tcW w:w="6471" w:type="dxa"/>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1974"/>
          <w:jc w:val="center"/>
        </w:trPr>
        <w:tc>
          <w:tcPr>
            <w:tcW w:w="2967" w:type="dxa"/>
            <w:shd w:val="clear" w:color="auto" w:fill="auto"/>
            <w:vAlign w:val="center"/>
          </w:tcPr>
          <w:p w:rsidR="00964707" w:rsidRDefault="00F5263B">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专家论证意见</w:t>
            </w:r>
          </w:p>
        </w:tc>
        <w:tc>
          <w:tcPr>
            <w:tcW w:w="6471" w:type="dxa"/>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2101"/>
          <w:jc w:val="center"/>
        </w:trPr>
        <w:tc>
          <w:tcPr>
            <w:tcW w:w="2967" w:type="dxa"/>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主管部门意见</w:t>
            </w:r>
          </w:p>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（章）</w:t>
            </w:r>
          </w:p>
        </w:tc>
        <w:tc>
          <w:tcPr>
            <w:tcW w:w="6471" w:type="dxa"/>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2400"/>
          <w:jc w:val="center"/>
        </w:trPr>
        <w:tc>
          <w:tcPr>
            <w:tcW w:w="2967" w:type="dxa"/>
            <w:vMerge w:val="restart"/>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财政部</w:t>
            </w:r>
            <w:proofErr w:type="gramStart"/>
            <w:r>
              <w:rPr>
                <w:rFonts w:asciiTheme="minorEastAsia" w:eastAsiaTheme="minorEastAsia" w:hAnsiTheme="minorEastAsia" w:cs="宋体" w:hint="eastAsia"/>
                <w:kern w:val="0"/>
              </w:rPr>
              <w:t>门意见</w:t>
            </w:r>
            <w:proofErr w:type="gramEnd"/>
          </w:p>
        </w:tc>
        <w:tc>
          <w:tcPr>
            <w:tcW w:w="6471" w:type="dxa"/>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经办人意见：</w:t>
            </w:r>
          </w:p>
        </w:tc>
      </w:tr>
      <w:tr w:rsidR="00964707">
        <w:trPr>
          <w:trHeight w:val="2400"/>
          <w:jc w:val="center"/>
        </w:trPr>
        <w:tc>
          <w:tcPr>
            <w:tcW w:w="2967" w:type="dxa"/>
            <w:vMerge/>
            <w:vAlign w:val="center"/>
          </w:tcPr>
          <w:p w:rsidR="00964707" w:rsidRDefault="00964707">
            <w:pPr>
              <w:widowControl/>
              <w:jc w:val="left"/>
              <w:rPr>
                <w:rFonts w:asciiTheme="minorEastAsia" w:eastAsiaTheme="minorEastAsia" w:hAnsiTheme="minorEastAsia" w:cs="宋体"/>
                <w:kern w:val="0"/>
              </w:rPr>
            </w:pPr>
          </w:p>
        </w:tc>
        <w:tc>
          <w:tcPr>
            <w:tcW w:w="6471" w:type="dxa"/>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初审意见：</w:t>
            </w:r>
          </w:p>
        </w:tc>
      </w:tr>
      <w:tr w:rsidR="00964707">
        <w:trPr>
          <w:trHeight w:val="5154"/>
          <w:jc w:val="center"/>
        </w:trPr>
        <w:tc>
          <w:tcPr>
            <w:tcW w:w="2967" w:type="dxa"/>
            <w:vMerge/>
            <w:vAlign w:val="center"/>
          </w:tcPr>
          <w:p w:rsidR="00964707" w:rsidRDefault="00964707">
            <w:pPr>
              <w:widowControl/>
              <w:jc w:val="left"/>
              <w:rPr>
                <w:rFonts w:asciiTheme="minorEastAsia" w:eastAsiaTheme="minorEastAsia" w:hAnsiTheme="minorEastAsia" w:cs="宋体"/>
                <w:kern w:val="0"/>
              </w:rPr>
            </w:pPr>
          </w:p>
        </w:tc>
        <w:tc>
          <w:tcPr>
            <w:tcW w:w="6471" w:type="dxa"/>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领导审批意见：</w:t>
            </w:r>
          </w:p>
        </w:tc>
      </w:tr>
    </w:tbl>
    <w:p w:rsidR="00964707" w:rsidRDefault="00964707">
      <w:pPr>
        <w:adjustRightInd w:val="0"/>
        <w:spacing w:line="500" w:lineRule="exact"/>
        <w:rPr>
          <w:rFonts w:asciiTheme="minorEastAsia" w:eastAsiaTheme="minorEastAsia" w:hAnsiTheme="minorEastAsia"/>
          <w:sz w:val="24"/>
        </w:rPr>
      </w:pPr>
    </w:p>
    <w:p w:rsidR="00964707" w:rsidRDefault="00964707">
      <w:pPr>
        <w:adjustRightInd w:val="0"/>
        <w:spacing w:line="500" w:lineRule="exact"/>
        <w:rPr>
          <w:rFonts w:asciiTheme="minorEastAsia" w:eastAsiaTheme="minorEastAsia" w:hAnsiTheme="minorEastAsia"/>
          <w:sz w:val="24"/>
        </w:rPr>
      </w:pPr>
    </w:p>
    <w:p w:rsidR="00964707" w:rsidRDefault="00F5263B" w:rsidP="00BF4F96">
      <w:pPr>
        <w:spacing w:beforeLines="50" w:before="156" w:afterLines="50" w:after="156" w:line="540" w:lineRule="exact"/>
        <w:jc w:val="center"/>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单一来源采购方式申请审批表</w:t>
      </w:r>
    </w:p>
    <w:p w:rsidR="00964707" w:rsidRDefault="00F5263B">
      <w:pPr>
        <w:widowControl/>
        <w:spacing w:line="60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（第二联采购人存档）</w:t>
      </w:r>
    </w:p>
    <w:p w:rsidR="00964707" w:rsidRDefault="00F5263B">
      <w:pPr>
        <w:spacing w:line="56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单位盖章：</w:t>
      </w:r>
    </w:p>
    <w:tbl>
      <w:tblPr>
        <w:tblW w:w="9180" w:type="dxa"/>
        <w:jc w:val="center"/>
        <w:tblLayout w:type="fixed"/>
        <w:tblLook w:val="04A0" w:firstRow="1" w:lastRow="0" w:firstColumn="1" w:lastColumn="0" w:noHBand="0" w:noVBand="1"/>
      </w:tblPr>
      <w:tblGrid>
        <w:gridCol w:w="2709"/>
        <w:gridCol w:w="6471"/>
      </w:tblGrid>
      <w:tr w:rsidR="00964707">
        <w:trPr>
          <w:trHeight w:val="867"/>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采购单位</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36"/>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采购项目名称及编号</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49"/>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拟采购供应商名称</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46"/>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采购预算价格</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1948"/>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采购项目描述</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1743"/>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rPr>
            </w:pPr>
            <w:r>
              <w:rPr>
                <w:rFonts w:asciiTheme="minorEastAsia" w:eastAsiaTheme="minorEastAsia" w:hAnsiTheme="minorEastAsia" w:cs="宋体" w:hint="eastAsia"/>
                <w:kern w:val="0"/>
              </w:rPr>
              <w:t>单一来源理由</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97"/>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ind w:firstLineChars="300" w:firstLine="630"/>
              <w:rPr>
                <w:rFonts w:asciiTheme="minorEastAsia" w:eastAsiaTheme="minorEastAsia" w:hAnsiTheme="minorEastAsia" w:cs="宋体"/>
                <w:kern w:val="0"/>
              </w:rPr>
            </w:pPr>
            <w:r>
              <w:rPr>
                <w:rFonts w:asciiTheme="minorEastAsia" w:eastAsiaTheme="minorEastAsia" w:hAnsiTheme="minorEastAsia" w:cs="宋体" w:hint="eastAsia"/>
                <w:kern w:val="0"/>
              </w:rPr>
              <w:t>公示时间</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986"/>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ind w:firstLineChars="300" w:firstLine="630"/>
              <w:rPr>
                <w:rFonts w:asciiTheme="minorEastAsia" w:eastAsiaTheme="minorEastAsia" w:hAnsiTheme="minorEastAsia" w:cs="宋体"/>
                <w:kern w:val="0"/>
              </w:rPr>
            </w:pPr>
            <w:r>
              <w:rPr>
                <w:rFonts w:asciiTheme="minorEastAsia" w:eastAsiaTheme="minorEastAsia" w:hAnsiTheme="minorEastAsia" w:cs="宋体" w:hint="eastAsia"/>
                <w:kern w:val="0"/>
              </w:rPr>
              <w:t>公示结果</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1549"/>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专家论证意见</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210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主管部门意见</w:t>
            </w:r>
          </w:p>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（章）</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9980"/>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财政部</w:t>
            </w:r>
            <w:proofErr w:type="gramStart"/>
            <w:r>
              <w:rPr>
                <w:rFonts w:asciiTheme="minorEastAsia" w:eastAsiaTheme="minorEastAsia" w:hAnsiTheme="minorEastAsia" w:cs="宋体" w:hint="eastAsia"/>
                <w:kern w:val="0"/>
              </w:rPr>
              <w:t>门意见</w:t>
            </w:r>
            <w:proofErr w:type="gramEnd"/>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left"/>
              <w:rPr>
                <w:rFonts w:asciiTheme="minorEastAsia" w:eastAsiaTheme="minorEastAsia" w:hAnsiTheme="minorEastAsia" w:cs="宋体"/>
                <w:kern w:val="0"/>
              </w:rPr>
            </w:pPr>
          </w:p>
        </w:tc>
      </w:tr>
    </w:tbl>
    <w:p w:rsidR="00964707" w:rsidRDefault="00964707">
      <w:pPr>
        <w:adjustRightInd w:val="0"/>
        <w:spacing w:line="500" w:lineRule="exact"/>
        <w:rPr>
          <w:rFonts w:asciiTheme="minorEastAsia" w:eastAsiaTheme="minorEastAsia" w:hAnsiTheme="minorEastAsia"/>
          <w:sz w:val="24"/>
        </w:rPr>
      </w:pPr>
    </w:p>
    <w:p w:rsidR="00964707" w:rsidRDefault="00964707">
      <w:pPr>
        <w:adjustRightInd w:val="0"/>
        <w:spacing w:line="500" w:lineRule="exact"/>
        <w:rPr>
          <w:rFonts w:asciiTheme="minorEastAsia" w:eastAsiaTheme="minorEastAsia" w:hAnsiTheme="minorEastAsia"/>
          <w:sz w:val="24"/>
        </w:rPr>
      </w:pPr>
    </w:p>
    <w:p w:rsidR="00964707" w:rsidRDefault="00F5263B" w:rsidP="00BF4F96">
      <w:pPr>
        <w:spacing w:beforeLines="50" w:before="156" w:afterLines="50" w:after="156" w:line="54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单一来源采购方式申请审批表</w:t>
      </w:r>
    </w:p>
    <w:p w:rsidR="00964707" w:rsidRDefault="00F5263B">
      <w:pPr>
        <w:widowControl/>
        <w:spacing w:line="60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（第三联采购代理机构存档）</w:t>
      </w:r>
    </w:p>
    <w:p w:rsidR="00964707" w:rsidRDefault="00F5263B">
      <w:pPr>
        <w:spacing w:line="560" w:lineRule="exact"/>
        <w:rPr>
          <w:rFonts w:asciiTheme="minorEastAsia" w:eastAsiaTheme="minorEastAsia" w:hAnsiTheme="minorEastAsia"/>
        </w:rPr>
      </w:pPr>
      <w:r>
        <w:rPr>
          <w:rFonts w:asciiTheme="minorEastAsia" w:eastAsiaTheme="minorEastAsia" w:hAnsiTheme="minorEastAsia" w:cs="宋体" w:hint="eastAsia"/>
          <w:kern w:val="0"/>
          <w:sz w:val="24"/>
        </w:rPr>
        <w:t>单位盖章：</w:t>
      </w:r>
    </w:p>
    <w:tbl>
      <w:tblPr>
        <w:tblW w:w="9180" w:type="dxa"/>
        <w:jc w:val="center"/>
        <w:tblLayout w:type="fixed"/>
        <w:tblLook w:val="04A0" w:firstRow="1" w:lastRow="0" w:firstColumn="1" w:lastColumn="0" w:noHBand="0" w:noVBand="1"/>
      </w:tblPr>
      <w:tblGrid>
        <w:gridCol w:w="2709"/>
        <w:gridCol w:w="6471"/>
      </w:tblGrid>
      <w:tr w:rsidR="00964707">
        <w:trPr>
          <w:trHeight w:val="867"/>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采购单位</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36"/>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采购项目名称及编号</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49"/>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拟采购供应商名称</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846"/>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采购预算价格</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1637"/>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采购项目描述</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1085"/>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rPr>
            </w:pPr>
            <w:r>
              <w:rPr>
                <w:rFonts w:asciiTheme="minorEastAsia" w:eastAsiaTheme="minorEastAsia" w:hAnsiTheme="minorEastAsia" w:cs="宋体" w:hint="eastAsia"/>
                <w:kern w:val="0"/>
              </w:rPr>
              <w:t>单一来源理由</w:t>
            </w:r>
          </w:p>
        </w:tc>
        <w:tc>
          <w:tcPr>
            <w:tcW w:w="6471" w:type="dxa"/>
            <w:tcBorders>
              <w:top w:val="nil"/>
              <w:left w:val="nil"/>
              <w:bottom w:val="single" w:sz="4" w:space="0" w:color="auto"/>
              <w:right w:val="single" w:sz="4" w:space="0" w:color="auto"/>
            </w:tcBorders>
            <w:shd w:val="clear" w:color="auto" w:fill="auto"/>
            <w:vAlign w:val="center"/>
          </w:tcPr>
          <w:p w:rsidR="00964707" w:rsidRDefault="00F5263B">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964707">
        <w:trPr>
          <w:trHeight w:val="1250"/>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ind w:firstLineChars="300" w:firstLine="630"/>
              <w:rPr>
                <w:rFonts w:asciiTheme="minorEastAsia" w:eastAsiaTheme="minorEastAsia" w:hAnsiTheme="minorEastAsia" w:cs="宋体"/>
                <w:kern w:val="0"/>
              </w:rPr>
            </w:pPr>
            <w:r>
              <w:rPr>
                <w:rFonts w:asciiTheme="minorEastAsia" w:eastAsiaTheme="minorEastAsia" w:hAnsiTheme="minorEastAsia" w:cs="宋体" w:hint="eastAsia"/>
                <w:kern w:val="0"/>
              </w:rPr>
              <w:t>公示时间</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1126"/>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公示结果</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210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专家论证意见</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210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主管部门意见</w:t>
            </w:r>
          </w:p>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（章）</w:t>
            </w:r>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center"/>
              <w:rPr>
                <w:rFonts w:asciiTheme="minorEastAsia" w:eastAsiaTheme="minorEastAsia" w:hAnsiTheme="minorEastAsia" w:cs="宋体"/>
                <w:kern w:val="0"/>
              </w:rPr>
            </w:pPr>
          </w:p>
        </w:tc>
      </w:tr>
      <w:tr w:rsidR="00964707">
        <w:trPr>
          <w:trHeight w:val="9980"/>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财政部</w:t>
            </w:r>
            <w:proofErr w:type="gramStart"/>
            <w:r>
              <w:rPr>
                <w:rFonts w:asciiTheme="minorEastAsia" w:eastAsiaTheme="minorEastAsia" w:hAnsiTheme="minorEastAsia" w:cs="宋体" w:hint="eastAsia"/>
                <w:kern w:val="0"/>
              </w:rPr>
              <w:t>门意见</w:t>
            </w:r>
            <w:proofErr w:type="gramEnd"/>
          </w:p>
        </w:tc>
        <w:tc>
          <w:tcPr>
            <w:tcW w:w="6471" w:type="dxa"/>
            <w:tcBorders>
              <w:top w:val="single" w:sz="4" w:space="0" w:color="auto"/>
              <w:left w:val="nil"/>
              <w:bottom w:val="single" w:sz="4" w:space="0" w:color="auto"/>
              <w:right w:val="single" w:sz="4" w:space="0" w:color="auto"/>
            </w:tcBorders>
            <w:shd w:val="clear" w:color="auto" w:fill="auto"/>
            <w:vAlign w:val="center"/>
          </w:tcPr>
          <w:p w:rsidR="00964707" w:rsidRDefault="00964707">
            <w:pPr>
              <w:jc w:val="left"/>
              <w:rPr>
                <w:rFonts w:asciiTheme="minorEastAsia" w:eastAsiaTheme="minorEastAsia" w:hAnsiTheme="minorEastAsia" w:cs="宋体"/>
                <w:kern w:val="0"/>
              </w:rPr>
            </w:pPr>
          </w:p>
        </w:tc>
      </w:tr>
    </w:tbl>
    <w:p w:rsidR="00964707" w:rsidRDefault="00964707">
      <w:pPr>
        <w:adjustRightInd w:val="0"/>
        <w:spacing w:line="500" w:lineRule="exact"/>
        <w:rPr>
          <w:rFonts w:asciiTheme="minorEastAsia" w:eastAsiaTheme="minorEastAsia" w:hAnsiTheme="minorEastAsia"/>
          <w:sz w:val="24"/>
        </w:rPr>
      </w:pPr>
    </w:p>
    <w:p w:rsidR="00964707" w:rsidRDefault="00964707">
      <w:pPr>
        <w:adjustRightInd w:val="0"/>
        <w:spacing w:line="500" w:lineRule="exact"/>
        <w:rPr>
          <w:rFonts w:asciiTheme="minorEastAsia" w:eastAsiaTheme="minorEastAsia" w:hAnsiTheme="minorEastAsia"/>
          <w:sz w:val="24"/>
        </w:rPr>
      </w:pPr>
    </w:p>
    <w:p w:rsidR="00964707" w:rsidRDefault="00F5263B">
      <w:pPr>
        <w:spacing w:line="560" w:lineRule="exac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附件</w:t>
      </w:r>
      <w:r>
        <w:rPr>
          <w:rFonts w:asciiTheme="minorEastAsia" w:eastAsiaTheme="minorEastAsia" w:hAnsiTheme="minorEastAsia" w:cs="宋体" w:hint="eastAsia"/>
          <w:b/>
          <w:color w:val="000000"/>
          <w:kern w:val="0"/>
          <w:sz w:val="24"/>
          <w:szCs w:val="24"/>
        </w:rPr>
        <w:t>3</w:t>
      </w:r>
    </w:p>
    <w:p w:rsidR="00964707" w:rsidRDefault="00F5263B" w:rsidP="00BF4F96">
      <w:pPr>
        <w:spacing w:beforeLines="50" w:before="156" w:afterLines="50" w:after="156" w:line="560" w:lineRule="exact"/>
        <w:jc w:val="center"/>
        <w:rPr>
          <w:rFonts w:asciiTheme="minorEastAsia" w:eastAsiaTheme="minorEastAsia" w:hAnsiTheme="minorEastAsia"/>
          <w:sz w:val="24"/>
          <w:szCs w:val="24"/>
        </w:rPr>
      </w:pPr>
      <w:r>
        <w:rPr>
          <w:rFonts w:asciiTheme="minorEastAsia" w:eastAsiaTheme="minorEastAsia" w:hAnsiTheme="minorEastAsia" w:cs="宋体" w:hint="eastAsia"/>
          <w:color w:val="000000"/>
          <w:kern w:val="0"/>
          <w:sz w:val="24"/>
          <w:szCs w:val="24"/>
        </w:rPr>
        <w:t>重庆市政府采购采购方式变更审批表</w:t>
      </w:r>
    </w:p>
    <w:p w:rsidR="00964707" w:rsidRDefault="00F5263B">
      <w:pPr>
        <w:widowControl/>
        <w:spacing w:line="60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（第一联财政部门存档）</w:t>
      </w:r>
    </w:p>
    <w:tbl>
      <w:tblPr>
        <w:tblW w:w="9887" w:type="dxa"/>
        <w:jc w:val="center"/>
        <w:tblInd w:w="-374" w:type="dxa"/>
        <w:tblLayout w:type="fixed"/>
        <w:tblLook w:val="04A0" w:firstRow="1" w:lastRow="0" w:firstColumn="1" w:lastColumn="0" w:noHBand="0" w:noVBand="1"/>
      </w:tblPr>
      <w:tblGrid>
        <w:gridCol w:w="2324"/>
        <w:gridCol w:w="1445"/>
        <w:gridCol w:w="1723"/>
        <w:gridCol w:w="1276"/>
        <w:gridCol w:w="1418"/>
        <w:gridCol w:w="1701"/>
      </w:tblGrid>
      <w:tr w:rsidR="00964707">
        <w:trPr>
          <w:trHeight w:val="1560"/>
          <w:jc w:val="center"/>
        </w:trPr>
        <w:tc>
          <w:tcPr>
            <w:tcW w:w="23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lastRenderedPageBreak/>
              <w:t>主管部门意见（章）</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采购人（章）</w:t>
            </w:r>
          </w:p>
        </w:tc>
        <w:tc>
          <w:tcPr>
            <w:tcW w:w="1276" w:type="dxa"/>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采购代理机构（章）</w:t>
            </w:r>
          </w:p>
        </w:tc>
        <w:tc>
          <w:tcPr>
            <w:tcW w:w="1701" w:type="dxa"/>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445"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723"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联系人</w:t>
            </w:r>
          </w:p>
        </w:tc>
        <w:tc>
          <w:tcPr>
            <w:tcW w:w="1276"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联系人</w:t>
            </w:r>
          </w:p>
        </w:tc>
        <w:tc>
          <w:tcPr>
            <w:tcW w:w="1701"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445"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723"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电话</w:t>
            </w:r>
          </w:p>
        </w:tc>
        <w:tc>
          <w:tcPr>
            <w:tcW w:w="1276"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电话</w:t>
            </w:r>
          </w:p>
        </w:tc>
        <w:tc>
          <w:tcPr>
            <w:tcW w:w="1701"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915"/>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项目名称</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项目编号</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4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招标文件编号</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预算金额</w:t>
            </w:r>
          </w:p>
        </w:tc>
        <w:tc>
          <w:tcPr>
            <w:tcW w:w="3119" w:type="dxa"/>
            <w:gridSpan w:val="2"/>
            <w:tcBorders>
              <w:top w:val="single" w:sz="4" w:space="0" w:color="auto"/>
              <w:left w:val="nil"/>
              <w:bottom w:val="single" w:sz="4" w:space="0" w:color="auto"/>
              <w:right w:val="single" w:sz="4" w:space="0" w:color="000000"/>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9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首次</w:t>
            </w:r>
            <w:r>
              <w:rPr>
                <w:rFonts w:asciiTheme="minorEastAsia" w:eastAsiaTheme="minorEastAsia" w:hAnsiTheme="minorEastAsia" w:cs="宋体" w:hint="eastAsia"/>
                <w:color w:val="000000"/>
                <w:kern w:val="0"/>
              </w:rPr>
              <w:t>/</w:t>
            </w:r>
            <w:r>
              <w:rPr>
                <w:rFonts w:asciiTheme="minorEastAsia" w:eastAsiaTheme="minorEastAsia" w:hAnsiTheme="minorEastAsia" w:cs="宋体" w:hint="eastAsia"/>
                <w:color w:val="000000"/>
                <w:kern w:val="0"/>
              </w:rPr>
              <w:t>第二次</w:t>
            </w:r>
            <w:r>
              <w:rPr>
                <w:rFonts w:asciiTheme="minorEastAsia" w:eastAsiaTheme="minorEastAsia" w:hAnsiTheme="minorEastAsia" w:cs="宋体" w:hint="eastAsia"/>
                <w:color w:val="000000"/>
                <w:kern w:val="0"/>
              </w:rPr>
              <w:br/>
            </w:r>
            <w:r>
              <w:rPr>
                <w:rFonts w:asciiTheme="minorEastAsia" w:eastAsiaTheme="minorEastAsia" w:hAnsiTheme="minorEastAsia" w:cs="宋体" w:hint="eastAsia"/>
                <w:color w:val="000000"/>
                <w:kern w:val="0"/>
              </w:rPr>
              <w:t>批复采购方式</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开标时间</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拟变更的采购方式</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4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申请改变采购</w:t>
            </w:r>
            <w:r>
              <w:rPr>
                <w:rFonts w:asciiTheme="minorEastAsia" w:eastAsiaTheme="minorEastAsia" w:hAnsiTheme="minorEastAsia" w:cs="宋体" w:hint="eastAsia"/>
                <w:color w:val="000000"/>
                <w:kern w:val="0"/>
              </w:rPr>
              <w:br/>
            </w:r>
            <w:r>
              <w:rPr>
                <w:rFonts w:asciiTheme="minorEastAsia" w:eastAsiaTheme="minorEastAsia" w:hAnsiTheme="minorEastAsia" w:cs="宋体" w:hint="eastAsia"/>
                <w:color w:val="000000"/>
                <w:kern w:val="0"/>
              </w:rPr>
              <w:t>方式的理由</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107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经办人意见</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1305"/>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处领导审批意见</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r>
      <w:tr w:rsidR="00964707">
        <w:trPr>
          <w:trHeight w:val="1265"/>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局领导审批意见</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r>
    </w:tbl>
    <w:p w:rsidR="00964707" w:rsidRDefault="00F5263B">
      <w:pPr>
        <w:spacing w:line="560" w:lineRule="exac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重庆市政府采购采购方式变更审批表</w:t>
      </w:r>
    </w:p>
    <w:p w:rsidR="00964707" w:rsidRDefault="00F5263B">
      <w:pPr>
        <w:widowControl/>
        <w:spacing w:line="60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（第二联采购人存档）</w:t>
      </w:r>
    </w:p>
    <w:tbl>
      <w:tblPr>
        <w:tblW w:w="9887" w:type="dxa"/>
        <w:jc w:val="center"/>
        <w:tblInd w:w="-374" w:type="dxa"/>
        <w:tblLayout w:type="fixed"/>
        <w:tblLook w:val="04A0" w:firstRow="1" w:lastRow="0" w:firstColumn="1" w:lastColumn="0" w:noHBand="0" w:noVBand="1"/>
      </w:tblPr>
      <w:tblGrid>
        <w:gridCol w:w="2324"/>
        <w:gridCol w:w="1445"/>
        <w:gridCol w:w="1723"/>
        <w:gridCol w:w="1276"/>
        <w:gridCol w:w="1418"/>
        <w:gridCol w:w="1701"/>
      </w:tblGrid>
      <w:tr w:rsidR="00964707">
        <w:trPr>
          <w:trHeight w:val="1560"/>
          <w:jc w:val="center"/>
        </w:trPr>
        <w:tc>
          <w:tcPr>
            <w:tcW w:w="23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主管部门意见（章）</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采购人（章）</w:t>
            </w:r>
          </w:p>
        </w:tc>
        <w:tc>
          <w:tcPr>
            <w:tcW w:w="1276" w:type="dxa"/>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采购代理机构（章）</w:t>
            </w:r>
          </w:p>
        </w:tc>
        <w:tc>
          <w:tcPr>
            <w:tcW w:w="1701" w:type="dxa"/>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445"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723"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联系人</w:t>
            </w:r>
          </w:p>
        </w:tc>
        <w:tc>
          <w:tcPr>
            <w:tcW w:w="1276"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联系人</w:t>
            </w:r>
          </w:p>
        </w:tc>
        <w:tc>
          <w:tcPr>
            <w:tcW w:w="1701"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445"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723"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电话</w:t>
            </w:r>
          </w:p>
        </w:tc>
        <w:tc>
          <w:tcPr>
            <w:tcW w:w="1276"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电话</w:t>
            </w:r>
          </w:p>
        </w:tc>
        <w:tc>
          <w:tcPr>
            <w:tcW w:w="1701"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915"/>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项目名称</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项目编号</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4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招标文件编号</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预算金额</w:t>
            </w:r>
          </w:p>
        </w:tc>
        <w:tc>
          <w:tcPr>
            <w:tcW w:w="3119" w:type="dxa"/>
            <w:gridSpan w:val="2"/>
            <w:tcBorders>
              <w:top w:val="single" w:sz="4" w:space="0" w:color="auto"/>
              <w:left w:val="nil"/>
              <w:bottom w:val="single" w:sz="4" w:space="0" w:color="auto"/>
              <w:right w:val="single" w:sz="4" w:space="0" w:color="000000"/>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9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首次</w:t>
            </w:r>
            <w:r>
              <w:rPr>
                <w:rFonts w:asciiTheme="minorEastAsia" w:eastAsiaTheme="minorEastAsia" w:hAnsiTheme="minorEastAsia" w:cs="宋体" w:hint="eastAsia"/>
                <w:color w:val="000000"/>
                <w:kern w:val="0"/>
              </w:rPr>
              <w:t>/</w:t>
            </w:r>
            <w:r>
              <w:rPr>
                <w:rFonts w:asciiTheme="minorEastAsia" w:eastAsiaTheme="minorEastAsia" w:hAnsiTheme="minorEastAsia" w:cs="宋体" w:hint="eastAsia"/>
                <w:color w:val="000000"/>
                <w:kern w:val="0"/>
              </w:rPr>
              <w:t>第二次</w:t>
            </w:r>
            <w:r>
              <w:rPr>
                <w:rFonts w:asciiTheme="minorEastAsia" w:eastAsiaTheme="minorEastAsia" w:hAnsiTheme="minorEastAsia" w:cs="宋体" w:hint="eastAsia"/>
                <w:color w:val="000000"/>
                <w:kern w:val="0"/>
              </w:rPr>
              <w:br/>
            </w:r>
            <w:r>
              <w:rPr>
                <w:rFonts w:asciiTheme="minorEastAsia" w:eastAsiaTheme="minorEastAsia" w:hAnsiTheme="minorEastAsia" w:cs="宋体" w:hint="eastAsia"/>
                <w:color w:val="000000"/>
                <w:kern w:val="0"/>
              </w:rPr>
              <w:t>批复采购方式</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开标时间</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拟变更的采购方式</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4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申请改变采购</w:t>
            </w:r>
            <w:r>
              <w:rPr>
                <w:rFonts w:asciiTheme="minorEastAsia" w:eastAsiaTheme="minorEastAsia" w:hAnsiTheme="minorEastAsia" w:cs="宋体" w:hint="eastAsia"/>
                <w:color w:val="000000"/>
                <w:kern w:val="0"/>
              </w:rPr>
              <w:br/>
            </w:r>
            <w:r>
              <w:rPr>
                <w:rFonts w:asciiTheme="minorEastAsia" w:eastAsiaTheme="minorEastAsia" w:hAnsiTheme="minorEastAsia" w:cs="宋体" w:hint="eastAsia"/>
                <w:color w:val="000000"/>
                <w:kern w:val="0"/>
              </w:rPr>
              <w:t>方式的理由</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3660"/>
          <w:jc w:val="center"/>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财政部门审批意见</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p w:rsidR="00964707" w:rsidRDefault="00F5263B">
            <w:pPr>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r>
    </w:tbl>
    <w:p w:rsidR="00964707" w:rsidRDefault="00964707">
      <w:pPr>
        <w:spacing w:line="560" w:lineRule="exact"/>
        <w:rPr>
          <w:rFonts w:asciiTheme="minorEastAsia" w:eastAsiaTheme="minorEastAsia" w:hAnsiTheme="minorEastAsia"/>
        </w:rPr>
      </w:pPr>
    </w:p>
    <w:p w:rsidR="00964707" w:rsidRDefault="00964707">
      <w:pPr>
        <w:spacing w:line="560" w:lineRule="exact"/>
        <w:rPr>
          <w:rFonts w:asciiTheme="minorEastAsia" w:eastAsiaTheme="minorEastAsia" w:hAnsiTheme="minorEastAsia"/>
        </w:rPr>
      </w:pPr>
    </w:p>
    <w:p w:rsidR="00964707" w:rsidRDefault="00F5263B">
      <w:pPr>
        <w:spacing w:line="560" w:lineRule="exact"/>
        <w:jc w:val="center"/>
        <w:rPr>
          <w:rFonts w:asciiTheme="minorEastAsia" w:eastAsiaTheme="minorEastAsia" w:hAnsiTheme="minorEastAsia"/>
          <w:sz w:val="24"/>
          <w:szCs w:val="24"/>
        </w:rPr>
      </w:pPr>
      <w:r>
        <w:rPr>
          <w:rFonts w:asciiTheme="minorEastAsia" w:eastAsiaTheme="minorEastAsia" w:hAnsiTheme="minorEastAsia" w:cs="宋体" w:hint="eastAsia"/>
          <w:color w:val="000000"/>
          <w:kern w:val="0"/>
          <w:sz w:val="24"/>
          <w:szCs w:val="24"/>
        </w:rPr>
        <w:t>重庆市政府采购采购方式变更审批表</w:t>
      </w:r>
    </w:p>
    <w:p w:rsidR="00964707" w:rsidRDefault="00F5263B">
      <w:pPr>
        <w:widowControl/>
        <w:spacing w:line="60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（第三联代理机构存档）</w:t>
      </w:r>
    </w:p>
    <w:tbl>
      <w:tblPr>
        <w:tblW w:w="9887" w:type="dxa"/>
        <w:jc w:val="center"/>
        <w:tblInd w:w="-374" w:type="dxa"/>
        <w:tblLayout w:type="fixed"/>
        <w:tblLook w:val="04A0" w:firstRow="1" w:lastRow="0" w:firstColumn="1" w:lastColumn="0" w:noHBand="0" w:noVBand="1"/>
      </w:tblPr>
      <w:tblGrid>
        <w:gridCol w:w="2324"/>
        <w:gridCol w:w="1445"/>
        <w:gridCol w:w="1723"/>
        <w:gridCol w:w="1276"/>
        <w:gridCol w:w="1418"/>
        <w:gridCol w:w="1701"/>
      </w:tblGrid>
      <w:tr w:rsidR="00964707">
        <w:trPr>
          <w:trHeight w:val="1560"/>
          <w:jc w:val="center"/>
        </w:trPr>
        <w:tc>
          <w:tcPr>
            <w:tcW w:w="23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主管部门意见（章）</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采购人（章）</w:t>
            </w:r>
          </w:p>
        </w:tc>
        <w:tc>
          <w:tcPr>
            <w:tcW w:w="1276" w:type="dxa"/>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采购代理机构（章）</w:t>
            </w:r>
          </w:p>
        </w:tc>
        <w:tc>
          <w:tcPr>
            <w:tcW w:w="1701" w:type="dxa"/>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445"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723"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联系人</w:t>
            </w:r>
          </w:p>
        </w:tc>
        <w:tc>
          <w:tcPr>
            <w:tcW w:w="1276"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联系人</w:t>
            </w:r>
          </w:p>
        </w:tc>
        <w:tc>
          <w:tcPr>
            <w:tcW w:w="1701"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445" w:type="dxa"/>
            <w:vMerge/>
            <w:tcBorders>
              <w:top w:val="single" w:sz="4" w:space="0" w:color="auto"/>
              <w:left w:val="single" w:sz="4" w:space="0" w:color="auto"/>
              <w:bottom w:val="single" w:sz="4" w:space="0" w:color="000000"/>
              <w:right w:val="single" w:sz="4" w:space="0" w:color="auto"/>
            </w:tcBorders>
            <w:vAlign w:val="center"/>
          </w:tcPr>
          <w:p w:rsidR="00964707" w:rsidRDefault="00964707">
            <w:pPr>
              <w:widowControl/>
              <w:jc w:val="left"/>
              <w:rPr>
                <w:rFonts w:asciiTheme="minorEastAsia" w:eastAsiaTheme="minorEastAsia" w:hAnsiTheme="minorEastAsia" w:cs="宋体"/>
                <w:color w:val="000000"/>
                <w:kern w:val="0"/>
              </w:rPr>
            </w:pPr>
          </w:p>
        </w:tc>
        <w:tc>
          <w:tcPr>
            <w:tcW w:w="1723"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电话</w:t>
            </w:r>
          </w:p>
        </w:tc>
        <w:tc>
          <w:tcPr>
            <w:tcW w:w="1276"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电话</w:t>
            </w:r>
          </w:p>
        </w:tc>
        <w:tc>
          <w:tcPr>
            <w:tcW w:w="1701" w:type="dxa"/>
            <w:tcBorders>
              <w:top w:val="nil"/>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915"/>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项目名称</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项目编号</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4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招标文件编号</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预算金额</w:t>
            </w:r>
          </w:p>
        </w:tc>
        <w:tc>
          <w:tcPr>
            <w:tcW w:w="3119" w:type="dxa"/>
            <w:gridSpan w:val="2"/>
            <w:tcBorders>
              <w:top w:val="single" w:sz="4" w:space="0" w:color="auto"/>
              <w:left w:val="nil"/>
              <w:bottom w:val="single" w:sz="4" w:space="0" w:color="auto"/>
              <w:right w:val="single" w:sz="4" w:space="0" w:color="000000"/>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9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首次</w:t>
            </w:r>
            <w:r>
              <w:rPr>
                <w:rFonts w:asciiTheme="minorEastAsia" w:eastAsiaTheme="minorEastAsia" w:hAnsiTheme="minorEastAsia" w:cs="宋体" w:hint="eastAsia"/>
                <w:color w:val="000000"/>
                <w:kern w:val="0"/>
              </w:rPr>
              <w:t>/</w:t>
            </w:r>
            <w:r>
              <w:rPr>
                <w:rFonts w:asciiTheme="minorEastAsia" w:eastAsiaTheme="minorEastAsia" w:hAnsiTheme="minorEastAsia" w:cs="宋体" w:hint="eastAsia"/>
                <w:color w:val="000000"/>
                <w:kern w:val="0"/>
              </w:rPr>
              <w:t>第二次</w:t>
            </w:r>
            <w:r>
              <w:rPr>
                <w:rFonts w:asciiTheme="minorEastAsia" w:eastAsiaTheme="minorEastAsia" w:hAnsiTheme="minorEastAsia" w:cs="宋体" w:hint="eastAsia"/>
                <w:color w:val="000000"/>
                <w:kern w:val="0"/>
              </w:rPr>
              <w:br/>
            </w:r>
            <w:r>
              <w:rPr>
                <w:rFonts w:asciiTheme="minorEastAsia" w:eastAsiaTheme="minorEastAsia" w:hAnsiTheme="minorEastAsia" w:cs="宋体" w:hint="eastAsia"/>
                <w:color w:val="000000"/>
                <w:kern w:val="0"/>
              </w:rPr>
              <w:t>批复采购方式</w:t>
            </w:r>
          </w:p>
        </w:tc>
        <w:tc>
          <w:tcPr>
            <w:tcW w:w="3168"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c>
          <w:tcPr>
            <w:tcW w:w="1276" w:type="dxa"/>
            <w:tcBorders>
              <w:top w:val="nil"/>
              <w:left w:val="nil"/>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开标时间</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63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拟变更的采购方式</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840"/>
          <w:jc w:val="center"/>
        </w:trPr>
        <w:tc>
          <w:tcPr>
            <w:tcW w:w="2324" w:type="dxa"/>
            <w:tcBorders>
              <w:top w:val="nil"/>
              <w:left w:val="single" w:sz="4" w:space="0" w:color="auto"/>
              <w:bottom w:val="single" w:sz="4" w:space="0" w:color="auto"/>
              <w:right w:val="single" w:sz="4" w:space="0" w:color="auto"/>
            </w:tcBorders>
            <w:shd w:val="clear" w:color="auto" w:fill="auto"/>
            <w:vAlign w:val="center"/>
          </w:tcPr>
          <w:p w:rsidR="00964707" w:rsidRDefault="00F5263B">
            <w:pPr>
              <w:widowControl/>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申请改变采购</w:t>
            </w:r>
            <w:r>
              <w:rPr>
                <w:rFonts w:asciiTheme="minorEastAsia" w:eastAsiaTheme="minorEastAsia" w:hAnsiTheme="minorEastAsia" w:cs="宋体" w:hint="eastAsia"/>
                <w:color w:val="000000"/>
                <w:kern w:val="0"/>
              </w:rPr>
              <w:br/>
            </w:r>
            <w:r>
              <w:rPr>
                <w:rFonts w:asciiTheme="minorEastAsia" w:eastAsiaTheme="minorEastAsia" w:hAnsiTheme="minorEastAsia" w:cs="宋体" w:hint="eastAsia"/>
                <w:color w:val="000000"/>
                <w:kern w:val="0"/>
              </w:rPr>
              <w:t>方式的理由</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964707">
            <w:pPr>
              <w:widowControl/>
              <w:jc w:val="left"/>
              <w:rPr>
                <w:rFonts w:asciiTheme="minorEastAsia" w:eastAsiaTheme="minorEastAsia" w:hAnsiTheme="minorEastAsia" w:cs="宋体"/>
                <w:color w:val="000000"/>
                <w:kern w:val="0"/>
              </w:rPr>
            </w:pPr>
          </w:p>
        </w:tc>
      </w:tr>
      <w:tr w:rsidR="00964707">
        <w:trPr>
          <w:trHeight w:val="3660"/>
          <w:jc w:val="center"/>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964707" w:rsidRDefault="00F5263B">
            <w:pPr>
              <w:jc w:val="left"/>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财政部门审批意见</w:t>
            </w:r>
          </w:p>
        </w:tc>
        <w:tc>
          <w:tcPr>
            <w:tcW w:w="7563" w:type="dxa"/>
            <w:gridSpan w:val="5"/>
            <w:tcBorders>
              <w:top w:val="single" w:sz="4" w:space="0" w:color="auto"/>
              <w:left w:val="nil"/>
              <w:bottom w:val="single" w:sz="4" w:space="0" w:color="auto"/>
              <w:right w:val="single" w:sz="4" w:space="0" w:color="auto"/>
            </w:tcBorders>
            <w:shd w:val="clear" w:color="auto" w:fill="auto"/>
            <w:vAlign w:val="center"/>
          </w:tcPr>
          <w:p w:rsidR="00964707" w:rsidRDefault="00F5263B">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p w:rsidR="00964707" w:rsidRDefault="00F5263B">
            <w:pPr>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r>
    </w:tbl>
    <w:p w:rsidR="00964707" w:rsidRDefault="00964707">
      <w:pPr>
        <w:spacing w:line="600" w:lineRule="exact"/>
        <w:rPr>
          <w:rFonts w:asciiTheme="minorEastAsia" w:eastAsiaTheme="minorEastAsia" w:hAnsiTheme="minorEastAsia"/>
          <w:sz w:val="32"/>
        </w:rPr>
      </w:pPr>
    </w:p>
    <w:p w:rsidR="00964707" w:rsidRDefault="00964707"/>
    <w:sectPr w:rsidR="009647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3B" w:rsidRDefault="00F5263B">
      <w:r>
        <w:separator/>
      </w:r>
    </w:p>
  </w:endnote>
  <w:endnote w:type="continuationSeparator" w:id="0">
    <w:p w:rsidR="00F5263B" w:rsidRDefault="00F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3B" w:rsidRDefault="00F5263B">
      <w:r>
        <w:separator/>
      </w:r>
    </w:p>
  </w:footnote>
  <w:footnote w:type="continuationSeparator" w:id="0">
    <w:p w:rsidR="00F5263B" w:rsidRDefault="00F5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07" w:rsidRDefault="00F5263B">
    <w:pPr>
      <w:pStyle w:val="a3"/>
      <w:pBdr>
        <w:bottom w:val="none" w:sz="0" w:space="0" w:color="auto"/>
      </w:pBdr>
      <w:jc w:val="distribute"/>
      <w:rPr>
        <w:u w:val="single"/>
      </w:rPr>
    </w:pPr>
    <w:r>
      <w:rPr>
        <w:rFonts w:hint="eastAsia"/>
        <w:u w:val="single"/>
      </w:rPr>
      <w:t>重庆市法规制度</w:t>
    </w:r>
    <w:r>
      <w:rPr>
        <w:rFonts w:hint="eastAsia"/>
        <w:u w:val="single"/>
      </w:rPr>
      <w:t xml:space="preserve">     </w:t>
    </w:r>
    <w:r>
      <w:rPr>
        <w:rFonts w:hint="eastAsia"/>
        <w:u w:val="single"/>
      </w:rPr>
      <w:t xml:space="preserve">                                  </w:t>
    </w:r>
    <w:r>
      <w:rPr>
        <w:rFonts w:hint="eastAsia"/>
        <w:u w:val="single"/>
      </w:rPr>
      <w:t>重庆理工大学招标采购管理规章制度汇编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07" w:rsidRDefault="00F5263B">
    <w:pPr>
      <w:pStyle w:val="a3"/>
      <w:jc w:val="both"/>
    </w:pPr>
    <w:r>
      <w:rPr>
        <w:rFonts w:hint="eastAsia"/>
      </w:rPr>
      <w:t>第二部分</w:t>
    </w:r>
    <w:r>
      <w:rPr>
        <w:rFonts w:hint="eastAsia"/>
      </w:rPr>
      <w:t xml:space="preserve"> </w:t>
    </w:r>
    <w:r>
      <w:rPr>
        <w:rFonts w:hint="eastAsia"/>
      </w:rPr>
      <w:t>国家法律法规</w:t>
    </w:r>
    <w:r>
      <w:rPr>
        <w:rFonts w:hint="eastAsia"/>
      </w:rPr>
      <w:t xml:space="preserve">                                         </w:t>
    </w:r>
    <w:r>
      <w:rPr>
        <w:rFonts w:hint="eastAsia"/>
      </w:rPr>
      <w:t>重庆理工大学招标采购管理规章制度汇编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06C4A"/>
    <w:rsid w:val="00964707"/>
    <w:rsid w:val="00BF4F96"/>
    <w:rsid w:val="00F5263B"/>
    <w:rsid w:val="6E90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Words>
  <Characters>2885</Characters>
  <Application>Microsoft Office Word</Application>
  <DocSecurity>0</DocSecurity>
  <Lines>24</Lines>
  <Paragraphs>6</Paragraphs>
  <ScaleCrop>false</ScaleCrop>
  <Company>微软中国</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2016-09-30T08:10:00Z</dcterms:created>
  <dcterms:modified xsi:type="dcterms:W3CDTF">2016-11-23T07:34:00Z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