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FC" w:rsidRDefault="00F907FC" w:rsidP="0006484E">
      <w:pPr>
        <w:jc w:val="center"/>
        <w:rPr>
          <w:rFonts w:ascii="方正小标宋_GBK" w:eastAsia="方正小标宋_GBK" w:hAnsi="宋体"/>
          <w:sz w:val="84"/>
          <w:szCs w:val="84"/>
        </w:rPr>
      </w:pPr>
    </w:p>
    <w:p w:rsidR="0006484E" w:rsidRDefault="0006484E" w:rsidP="0006484E">
      <w:pPr>
        <w:jc w:val="center"/>
        <w:rPr>
          <w:rFonts w:ascii="方正小标宋_GBK" w:eastAsia="方正小标宋_GBK" w:hAnsi="宋体"/>
          <w:sz w:val="84"/>
          <w:szCs w:val="84"/>
        </w:rPr>
      </w:pPr>
      <w:r>
        <w:rPr>
          <w:rFonts w:ascii="方正小标宋_GBK" w:eastAsia="方正小标宋_GBK" w:hAnsi="宋体" w:hint="eastAsia"/>
          <w:sz w:val="84"/>
          <w:szCs w:val="84"/>
        </w:rPr>
        <w:t>询价</w:t>
      </w:r>
      <w:r w:rsidR="00F27AE3">
        <w:rPr>
          <w:rFonts w:ascii="方正小标宋_GBK" w:eastAsia="方正小标宋_GBK" w:hAnsi="宋体" w:hint="eastAsia"/>
          <w:sz w:val="84"/>
          <w:szCs w:val="84"/>
        </w:rPr>
        <w:t>采购</w:t>
      </w:r>
      <w:r>
        <w:rPr>
          <w:rFonts w:ascii="方正小标宋_GBK" w:eastAsia="方正小标宋_GBK" w:hAnsi="宋体" w:hint="eastAsia"/>
          <w:sz w:val="84"/>
          <w:szCs w:val="84"/>
        </w:rPr>
        <w:t>文件</w:t>
      </w:r>
    </w:p>
    <w:p w:rsidR="0006484E" w:rsidRDefault="0006484E" w:rsidP="0006484E">
      <w:pPr>
        <w:jc w:val="center"/>
        <w:rPr>
          <w:rFonts w:ascii="方正小标宋简体" w:eastAsia="方正小标宋简体" w:hAnsi="宋体"/>
          <w:sz w:val="48"/>
        </w:rPr>
      </w:pPr>
    </w:p>
    <w:p w:rsidR="0006484E" w:rsidRDefault="0006484E" w:rsidP="0006484E">
      <w:pPr>
        <w:jc w:val="center"/>
        <w:rPr>
          <w:rFonts w:ascii="方正小标宋简体" w:eastAsia="方正小标宋简体" w:hAnsi="宋体"/>
          <w:sz w:val="48"/>
        </w:rPr>
      </w:pPr>
    </w:p>
    <w:p w:rsidR="0006484E" w:rsidRDefault="0006484E" w:rsidP="0006484E">
      <w:pPr>
        <w:rPr>
          <w:rFonts w:ascii="方正小标宋简体" w:eastAsia="方正小标宋简体" w:hAnsi="宋体"/>
          <w:sz w:val="48"/>
        </w:rPr>
      </w:pPr>
    </w:p>
    <w:p w:rsidR="0006484E" w:rsidRDefault="0006484E" w:rsidP="0006484E">
      <w:pPr>
        <w:ind w:leftChars="607" w:left="1275"/>
        <w:rPr>
          <w:rFonts w:ascii="方正仿宋_GBK" w:eastAsia="方正仿宋_GBK" w:hAnsi="宋体"/>
          <w:sz w:val="28"/>
          <w:szCs w:val="28"/>
        </w:rPr>
      </w:pPr>
      <w:r>
        <w:rPr>
          <w:rFonts w:ascii="方正仿宋_GBK" w:eastAsia="方正仿宋_GBK" w:hAnsi="宋体" w:hint="eastAsia"/>
          <w:sz w:val="32"/>
          <w:szCs w:val="32"/>
        </w:rPr>
        <w:t>采购项目名称：</w:t>
      </w:r>
      <w:r w:rsidR="000B27B9">
        <w:rPr>
          <w:rFonts w:ascii="方正仿宋_GBK" w:eastAsia="方正仿宋_GBK" w:hAnsi="宋体" w:hint="eastAsia"/>
          <w:sz w:val="32"/>
          <w:szCs w:val="32"/>
        </w:rPr>
        <w:t>学生信息系统管理</w:t>
      </w:r>
    </w:p>
    <w:p w:rsidR="007429EC" w:rsidRDefault="007429EC" w:rsidP="007429EC">
      <w:pPr>
        <w:ind w:firstLineChars="800" w:firstLine="2240"/>
        <w:rPr>
          <w:rFonts w:ascii="方正仿宋_GBK" w:eastAsia="方正仿宋_GBK" w:hAnsi="宋体"/>
          <w:sz w:val="28"/>
          <w:szCs w:val="28"/>
        </w:rPr>
      </w:pPr>
      <w:r>
        <w:rPr>
          <w:rFonts w:ascii="方正仿宋_GBK" w:eastAsia="方正仿宋_GBK" w:hAnsi="宋体" w:hint="eastAsia"/>
          <w:sz w:val="28"/>
          <w:szCs w:val="28"/>
        </w:rPr>
        <w:t>项目编号：</w:t>
      </w:r>
      <w:r>
        <w:rPr>
          <w:rFonts w:ascii="方正仿宋_GBK" w:eastAsia="方正仿宋_GBK" w:hAnsi="仿宋" w:hint="eastAsia"/>
          <w:sz w:val="28"/>
          <w:szCs w:val="28"/>
        </w:rPr>
        <w:t>2756860</w:t>
      </w:r>
    </w:p>
    <w:p w:rsidR="0006484E" w:rsidRDefault="0006484E" w:rsidP="0006484E">
      <w:pPr>
        <w:rPr>
          <w:rFonts w:ascii="方正小标宋简体" w:eastAsia="方正小标宋简体" w:hAnsi="宋体"/>
          <w:sz w:val="48"/>
        </w:rPr>
      </w:pPr>
    </w:p>
    <w:p w:rsidR="0006484E" w:rsidRDefault="0006484E" w:rsidP="0006484E">
      <w:pPr>
        <w:rPr>
          <w:rFonts w:ascii="方正小标宋简体" w:eastAsia="方正小标宋简体" w:hAnsi="宋体"/>
          <w:sz w:val="48"/>
        </w:rPr>
      </w:pPr>
    </w:p>
    <w:p w:rsidR="0006484E" w:rsidRDefault="0006484E" w:rsidP="0006484E">
      <w:pPr>
        <w:rPr>
          <w:rFonts w:ascii="方正小标宋简体" w:eastAsia="方正小标宋简体" w:hAnsi="宋体"/>
          <w:sz w:val="48"/>
        </w:rPr>
      </w:pPr>
    </w:p>
    <w:p w:rsidR="0006484E" w:rsidRDefault="003C6F0C" w:rsidP="0006484E">
      <w:pPr>
        <w:jc w:val="center"/>
        <w:rPr>
          <w:rFonts w:ascii="方正小标宋_GBK" w:eastAsia="方正小标宋_GBK" w:hAnsi="方正小标宋_GBK"/>
          <w:sz w:val="36"/>
          <w:szCs w:val="36"/>
        </w:rPr>
      </w:pPr>
      <w:r>
        <w:rPr>
          <w:rFonts w:ascii="方正小标宋_GBK" w:eastAsia="方正小标宋_GBK" w:hAnsi="方正小标宋_GBK" w:hint="eastAsia"/>
          <w:sz w:val="36"/>
          <w:szCs w:val="36"/>
        </w:rPr>
        <w:t>重庆第二师范学院</w:t>
      </w:r>
    </w:p>
    <w:p w:rsidR="0006484E" w:rsidRDefault="0006484E" w:rsidP="0006484E">
      <w:pPr>
        <w:jc w:val="center"/>
        <w:rPr>
          <w:rFonts w:ascii="方正小标宋_GBK" w:eastAsia="方正小标宋_GBK" w:hAnsi="方正小标宋_GBK"/>
          <w:sz w:val="36"/>
          <w:szCs w:val="36"/>
        </w:rPr>
      </w:pPr>
      <w:r>
        <w:rPr>
          <w:rFonts w:ascii="方正小标宋_GBK" w:eastAsia="方正小标宋_GBK" w:hAnsi="方正小标宋_GBK"/>
          <w:sz w:val="36"/>
          <w:szCs w:val="36"/>
        </w:rPr>
        <w:t>201</w:t>
      </w:r>
      <w:r w:rsidR="00802A47">
        <w:rPr>
          <w:rFonts w:ascii="方正小标宋_GBK" w:eastAsia="方正小标宋_GBK" w:hAnsi="方正小标宋_GBK" w:hint="eastAsia"/>
          <w:sz w:val="36"/>
          <w:szCs w:val="36"/>
        </w:rPr>
        <w:t>8</w:t>
      </w:r>
      <w:r>
        <w:rPr>
          <w:rFonts w:ascii="方正小标宋_GBK" w:eastAsia="方正小标宋_GBK" w:hAnsi="方正小标宋_GBK" w:hint="eastAsia"/>
          <w:sz w:val="36"/>
          <w:szCs w:val="36"/>
        </w:rPr>
        <w:t>年</w:t>
      </w:r>
      <w:r w:rsidR="00802A47">
        <w:rPr>
          <w:rFonts w:ascii="方正小标宋_GBK" w:eastAsia="方正小标宋_GBK" w:hAnsi="方正小标宋_GBK" w:hint="eastAsia"/>
          <w:sz w:val="36"/>
          <w:szCs w:val="36"/>
        </w:rPr>
        <w:t>10</w:t>
      </w:r>
      <w:r>
        <w:rPr>
          <w:rFonts w:ascii="方正小标宋_GBK" w:eastAsia="方正小标宋_GBK" w:hAnsi="方正小标宋_GBK" w:hint="eastAsia"/>
          <w:sz w:val="36"/>
          <w:szCs w:val="36"/>
        </w:rPr>
        <w:t>月</w:t>
      </w:r>
    </w:p>
    <w:p w:rsidR="00C42F78" w:rsidRDefault="00C42F78"/>
    <w:p w:rsidR="0006484E" w:rsidRDefault="0006484E"/>
    <w:p w:rsidR="0006484E" w:rsidRDefault="0006484E"/>
    <w:p w:rsidR="00775184" w:rsidRDefault="00775184"/>
    <w:p w:rsidR="00775184" w:rsidRDefault="00775184"/>
    <w:p w:rsidR="00775184" w:rsidRDefault="00775184"/>
    <w:p w:rsidR="00AE4D83" w:rsidRDefault="00AE4D83"/>
    <w:p w:rsidR="00AE4D83" w:rsidRDefault="00AE4D83"/>
    <w:p w:rsidR="00775184" w:rsidRDefault="00775184"/>
    <w:p w:rsidR="00775184" w:rsidRPr="00775184" w:rsidRDefault="00775184"/>
    <w:p w:rsidR="0006484E" w:rsidRPr="00542C19" w:rsidRDefault="0006484E" w:rsidP="0006484E">
      <w:pPr>
        <w:jc w:val="center"/>
        <w:rPr>
          <w:rFonts w:ascii="方正小标宋_GBK" w:eastAsia="方正小标宋_GBK" w:hAnsi="仿宋"/>
          <w:b/>
          <w:sz w:val="44"/>
          <w:szCs w:val="44"/>
        </w:rPr>
      </w:pPr>
      <w:r w:rsidRPr="00542C19">
        <w:rPr>
          <w:rFonts w:ascii="方正小标宋_GBK" w:eastAsia="方正小标宋_GBK" w:hAnsi="仿宋" w:hint="eastAsia"/>
          <w:b/>
          <w:sz w:val="44"/>
          <w:szCs w:val="44"/>
        </w:rPr>
        <w:t>招标公告</w:t>
      </w:r>
    </w:p>
    <w:p w:rsidR="0006484E" w:rsidRDefault="0006484E" w:rsidP="0006484E">
      <w:pPr>
        <w:spacing w:line="520" w:lineRule="exact"/>
        <w:ind w:firstLineChars="200" w:firstLine="560"/>
        <w:rPr>
          <w:rFonts w:ascii="方正仿宋_GBK" w:eastAsia="方正仿宋_GBK" w:hAnsi="仿宋"/>
          <w:sz w:val="28"/>
          <w:szCs w:val="28"/>
        </w:rPr>
      </w:pPr>
      <w:r>
        <w:rPr>
          <w:rFonts w:ascii="方正仿宋_GBK" w:eastAsia="方正仿宋_GBK" w:hAnsi="仿宋" w:hint="eastAsia"/>
          <w:sz w:val="28"/>
          <w:szCs w:val="28"/>
        </w:rPr>
        <w:t>项目名称：</w:t>
      </w:r>
      <w:r w:rsidR="003C6F0C">
        <w:rPr>
          <w:rFonts w:ascii="方正仿宋_GBK" w:eastAsia="方正仿宋_GBK" w:hAnsi="仿宋" w:hint="eastAsia"/>
          <w:sz w:val="28"/>
          <w:szCs w:val="28"/>
        </w:rPr>
        <w:t>重庆第二师范学院</w:t>
      </w:r>
      <w:r w:rsidR="000B27B9">
        <w:rPr>
          <w:rFonts w:ascii="方正仿宋_GBK" w:eastAsia="方正仿宋_GBK" w:hAnsi="仿宋" w:hint="eastAsia"/>
          <w:sz w:val="28"/>
          <w:szCs w:val="28"/>
        </w:rPr>
        <w:t>学生管理信息系统采购</w:t>
      </w:r>
    </w:p>
    <w:p w:rsidR="0006484E" w:rsidRDefault="0006484E" w:rsidP="0006484E">
      <w:pPr>
        <w:spacing w:line="520" w:lineRule="exact"/>
        <w:ind w:firstLineChars="200" w:firstLine="560"/>
        <w:rPr>
          <w:rFonts w:ascii="方正仿宋_GBK" w:eastAsia="方正仿宋_GBK" w:hAnsi="宋体"/>
          <w:sz w:val="28"/>
          <w:szCs w:val="28"/>
        </w:rPr>
      </w:pPr>
      <w:r>
        <w:rPr>
          <w:rFonts w:ascii="方正仿宋_GBK" w:eastAsia="方正仿宋_GBK" w:hAnsi="仿宋" w:hint="eastAsia"/>
          <w:sz w:val="28"/>
          <w:szCs w:val="28"/>
        </w:rPr>
        <w:t>项目编号：</w:t>
      </w:r>
      <w:r w:rsidR="000B27B9">
        <w:rPr>
          <w:rFonts w:ascii="方正仿宋_GBK" w:eastAsia="方正仿宋_GBK" w:hAnsi="仿宋" w:hint="eastAsia"/>
          <w:sz w:val="28"/>
          <w:szCs w:val="28"/>
        </w:rPr>
        <w:t>2756860</w:t>
      </w:r>
    </w:p>
    <w:p w:rsidR="0006484E" w:rsidRDefault="004F4506" w:rsidP="0006484E">
      <w:pPr>
        <w:spacing w:line="520" w:lineRule="exact"/>
        <w:ind w:firstLineChars="200" w:firstLine="560"/>
        <w:rPr>
          <w:rFonts w:ascii="方正仿宋_GBK" w:eastAsia="方正仿宋_GBK" w:hAnsi="仿宋"/>
          <w:sz w:val="28"/>
          <w:szCs w:val="28"/>
        </w:rPr>
      </w:pPr>
      <w:r>
        <w:rPr>
          <w:rFonts w:ascii="方正仿宋_GBK" w:eastAsia="方正仿宋_GBK" w:hAnsi="仿宋" w:hint="eastAsia"/>
          <w:sz w:val="28"/>
          <w:szCs w:val="28"/>
        </w:rPr>
        <w:t>重庆</w:t>
      </w:r>
      <w:r w:rsidR="003C6F0C">
        <w:rPr>
          <w:rFonts w:ascii="方正仿宋_GBK" w:eastAsia="方正仿宋_GBK" w:hAnsi="仿宋" w:hint="eastAsia"/>
          <w:sz w:val="28"/>
          <w:szCs w:val="28"/>
        </w:rPr>
        <w:t>第二师范学院</w:t>
      </w:r>
      <w:r w:rsidR="000B27B9">
        <w:rPr>
          <w:rFonts w:ascii="方正仿宋_GBK" w:eastAsia="方正仿宋_GBK" w:hAnsi="仿宋" w:hint="eastAsia"/>
          <w:sz w:val="28"/>
          <w:szCs w:val="28"/>
        </w:rPr>
        <w:t>学生信息系统管理</w:t>
      </w:r>
      <w:r w:rsidR="0006484E">
        <w:rPr>
          <w:rFonts w:ascii="方正仿宋_GBK" w:eastAsia="方正仿宋_GBK" w:hAnsi="仿宋" w:hint="eastAsia"/>
          <w:sz w:val="28"/>
          <w:szCs w:val="28"/>
        </w:rPr>
        <w:t>，欢迎有相关资质的供应商参与。</w:t>
      </w:r>
    </w:p>
    <w:p w:rsidR="0006484E" w:rsidRDefault="0006484E" w:rsidP="00EC6CF6">
      <w:pPr>
        <w:pStyle w:val="2"/>
        <w:keepNext w:val="0"/>
        <w:keepLines w:val="0"/>
        <w:spacing w:line="400" w:lineRule="exact"/>
        <w:ind w:firstLineChars="200" w:firstLine="560"/>
        <w:rPr>
          <w:rFonts w:ascii="仿宋" w:eastAsia="仿宋" w:hAnsi="仿宋"/>
          <w:szCs w:val="28"/>
        </w:rPr>
      </w:pPr>
      <w:r>
        <w:rPr>
          <w:rFonts w:ascii="方正仿宋_GBK" w:eastAsia="方正仿宋_GBK" w:hAnsi="仿宋" w:hint="eastAsia"/>
          <w:b w:val="0"/>
          <w:sz w:val="28"/>
          <w:szCs w:val="28"/>
        </w:rPr>
        <w:t>一、</w:t>
      </w:r>
      <w:r>
        <w:rPr>
          <w:rFonts w:ascii="仿宋" w:eastAsia="仿宋" w:hAnsi="仿宋" w:hint="eastAsia"/>
          <w:szCs w:val="28"/>
        </w:rPr>
        <w:t>招标项目内容</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4449"/>
        <w:gridCol w:w="1701"/>
        <w:gridCol w:w="1377"/>
      </w:tblGrid>
      <w:tr w:rsidR="008244E7" w:rsidTr="004F4506">
        <w:trPr>
          <w:jc w:val="center"/>
        </w:trPr>
        <w:tc>
          <w:tcPr>
            <w:tcW w:w="1668" w:type="dxa"/>
            <w:vAlign w:val="center"/>
          </w:tcPr>
          <w:p w:rsidR="008244E7" w:rsidRDefault="008244E7" w:rsidP="009375CE">
            <w:pPr>
              <w:pStyle w:val="a6"/>
              <w:spacing w:line="400" w:lineRule="exact"/>
              <w:ind w:left="0"/>
              <w:jc w:val="center"/>
              <w:outlineLvl w:val="0"/>
              <w:rPr>
                <w:rFonts w:ascii="仿宋" w:eastAsia="仿宋" w:hAnsi="仿宋"/>
                <w:b/>
                <w:sz w:val="28"/>
                <w:szCs w:val="28"/>
              </w:rPr>
            </w:pPr>
            <w:r>
              <w:rPr>
                <w:rFonts w:ascii="仿宋" w:eastAsia="仿宋" w:hAnsi="仿宋" w:hint="eastAsia"/>
                <w:b/>
                <w:sz w:val="28"/>
                <w:szCs w:val="28"/>
              </w:rPr>
              <w:t>分包</w:t>
            </w:r>
          </w:p>
        </w:tc>
        <w:tc>
          <w:tcPr>
            <w:tcW w:w="4449" w:type="dxa"/>
            <w:vAlign w:val="center"/>
          </w:tcPr>
          <w:p w:rsidR="008244E7" w:rsidRDefault="008244E7" w:rsidP="009375CE">
            <w:pPr>
              <w:pStyle w:val="a6"/>
              <w:spacing w:line="400" w:lineRule="exact"/>
              <w:ind w:left="0"/>
              <w:jc w:val="center"/>
              <w:outlineLvl w:val="0"/>
              <w:rPr>
                <w:rFonts w:ascii="仿宋" w:eastAsia="仿宋" w:hAnsi="仿宋"/>
                <w:b/>
                <w:sz w:val="28"/>
                <w:szCs w:val="28"/>
              </w:rPr>
            </w:pPr>
            <w:r>
              <w:rPr>
                <w:rFonts w:ascii="仿宋" w:eastAsia="仿宋" w:hAnsi="仿宋" w:hint="eastAsia"/>
                <w:b/>
                <w:sz w:val="28"/>
                <w:szCs w:val="28"/>
              </w:rPr>
              <w:t>名称</w:t>
            </w:r>
          </w:p>
        </w:tc>
        <w:tc>
          <w:tcPr>
            <w:tcW w:w="1701" w:type="dxa"/>
            <w:vAlign w:val="center"/>
          </w:tcPr>
          <w:p w:rsidR="008244E7" w:rsidRDefault="008244E7" w:rsidP="009375CE">
            <w:pPr>
              <w:pStyle w:val="a6"/>
              <w:spacing w:line="400" w:lineRule="exact"/>
              <w:ind w:left="0"/>
              <w:jc w:val="center"/>
              <w:outlineLvl w:val="0"/>
              <w:rPr>
                <w:rFonts w:ascii="仿宋" w:eastAsia="仿宋" w:hAnsi="仿宋"/>
                <w:b/>
                <w:sz w:val="28"/>
                <w:szCs w:val="28"/>
              </w:rPr>
            </w:pPr>
            <w:r>
              <w:rPr>
                <w:rFonts w:ascii="仿宋" w:eastAsia="仿宋" w:hAnsi="仿宋" w:hint="eastAsia"/>
                <w:b/>
                <w:sz w:val="28"/>
                <w:szCs w:val="28"/>
              </w:rPr>
              <w:t>最高限价</w:t>
            </w:r>
          </w:p>
          <w:p w:rsidR="008244E7" w:rsidRDefault="008244E7" w:rsidP="004F4506">
            <w:pPr>
              <w:pStyle w:val="a6"/>
              <w:spacing w:line="400" w:lineRule="exact"/>
              <w:ind w:left="0"/>
              <w:jc w:val="center"/>
              <w:outlineLvl w:val="0"/>
              <w:rPr>
                <w:rFonts w:ascii="仿宋" w:eastAsia="仿宋" w:hAnsi="仿宋"/>
                <w:b/>
                <w:sz w:val="28"/>
                <w:szCs w:val="28"/>
              </w:rPr>
            </w:pPr>
            <w:r>
              <w:rPr>
                <w:rFonts w:ascii="仿宋" w:eastAsia="仿宋" w:hAnsi="仿宋" w:hint="eastAsia"/>
                <w:b/>
                <w:sz w:val="28"/>
                <w:szCs w:val="28"/>
              </w:rPr>
              <w:t>（万元）</w:t>
            </w:r>
          </w:p>
        </w:tc>
        <w:tc>
          <w:tcPr>
            <w:tcW w:w="1377" w:type="dxa"/>
            <w:vAlign w:val="center"/>
          </w:tcPr>
          <w:p w:rsidR="008244E7" w:rsidRDefault="008244E7" w:rsidP="009375CE">
            <w:pPr>
              <w:pStyle w:val="a6"/>
              <w:spacing w:line="400" w:lineRule="exact"/>
              <w:ind w:left="0"/>
              <w:jc w:val="center"/>
              <w:outlineLvl w:val="0"/>
              <w:rPr>
                <w:rFonts w:ascii="仿宋" w:eastAsia="仿宋" w:hAnsi="仿宋"/>
                <w:b/>
                <w:sz w:val="28"/>
                <w:szCs w:val="28"/>
              </w:rPr>
            </w:pPr>
            <w:r>
              <w:rPr>
                <w:rFonts w:ascii="仿宋" w:eastAsia="仿宋" w:hAnsi="仿宋" w:hint="eastAsia"/>
                <w:b/>
                <w:sz w:val="28"/>
                <w:szCs w:val="28"/>
              </w:rPr>
              <w:t>备注</w:t>
            </w:r>
          </w:p>
          <w:p w:rsidR="008244E7" w:rsidRDefault="008244E7" w:rsidP="009375CE">
            <w:pPr>
              <w:pStyle w:val="a6"/>
              <w:spacing w:line="400" w:lineRule="exact"/>
              <w:ind w:left="0"/>
              <w:jc w:val="center"/>
              <w:outlineLvl w:val="0"/>
              <w:rPr>
                <w:rFonts w:ascii="仿宋" w:eastAsia="仿宋" w:hAnsi="仿宋"/>
                <w:b/>
                <w:sz w:val="28"/>
                <w:szCs w:val="28"/>
              </w:rPr>
            </w:pPr>
          </w:p>
        </w:tc>
      </w:tr>
      <w:tr w:rsidR="008244E7" w:rsidTr="004F4506">
        <w:trPr>
          <w:trHeight w:val="443"/>
          <w:jc w:val="center"/>
        </w:trPr>
        <w:tc>
          <w:tcPr>
            <w:tcW w:w="1668" w:type="dxa"/>
            <w:vAlign w:val="center"/>
          </w:tcPr>
          <w:p w:rsidR="008244E7" w:rsidRDefault="008244E7" w:rsidP="009375CE">
            <w:pPr>
              <w:pStyle w:val="a5"/>
              <w:spacing w:line="400" w:lineRule="exact"/>
              <w:ind w:firstLine="0"/>
              <w:jc w:val="center"/>
              <w:outlineLvl w:val="0"/>
              <w:rPr>
                <w:rFonts w:ascii="仿宋" w:eastAsia="仿宋" w:hAnsi="仿宋"/>
                <w:sz w:val="28"/>
                <w:szCs w:val="28"/>
              </w:rPr>
            </w:pPr>
            <w:r>
              <w:rPr>
                <w:rFonts w:ascii="仿宋" w:eastAsia="仿宋" w:hAnsi="仿宋"/>
                <w:sz w:val="28"/>
                <w:szCs w:val="28"/>
              </w:rPr>
              <w:t>1</w:t>
            </w:r>
          </w:p>
        </w:tc>
        <w:tc>
          <w:tcPr>
            <w:tcW w:w="4449" w:type="dxa"/>
            <w:vAlign w:val="center"/>
          </w:tcPr>
          <w:p w:rsidR="008244E7" w:rsidRDefault="000B27B9" w:rsidP="009375CE">
            <w:pPr>
              <w:pStyle w:val="a5"/>
              <w:spacing w:line="400" w:lineRule="exact"/>
              <w:ind w:firstLine="0"/>
              <w:jc w:val="center"/>
              <w:outlineLvl w:val="0"/>
              <w:rPr>
                <w:rFonts w:ascii="仿宋" w:eastAsia="仿宋" w:hAnsi="仿宋"/>
                <w:sz w:val="28"/>
                <w:szCs w:val="28"/>
              </w:rPr>
            </w:pPr>
            <w:r>
              <w:rPr>
                <w:rFonts w:ascii="方正仿宋_GBK" w:eastAsia="方正仿宋_GBK" w:hAnsi="宋体" w:hint="eastAsia"/>
                <w:sz w:val="32"/>
                <w:szCs w:val="32"/>
              </w:rPr>
              <w:t>学生信息系统管理</w:t>
            </w:r>
          </w:p>
        </w:tc>
        <w:tc>
          <w:tcPr>
            <w:tcW w:w="1701" w:type="dxa"/>
            <w:vAlign w:val="center"/>
          </w:tcPr>
          <w:p w:rsidR="008244E7" w:rsidRDefault="000B27B9" w:rsidP="009375CE">
            <w:pPr>
              <w:pStyle w:val="a6"/>
              <w:spacing w:line="400" w:lineRule="exact"/>
              <w:ind w:left="0"/>
              <w:jc w:val="center"/>
              <w:outlineLvl w:val="0"/>
              <w:rPr>
                <w:rFonts w:ascii="仿宋" w:eastAsia="仿宋" w:hAnsi="仿宋"/>
                <w:sz w:val="28"/>
                <w:szCs w:val="28"/>
              </w:rPr>
            </w:pPr>
            <w:r>
              <w:rPr>
                <w:rFonts w:ascii="仿宋" w:eastAsia="仿宋" w:hAnsi="仿宋" w:hint="eastAsia"/>
                <w:sz w:val="28"/>
                <w:szCs w:val="28"/>
              </w:rPr>
              <w:t>13</w:t>
            </w:r>
          </w:p>
        </w:tc>
        <w:tc>
          <w:tcPr>
            <w:tcW w:w="1377" w:type="dxa"/>
          </w:tcPr>
          <w:p w:rsidR="008244E7" w:rsidRDefault="008244E7" w:rsidP="009375CE">
            <w:pPr>
              <w:pStyle w:val="a5"/>
              <w:spacing w:line="400" w:lineRule="exact"/>
              <w:ind w:firstLine="0"/>
              <w:outlineLvl w:val="0"/>
              <w:rPr>
                <w:rFonts w:ascii="仿宋" w:eastAsia="仿宋" w:hAnsi="仿宋"/>
                <w:sz w:val="28"/>
                <w:szCs w:val="28"/>
              </w:rPr>
            </w:pPr>
          </w:p>
        </w:tc>
      </w:tr>
    </w:tbl>
    <w:p w:rsidR="0006484E" w:rsidRDefault="0006484E" w:rsidP="008911EA">
      <w:pPr>
        <w:pStyle w:val="2"/>
        <w:keepNext w:val="0"/>
        <w:keepLines w:val="0"/>
        <w:adjustRightInd w:val="0"/>
        <w:snapToGrid w:val="0"/>
        <w:spacing w:before="0" w:after="0" w:line="500" w:lineRule="exact"/>
        <w:rPr>
          <w:rFonts w:ascii="仿宋" w:eastAsia="仿宋" w:hAnsi="仿宋"/>
          <w:szCs w:val="28"/>
        </w:rPr>
      </w:pPr>
      <w:bookmarkStart w:id="0" w:name="_Toc422993986"/>
    </w:p>
    <w:p w:rsidR="00EC6CF6" w:rsidRPr="009B2013" w:rsidRDefault="00542C19" w:rsidP="009B2013">
      <w:pPr>
        <w:pStyle w:val="2"/>
        <w:keepNext w:val="0"/>
        <w:keepLines w:val="0"/>
        <w:spacing w:line="400" w:lineRule="exact"/>
        <w:ind w:firstLineChars="200" w:firstLine="560"/>
        <w:rPr>
          <w:rFonts w:ascii="方正仿宋_GBK" w:eastAsia="方正仿宋_GBK" w:hAnsi="仿宋"/>
          <w:b w:val="0"/>
          <w:sz w:val="28"/>
          <w:szCs w:val="28"/>
        </w:rPr>
      </w:pPr>
      <w:r>
        <w:rPr>
          <w:rFonts w:ascii="方正仿宋_GBK" w:eastAsia="方正仿宋_GBK" w:hAnsi="仿宋" w:hint="eastAsia"/>
          <w:b w:val="0"/>
          <w:sz w:val="28"/>
          <w:szCs w:val="28"/>
        </w:rPr>
        <w:t>二、</w:t>
      </w:r>
      <w:r w:rsidR="0006484E" w:rsidRPr="00542C19">
        <w:rPr>
          <w:rFonts w:ascii="方正仿宋_GBK" w:eastAsia="方正仿宋_GBK" w:hAnsi="仿宋" w:hint="eastAsia"/>
          <w:b w:val="0"/>
          <w:sz w:val="28"/>
          <w:szCs w:val="28"/>
        </w:rPr>
        <w:t>详细技术参数</w:t>
      </w:r>
      <w:bookmarkEnd w:id="0"/>
      <w:r w:rsidR="008911EA" w:rsidRPr="00542C19">
        <w:rPr>
          <w:rFonts w:ascii="方正仿宋_GBK" w:eastAsia="方正仿宋_GBK" w:hAnsi="仿宋" w:hint="eastAsia"/>
          <w:b w:val="0"/>
          <w:sz w:val="28"/>
          <w:szCs w:val="28"/>
        </w:rPr>
        <w:t>及服务</w:t>
      </w:r>
      <w:r w:rsidR="00EC6CF6" w:rsidRPr="00542C19">
        <w:rPr>
          <w:rFonts w:ascii="方正仿宋_GBK" w:eastAsia="方正仿宋_GBK" w:hAnsi="仿宋" w:hint="eastAsia"/>
          <w:b w:val="0"/>
          <w:sz w:val="28"/>
          <w:szCs w:val="28"/>
        </w:rPr>
        <w:t>要求</w:t>
      </w:r>
    </w:p>
    <w:p w:rsidR="000B27B9" w:rsidRPr="000B27B9" w:rsidRDefault="00E275ED"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hint="eastAsia"/>
          <w:sz w:val="28"/>
          <w:szCs w:val="28"/>
        </w:rPr>
        <w:t>1.</w:t>
      </w:r>
      <w:r w:rsidR="000B27B9" w:rsidRPr="000B27B9">
        <w:rPr>
          <w:rFonts w:ascii="方正仿宋_GBK" w:eastAsia="方正仿宋_GBK" w:hAnsi="仿宋" w:hint="eastAsia"/>
          <w:sz w:val="28"/>
          <w:szCs w:val="28"/>
        </w:rPr>
        <w:t>学生管理信息系统概述</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管理信息系统的基本模式是以学校学生处为中心，对所涉及的所有数据进行集中的、统一的管理。其它部门（如各二级学院等）、学生在主管部门的授权下可以对数据进行录入、修改、查询、统计、打印等操作。使用软件的人员包括：学生处、其他授权的职能部门人员、二级学院行政人员、辅导员、物业宿舍主管、宿舍管理员、学生等。该管理信息系统主要包括学生、班级、学院、宿舍、用工单位、学工六个大类，每个大类可根据实际需求再细化为具体的管理小类及数据项目，可自行进行拓展。学生处的绝大部分工作（如学工队伍管理、学生综合信息管理、家庭经济困难学生认定、学生奖、助、贷、勤、免、补等）分解到各基层单位，从而能够及时、高效地进行数据处理。</w:t>
      </w:r>
    </w:p>
    <w:p w:rsidR="000B27B9" w:rsidRPr="000B27B9" w:rsidRDefault="00E275ED"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hint="eastAsia"/>
          <w:sz w:val="28"/>
          <w:szCs w:val="28"/>
        </w:rPr>
        <w:t>2.</w:t>
      </w:r>
      <w:r w:rsidR="000B27B9" w:rsidRPr="000B27B9">
        <w:rPr>
          <w:rFonts w:ascii="方正仿宋_GBK" w:eastAsia="方正仿宋_GBK" w:hAnsi="仿宋" w:hint="eastAsia"/>
          <w:sz w:val="28"/>
          <w:szCs w:val="28"/>
        </w:rPr>
        <w:t>系统开发规范及要求</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1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⑴</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产品针对普通用户服务功能的相关使用界面与针对管理用户管理功能的相关使用界面应为完全独立的两套界面。系统采用B</w:t>
      </w:r>
      <w:r w:rsidR="000B27B9" w:rsidRPr="000B27B9">
        <w:rPr>
          <w:rFonts w:ascii="方正仿宋_GBK" w:eastAsia="方正仿宋_GBK" w:hAnsi="仿宋"/>
          <w:sz w:val="28"/>
          <w:szCs w:val="28"/>
        </w:rPr>
        <w:t>/S</w:t>
      </w:r>
      <w:r w:rsidR="000B27B9" w:rsidRPr="000B27B9">
        <w:rPr>
          <w:rFonts w:ascii="方正仿宋_GBK" w:eastAsia="方正仿宋_GBK" w:hAnsi="仿宋" w:hint="eastAsia"/>
          <w:sz w:val="28"/>
          <w:szCs w:val="28"/>
        </w:rPr>
        <w:t>架构，客户端以WEB方</w:t>
      </w:r>
      <w:r w:rsidR="000B27B9" w:rsidRPr="000B27B9">
        <w:rPr>
          <w:rFonts w:ascii="方正仿宋_GBK" w:eastAsia="方正仿宋_GBK" w:hAnsi="仿宋" w:hint="eastAsia"/>
          <w:sz w:val="28"/>
          <w:szCs w:val="28"/>
        </w:rPr>
        <w:lastRenderedPageBreak/>
        <w:t>式作为系统操作平台。其中，桌面端必须满足所有功能需求，同时能够与学校信息门户A</w:t>
      </w:r>
      <w:r w:rsidR="000B27B9" w:rsidRPr="000B27B9">
        <w:rPr>
          <w:rFonts w:ascii="方正仿宋_GBK" w:eastAsia="方正仿宋_GBK" w:hAnsi="仿宋"/>
          <w:sz w:val="28"/>
          <w:szCs w:val="28"/>
        </w:rPr>
        <w:t>PP</w:t>
      </w:r>
      <w:r w:rsidR="000B27B9" w:rsidRPr="000B27B9">
        <w:rPr>
          <w:rFonts w:ascii="方正仿宋_GBK" w:eastAsia="方正仿宋_GBK" w:hAnsi="仿宋" w:hint="eastAsia"/>
          <w:sz w:val="28"/>
          <w:szCs w:val="28"/>
        </w:rPr>
        <w:t>进行集成，成为信息门户中学生服务的一个项目。</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2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⑵</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标准体系。用户可自行设置标准代码库结构，具体代码名称可继续沿用学校现行代码标准，保证代码体系的延续性；同时可通过系统提供的代码转换功能，实现代码的转换，满足不同数据标准的上报要求。</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3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⑶</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保证各类信息的独立与统一。用户设置各类管理信息后，可对每类数据进行管理。各类信息不是孤立的，而是统一的。如每类均涉及的学生基本情况（班级、学历、专业、学制等）信息是不变的，而其它信息则相对独立，是组合关系。</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4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⑷</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层次分明，管理权限明确。系统使用人员分为校级层、学院层、班级层三个层次。校级层与学院层的人员可根据各自的分工不同，进一步设置管理类型及权限，并根据工作进度对下级管理层进行时效性的权限控制。</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5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⑸</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长期有效保存各类管理信息。系统对在校生学籍异动情况、新生增加、毕业生删减等情况有合理地保存、备份机制，可以查询到历年毕业生在校的所有信息，并保持原有数据标准。</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6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⑹</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能够根据管理需求，设置管理信息分类项目，分配办公人员的权限，并对各管理层之间的权限进行实时控制。</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7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⑺</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具有较为灵活的拓展性，可自行进行拓展。要求供方的软件系统具有良好的拓展性，能与教务、财务、图书馆等数据集成；信息系统要根据学校发展所形成的需求而不断的改进。</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8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⑻</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保证高并发时的可用性。</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9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⑼</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可根据我校学生管理架构特点进行系统定制。</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10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⑽</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分为教师管理版本和学生操作版本。</w:t>
      </w:r>
    </w:p>
    <w:p w:rsidR="000B27B9" w:rsidRPr="000B27B9" w:rsidRDefault="00E275ED"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hint="eastAsia"/>
          <w:sz w:val="28"/>
          <w:szCs w:val="28"/>
        </w:rPr>
        <w:t>3.</w:t>
      </w:r>
      <w:r w:rsidR="000B27B9" w:rsidRPr="000B27B9">
        <w:rPr>
          <w:rFonts w:ascii="方正仿宋_GBK" w:eastAsia="方正仿宋_GBK" w:hAnsi="仿宋" w:hint="eastAsia"/>
          <w:sz w:val="28"/>
          <w:szCs w:val="28"/>
        </w:rPr>
        <w:t>安全要求</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1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⑴</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系统安全性。应遵循软件系统应用安全体系和安全设计的基本原则，能自动对不同人员的操作进行记录，从源头保证数据的完整性、一致性和准确性。</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2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⑵</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涉及到用户身份证、姓名等大量敏感数据，要求支持加密访问，软件平台</w:t>
      </w:r>
      <w:r w:rsidR="000B27B9" w:rsidRPr="000B27B9">
        <w:rPr>
          <w:rFonts w:ascii="方正仿宋_GBK" w:eastAsia="方正仿宋_GBK" w:hAnsi="仿宋" w:hint="eastAsia"/>
          <w:sz w:val="28"/>
          <w:szCs w:val="28"/>
        </w:rPr>
        <w:lastRenderedPageBreak/>
        <w:t>确保安全可靠。</w:t>
      </w:r>
    </w:p>
    <w:p w:rsidR="000B27B9" w:rsidRPr="000B27B9" w:rsidRDefault="00E275ED"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hint="eastAsia"/>
          <w:sz w:val="28"/>
          <w:szCs w:val="28"/>
        </w:rPr>
        <w:t>4.</w:t>
      </w:r>
      <w:r w:rsidR="000B27B9" w:rsidRPr="000B27B9">
        <w:rPr>
          <w:rFonts w:ascii="方正仿宋_GBK" w:eastAsia="方正仿宋_GBK" w:hAnsi="仿宋" w:hint="eastAsia"/>
          <w:sz w:val="28"/>
          <w:szCs w:val="28"/>
        </w:rPr>
        <w:t>教师管理版本具备的基本功能</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1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⑴</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该管理信息系统主要包括学生、班级、学院、宿舍、用工单位、学工六个大类，每个大类可根据实际需求再细化为具体的管理小类及数据项目，可自行进行拓展，具体可分为：</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包括从学生进校到毕业离校所产生的各种管理信息，如学生基本信息、学籍变动、成绩管理、奖贷困补、评优评奖、学生干部任职情况、处分、档案、勤工助学、就业管理、事务办理、学生离校信息管理等等。这些管理分类和具体的数据项目可由用户自行设置。</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班级：与学生管理相关的管理信息，可设置班级基本信息、教学班级等。</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宿舍：可对宿舍进行管理，包括调宿、退宿功能等；可设置宿舍基本信息、文明宿舍等。</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学院：可设置具体与学院相关的管理信息。</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用工单位：可实现对其他职能部门人员与学生相关的管理信息。</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学工：对学工部门人员进行管理。</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2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⑵</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该系统能够对数据进行全方位的管理、多维度的统计等功能，能够满足各类统计报表的要求。该功能包含但不限于：</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编辑：能够对所有代码字段进行选择录入；可进行模糊查找录入，进行数据校验等。</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查找：可设置简单的查询条件和复杂的组合查询条件，设置好的查询条件可保存重复使用，可与系统的选项、统计、导出进行组合使用。</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选项：可将系统中所有的学生信息项目进行选择并组合成一张表格显示打印导出，所选项目可在一个管理分类中选择，也可在不同管理分类中选择。所选项目均可保存，以便快速进入所设项目显示；系统还可结合查找条件进一步显示打印或导出。</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批量：对符合条件的一组数据进行赋值替换删除等操作，也可通过打勾的方</w:t>
      </w:r>
      <w:r w:rsidRPr="000B27B9">
        <w:rPr>
          <w:rFonts w:ascii="方正仿宋_GBK" w:eastAsia="方正仿宋_GBK" w:hAnsi="仿宋" w:hint="eastAsia"/>
          <w:sz w:val="28"/>
          <w:szCs w:val="28"/>
        </w:rPr>
        <w:lastRenderedPageBreak/>
        <w:t>式进行随机选定记录进行批量操作。</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统计：统计项目由用户自行设定，可生成单层或多层统计表，统计项目可保存留用。</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可跨各管理分类进行统计，将各类数据统计到一张表格中，表中各列可通过点击项目进行升、降排序排名，各列数据之间亦可进行运算。统计表可打印或导出EXCEL格式。各类成绩排名统计表以及就业率等等统计表均可由用户自己设计。</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打印：可将显示的各类数据以及统计结果打印出来，包括合计运算人民币大写等等，实现屏幕所见即所得。</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导入：系统可接收DBF或EXCEL格式的数据导入，导入时需进行严格的权限资格认证，保证数据的安全，对于代码项目数据系统提供模糊对应和不同代码体系的对应功能。</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导出：系统提供将显示数据直接导出成EXCEL或DBF两种格式，亦可对各类项目进行组合选择后导出。</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系统提供代码转换功能，根据不同要求选择不同的代码标准进行转换，满足不同数据上报要求。</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套打：用户可选择具体的打印项目，在屏幕上拖动鼠标进行位置、宽度的设定，对打印字体、字型、字号等进行设定（各项设定完成后可保存以便重复使用），各项设定完成后保存即可进行打印。</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审核：各类管理信息的审核条件由用户自行设置，可进行一般数据合法审核以及助学贷款﹑学生评优等资格的评审等。</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E275ED">
        <w:rPr>
          <w:rFonts w:ascii="方正仿宋_GBK" w:eastAsia="方正仿宋_GBK" w:hAnsi="仿宋" w:hint="eastAsia"/>
          <w:sz w:val="28"/>
          <w:szCs w:val="28"/>
        </w:rPr>
        <w:instrText>= 3 \* GB2</w:instrText>
      </w:r>
      <w:r>
        <w:rPr>
          <w:rFonts w:ascii="方正仿宋_GBK" w:eastAsia="方正仿宋_GBK" w:hAnsi="仿宋"/>
          <w:sz w:val="28"/>
          <w:szCs w:val="28"/>
        </w:rPr>
        <w:fldChar w:fldCharType="separate"/>
      </w:r>
      <w:r w:rsidR="00E275ED">
        <w:rPr>
          <w:rFonts w:ascii="方正仿宋_GBK" w:eastAsia="方正仿宋_GBK" w:hAnsi="仿宋" w:hint="eastAsia"/>
          <w:noProof/>
          <w:sz w:val="28"/>
          <w:szCs w:val="28"/>
        </w:rPr>
        <w:t>⑶</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日常办公信息的发布和办公文档的存储</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系统可提供公告、消息、会议通知、就业信息、文档中心等模块，所有模块信息均可长期保存。其中，公告和消息模块设置“回复”功能，藉此功能，接收者可对阅读的信息进行及时的反馈。文档中心分为公共、单位、部门和个人文档，用户可根据自身需要合理地进行存档分类管理。此外，该系统可提供信息阅读跟</w:t>
      </w:r>
      <w:r w:rsidRPr="000B27B9">
        <w:rPr>
          <w:rFonts w:ascii="方正仿宋_GBK" w:eastAsia="方正仿宋_GBK" w:hAnsi="仿宋" w:hint="eastAsia"/>
          <w:sz w:val="28"/>
          <w:szCs w:val="28"/>
        </w:rPr>
        <w:lastRenderedPageBreak/>
        <w:t>踪记录，可让信息发布者对浏览过信息的目标人群一目了然。</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该系统应具备即时通讯功能，为在线用户提供方便快捷的实时交流平台。</w:t>
      </w:r>
    </w:p>
    <w:p w:rsidR="000B27B9" w:rsidRPr="000B27B9" w:rsidRDefault="00126892"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sz w:val="28"/>
          <w:szCs w:val="28"/>
        </w:rPr>
        <w:fldChar w:fldCharType="begin"/>
      </w:r>
      <w:r w:rsidR="00277C32">
        <w:rPr>
          <w:rFonts w:ascii="方正仿宋_GBK" w:eastAsia="方正仿宋_GBK" w:hAnsi="仿宋" w:hint="eastAsia"/>
          <w:sz w:val="28"/>
          <w:szCs w:val="28"/>
        </w:rPr>
        <w:instrText>= 4 \* GB2</w:instrText>
      </w:r>
      <w:r>
        <w:rPr>
          <w:rFonts w:ascii="方正仿宋_GBK" w:eastAsia="方正仿宋_GBK" w:hAnsi="仿宋"/>
          <w:sz w:val="28"/>
          <w:szCs w:val="28"/>
        </w:rPr>
        <w:fldChar w:fldCharType="separate"/>
      </w:r>
      <w:r w:rsidR="00277C32">
        <w:rPr>
          <w:rFonts w:ascii="方正仿宋_GBK" w:eastAsia="方正仿宋_GBK" w:hAnsi="仿宋" w:hint="eastAsia"/>
          <w:noProof/>
          <w:sz w:val="28"/>
          <w:szCs w:val="28"/>
        </w:rPr>
        <w:t>⑷</w:t>
      </w:r>
      <w:r>
        <w:rPr>
          <w:rFonts w:ascii="方正仿宋_GBK" w:eastAsia="方正仿宋_GBK" w:hAnsi="仿宋"/>
          <w:sz w:val="28"/>
          <w:szCs w:val="28"/>
        </w:rPr>
        <w:fldChar w:fldCharType="end"/>
      </w:r>
      <w:r w:rsidR="000B27B9" w:rsidRPr="000B27B9">
        <w:rPr>
          <w:rFonts w:ascii="方正仿宋_GBK" w:eastAsia="方正仿宋_GBK" w:hAnsi="仿宋" w:hint="eastAsia"/>
          <w:sz w:val="28"/>
          <w:szCs w:val="28"/>
        </w:rPr>
        <w:t>重点模块需求</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学生信息维护</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迎新入校后，所有学生信息均可通过教务系统将常规学生信息（照片、学院、班级、专业、年制、学号、姓名、性别、出生年月、政治面貌、民族、身份证号、籍贯、户籍类型、家庭详细住址、家庭联系电话、毕业学校等）自动同步或导入学工系统中。部分重要信息不可修改，如姓名、性别、身份证、民族等，银行卡号通过财务系统同步而来。除了上述常规的信息外，在学工系统中还应当包括学生的家庭经济情况和相关材料的收集存档记录（附有家庭经济困难的相关证明的扫描照片）、在校奖惩、宿舍号、学生</w:t>
      </w:r>
      <w:r w:rsidRPr="000B27B9">
        <w:rPr>
          <w:rFonts w:ascii="方正仿宋_GBK" w:eastAsia="方正仿宋_GBK" w:hAnsi="仿宋"/>
          <w:sz w:val="28"/>
          <w:szCs w:val="28"/>
        </w:rPr>
        <w:t>干部身份</w:t>
      </w:r>
      <w:r w:rsidRPr="000B27B9">
        <w:rPr>
          <w:rFonts w:ascii="方正仿宋_GBK" w:eastAsia="方正仿宋_GBK" w:hAnsi="仿宋" w:hint="eastAsia"/>
          <w:sz w:val="28"/>
          <w:szCs w:val="28"/>
        </w:rPr>
        <w:t>等专用数据，这些数据通过手工方式录入到学工系统后，学生不允许自行修改，而班主任的修改只有申请权，这些专用数据的审核权属于校级学生工作部门的管理员。</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学生资助奖惩管理</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评奖评优模块支持各类奖项的自定义与添加，如国家奖学金、学院奖学金、企业奖学金、优秀学生干部、优秀毕业生、三好学生或其他学院设置的奖励项目。系统可以进行各类奖项的设置，同时可以设置各类奖学金的等级和金额标准，标准设置完成后可以选择同类的获奖学生批量进行数据处理。模块能够设置筛选条件自动选取符合要求的学生、班级，如按成绩（学业、德育分数，能够与教务系统联动）、按班级、按专业等多个综合条件选择。支持按照比例对各学院进行名额分配（允许校级学生工作部门微调）。支持个人和班级在线申请，附加证明材料，学院逐级审核通过后支持打印或导出进行公示。</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处分管理模块要求支持各级处分权限管理（每个学院只拥有自己学院学生管辖权），违纪处分详细信息的添加，增、改、删学生处分信息权限分明（学院可以添加，不可改动或删除，撤销需要学院出具文件证明，交由校级学生工作部门审核），信息导出、处分信息查询、统计分析等，已受处分学生的后继表现情况</w:t>
      </w:r>
      <w:r w:rsidRPr="000B27B9">
        <w:rPr>
          <w:rFonts w:ascii="方正仿宋_GBK" w:eastAsia="方正仿宋_GBK" w:hAnsi="仿宋" w:hint="eastAsia"/>
          <w:sz w:val="28"/>
          <w:szCs w:val="28"/>
        </w:rPr>
        <w:lastRenderedPageBreak/>
        <w:t>录入，作为撤销处分的依据。处分管理需由班主任提出申请，按照权限逐级审核后发文。对于已满处分期限的学生，可以申请撤销，经班主任、学院、校级学生工作部门审核通过后，打印发文。</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sz w:val="28"/>
          <w:szCs w:val="28"/>
        </w:rPr>
        <w:t>能分别进行学生个人、班级、</w:t>
      </w:r>
      <w:r w:rsidRPr="000B27B9">
        <w:rPr>
          <w:rFonts w:ascii="方正仿宋_GBK" w:eastAsia="方正仿宋_GBK" w:hAnsi="仿宋" w:hint="eastAsia"/>
          <w:sz w:val="28"/>
          <w:szCs w:val="28"/>
        </w:rPr>
        <w:t>二级</w:t>
      </w:r>
      <w:r w:rsidRPr="000B27B9">
        <w:rPr>
          <w:rFonts w:ascii="方正仿宋_GBK" w:eastAsia="方正仿宋_GBK" w:hAnsi="仿宋"/>
          <w:sz w:val="28"/>
          <w:szCs w:val="28"/>
        </w:rPr>
        <w:t>院（系）学生奖</w:t>
      </w:r>
      <w:r w:rsidRPr="000B27B9">
        <w:rPr>
          <w:rFonts w:ascii="方正仿宋_GBK" w:eastAsia="方正仿宋_GBK" w:hAnsi="仿宋" w:hint="eastAsia"/>
          <w:sz w:val="28"/>
          <w:szCs w:val="28"/>
        </w:rPr>
        <w:t>、</w:t>
      </w:r>
      <w:r w:rsidRPr="000B27B9">
        <w:rPr>
          <w:rFonts w:ascii="方正仿宋_GBK" w:eastAsia="方正仿宋_GBK" w:hAnsi="仿宋"/>
          <w:sz w:val="28"/>
          <w:szCs w:val="28"/>
        </w:rPr>
        <w:t>惩情况汇总统计（按学期、学年</w:t>
      </w:r>
      <w:r w:rsidRPr="000B27B9">
        <w:rPr>
          <w:rFonts w:ascii="方正仿宋_GBK" w:eastAsia="方正仿宋_GBK" w:hAnsi="仿宋" w:hint="eastAsia"/>
          <w:sz w:val="28"/>
          <w:szCs w:val="28"/>
        </w:rPr>
        <w:t>）</w:t>
      </w:r>
      <w:r w:rsidRPr="000B27B9">
        <w:rPr>
          <w:rFonts w:ascii="方正仿宋_GBK" w:eastAsia="方正仿宋_GBK" w:hAnsi="仿宋"/>
          <w:sz w:val="28"/>
          <w:szCs w:val="28"/>
        </w:rPr>
        <w:t>；获奖情况能按照级别分类统计，同时也要能按照不同的分类进行统计。</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学生宿舍管理模块</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本模块功能要求支持包含宿舍库录入、管理、分配、实时住宿人员信息维护、宿舍日常管理、自动生成和打印宿舍分配表等功能。</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个人</w:t>
      </w:r>
      <w:r w:rsidRPr="000B27B9">
        <w:rPr>
          <w:rFonts w:ascii="方正仿宋_GBK" w:eastAsia="方正仿宋_GBK" w:hAnsi="仿宋"/>
          <w:sz w:val="28"/>
          <w:szCs w:val="28"/>
        </w:rPr>
        <w:t>内务成绩管理：能够录入个人内务成绩，并进行</w:t>
      </w:r>
      <w:r w:rsidRPr="000B27B9">
        <w:rPr>
          <w:rFonts w:ascii="方正仿宋_GBK" w:eastAsia="方正仿宋_GBK" w:hAnsi="仿宋" w:hint="eastAsia"/>
          <w:sz w:val="28"/>
          <w:szCs w:val="28"/>
        </w:rPr>
        <w:t>均分</w:t>
      </w:r>
      <w:r w:rsidRPr="000B27B9">
        <w:rPr>
          <w:rFonts w:ascii="方正仿宋_GBK" w:eastAsia="方正仿宋_GBK" w:hAnsi="仿宋"/>
          <w:sz w:val="28"/>
          <w:szCs w:val="28"/>
        </w:rPr>
        <w:t>计算、</w:t>
      </w:r>
      <w:r w:rsidRPr="000B27B9">
        <w:rPr>
          <w:rFonts w:ascii="方正仿宋_GBK" w:eastAsia="方正仿宋_GBK" w:hAnsi="仿宋" w:hint="eastAsia"/>
          <w:sz w:val="28"/>
          <w:szCs w:val="28"/>
        </w:rPr>
        <w:t>评优</w:t>
      </w:r>
      <w:r w:rsidRPr="000B27B9">
        <w:rPr>
          <w:rFonts w:ascii="方正仿宋_GBK" w:eastAsia="方正仿宋_GBK" w:hAnsi="仿宋"/>
          <w:sz w:val="28"/>
          <w:szCs w:val="28"/>
        </w:rPr>
        <w:t>等管理。</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对学生在宿舍的违纪、好人好事等信息，能够实现实时上报、处理、反馈、评价等流程化功能，并能保存过程信息，便于对学生的客观评价以及对宿管人员、学工人员的工作绩效评价。</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其他功能</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学工系统要求支持自行定义管理流程（如考勤、夜不归宿、晚归等），所有信息输入采取选项框形式。支持系统信息主动推送提醒。分为后台管理与前台展示两个不同模块。</w:t>
      </w:r>
    </w:p>
    <w:p w:rsidR="000B27B9" w:rsidRPr="000B27B9" w:rsidRDefault="00E275ED"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hint="eastAsia"/>
          <w:sz w:val="28"/>
          <w:szCs w:val="28"/>
        </w:rPr>
        <w:t>5.</w:t>
      </w:r>
      <w:r w:rsidR="000B27B9" w:rsidRPr="000B27B9">
        <w:rPr>
          <w:rFonts w:ascii="方正仿宋_GBK" w:eastAsia="方正仿宋_GBK" w:hAnsi="仿宋" w:hint="eastAsia"/>
          <w:sz w:val="28"/>
          <w:szCs w:val="28"/>
        </w:rPr>
        <w:t>学生操作版本系统具备的基本功能</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学生管理信息系统中学生版本的部分重要功能模块：</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管理信息发布平台</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管理版中的各层用户可以向学生版发布各类公告、消息；</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学生版的公告可根据管理需要进行详细分类；</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可以向单个、多个学生发送消息或者运用管理版中的查找功能，对一批学生进行发送消息；</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可以把常用的学生群体进行条件查找并分组保存，发布消息时直接选择已经设置好的条件分组进行发送；</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lastRenderedPageBreak/>
        <w:t>学生同样可以向各管理层人员发送消息，并可查询阅读记录。</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学生基本信息的收集</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学生基本信息的收集，是指学生对已有个人基本信息的更新和完善。学生对照原来的信息填写需修改的申报信息，待管理版中的各层管理人员批准后进行修改；</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呈现在学生面前的部分项目，可以加密不显示或者能看到但不允许申报修改；</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需要学生填报的项目，可以在管理版中设置“编辑审核”或者“提示审核”，提醒他们需要输入什么项目，对输入的数据在提交时进行判断审核，不按要求输入就不能保存；</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编辑审核和提示审核在其他管理表中都能设置，例如学生如果没有在生源基本信息中准确输入过某项信息，就不能进行其他相关后续项目的填报或申报等操作；</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学生的家庭成员信息，由学生自己进行输入维护。</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日常事务办理申请</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学生的日常办理事务如：请假、证件补办、学籍异动申请、校外走读申请、节假日去向等等，都可先由学生在学生版上自行输入。</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学生的申请如果需要辅导员或者学院审批的，可以设置辅导员和学院审批字段；</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辅导员或学院在管理版的日志中就能看到需要进行办理的学生并进行审批操作；</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学生登录到学生版时就能看到审批结果；</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节假日去向的登记。辅导员或者学院发布公告或者提示，由学生自行编辑，在管理版中可以实时统计登记人数，以及各类去向人数。</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各类奖助学金、奖励项目的在线申报</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各类奖助学金、奖励项目在管理版中可以进行基本的设置，例如校级或院级、金额标准等；</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lastRenderedPageBreak/>
        <w:t>可进行“编辑审核”条件设置，控制能参加申报学生的条件（成绩、获奖情况），以及可申报的个数；</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学生在学生版上，可进行奖项的申报，填写必备的项目。</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困难学生的认定</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学生可在网上按要求编辑输入困难申请表的项目；</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后台可以设置一个代码库表，可设置学生选择各类类型所对应的分值，该分值对学生是隐藏的；</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可以根据需要设置学生上传一些电子文件，作为附件保存；</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学生的申请在管理版上的日志会提示管理版各层人员进行审批；</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辅导员或二级学院在管理版上对困难申请的学生进行审批；</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校级学生工作部门在学院审批的基础上再审批，审批通过的学生自动复制到管理版的困难生总库中；</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学生的申请在管理版上的日志会提示管理版各层人员进行审批；</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每一步审批的结果，学生都能在个人消息里看到进程。</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勤工助学的管理</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管理版可设置提示审核或编辑审核，限定符合条件的学生才能进行勤工助学申请；</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学生在勤工助学申请时能进行勤工助学岗位的选择和申请；学生可在岗位列表中实时看到已申报人数；勤工助学岗位可设置条件限制学生选择岗位的最多数目；</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用工单位在管理版上能看到选择的学生，可以查看学生的相关情况，做出审批意见；</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面试通过后，用工单位填写审批通过的意见，校级学生工作部门最终进行审批；</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每月的用工情况由各岗位负责教师在网上填写，用工单位进行审批；</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校级学生工作部门根据用工单位审批的用工记录，决定勤工助学费用的发放；</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lastRenderedPageBreak/>
        <w:t>学生在网上进行勤工助学工资的签核。</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助学贷款申请</w:t>
      </w:r>
    </w:p>
    <w:p w:rsidR="000B27B9" w:rsidRPr="000B27B9" w:rsidRDefault="000B27B9" w:rsidP="000B27B9">
      <w:pPr>
        <w:tabs>
          <w:tab w:val="num" w:pos="900"/>
        </w:tabs>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可以在管理版上设置助学贷款的政策题库；只有当贷款知识测试达到某个分数值，才能进行贷款的申请；</w:t>
      </w:r>
    </w:p>
    <w:p w:rsidR="000B27B9" w:rsidRPr="000B27B9" w:rsidRDefault="000B27B9" w:rsidP="000B27B9">
      <w:pPr>
        <w:tabs>
          <w:tab w:val="num" w:pos="900"/>
        </w:tabs>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申请项目的设置中，增加学生自带材料的自查环节；</w:t>
      </w:r>
    </w:p>
    <w:p w:rsidR="000B27B9" w:rsidRPr="000B27B9" w:rsidRDefault="000B27B9" w:rsidP="000B27B9">
      <w:pPr>
        <w:tabs>
          <w:tab w:val="num" w:pos="900"/>
        </w:tabs>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学生可以查询到以往获贷的情况，以及催还款情况。</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网上测试、问卷调查、网上投票</w:t>
      </w:r>
    </w:p>
    <w:p w:rsidR="000B27B9" w:rsidRPr="000B27B9" w:rsidRDefault="000B27B9" w:rsidP="000B27B9">
      <w:pPr>
        <w:tabs>
          <w:tab w:val="num" w:pos="900"/>
        </w:tabs>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网上测试可在管理版上设置测试的题库及题目的属性等；测试的结果在管理版上可以进行查询统计，得出考试率、及格率、优秀率等；</w:t>
      </w:r>
    </w:p>
    <w:p w:rsidR="000B27B9" w:rsidRPr="000B27B9" w:rsidRDefault="000B27B9" w:rsidP="000B27B9">
      <w:pPr>
        <w:tabs>
          <w:tab w:val="num" w:pos="900"/>
        </w:tabs>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问卷调查的题型模式可多样化，可以具体分各个子项分类调查；</w:t>
      </w:r>
    </w:p>
    <w:p w:rsidR="000B27B9" w:rsidRPr="000B27B9" w:rsidRDefault="000B27B9" w:rsidP="000B27B9">
      <w:pPr>
        <w:tabs>
          <w:tab w:val="num" w:pos="900"/>
        </w:tabs>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网上投票类似于一般网站上的投票模式，有图片、介绍、选择个数等。</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成长记录</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系统可以提供给学生输入：社会任职、志愿服务、社会实践、科技创新、文体竞赛、校园文化活动等等参与情况，可以设置让相关人员进行审批确认。</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辅导员测评、学生互评</w:t>
      </w:r>
    </w:p>
    <w:p w:rsidR="000B27B9" w:rsidRPr="000B27B9" w:rsidRDefault="000B27B9" w:rsidP="000B27B9">
      <w:pPr>
        <w:tabs>
          <w:tab w:val="num" w:pos="900"/>
          <w:tab w:val="num" w:pos="1260"/>
        </w:tabs>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学生在网上可以给辅导员进行各项指标打分，也可以提出文字意见；</w:t>
      </w:r>
    </w:p>
    <w:p w:rsidR="000B27B9" w:rsidRPr="000B27B9" w:rsidRDefault="000B27B9" w:rsidP="000B27B9">
      <w:pPr>
        <w:tabs>
          <w:tab w:val="num" w:pos="900"/>
          <w:tab w:val="num" w:pos="1260"/>
        </w:tabs>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班级学生之间也可以进行相互打分；</w:t>
      </w:r>
    </w:p>
    <w:p w:rsidR="000B27B9" w:rsidRPr="000B27B9" w:rsidRDefault="000B27B9" w:rsidP="000B27B9">
      <w:pPr>
        <w:tabs>
          <w:tab w:val="num" w:pos="900"/>
          <w:tab w:val="num" w:pos="1260"/>
        </w:tabs>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辅导员测评的数据在管理版上不开放给辅导员，保证数据的安全。</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查看管理版信息</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在管理版上可以选择开放给学生查看本人的各类数据，获奖情况、贷款情况等等。</w:t>
      </w:r>
    </w:p>
    <w:p w:rsidR="000B27B9" w:rsidRPr="000B27B9" w:rsidRDefault="00E275ED" w:rsidP="000B27B9">
      <w:pPr>
        <w:spacing w:line="520" w:lineRule="exact"/>
        <w:ind w:firstLineChars="200" w:firstLine="560"/>
        <w:rPr>
          <w:rFonts w:ascii="方正仿宋_GBK" w:eastAsia="方正仿宋_GBK" w:hAnsi="仿宋"/>
          <w:sz w:val="28"/>
          <w:szCs w:val="28"/>
        </w:rPr>
      </w:pPr>
      <w:r>
        <w:rPr>
          <w:rFonts w:ascii="方正仿宋_GBK" w:eastAsia="方正仿宋_GBK" w:hAnsi="仿宋" w:hint="eastAsia"/>
          <w:sz w:val="28"/>
          <w:szCs w:val="28"/>
        </w:rPr>
        <w:t>6.</w:t>
      </w:r>
      <w:r w:rsidR="000B27B9" w:rsidRPr="000B27B9">
        <w:rPr>
          <w:rFonts w:ascii="方正仿宋_GBK" w:eastAsia="方正仿宋_GBK" w:hAnsi="仿宋" w:hint="eastAsia"/>
          <w:sz w:val="28"/>
          <w:szCs w:val="28"/>
        </w:rPr>
        <w:t>售后服务</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保修期内售后服务</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质保期（4年）内免费解决质量问题，保证设备（软件）正常运作。在任何时候，不会免除中标人因设备（软件）本身的缺陷所应付的责任；</w:t>
      </w:r>
    </w:p>
    <w:p w:rsidR="000B27B9" w:rsidRPr="000B27B9" w:rsidRDefault="000B27B9" w:rsidP="000B27B9">
      <w:pPr>
        <w:tabs>
          <w:tab w:val="num" w:pos="900"/>
          <w:tab w:val="num" w:pos="1260"/>
        </w:tabs>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响应时间：接到用户通知，保证24小时不间断售后技术服务支持；修复时</w:t>
      </w:r>
      <w:r w:rsidRPr="000B27B9">
        <w:rPr>
          <w:rFonts w:ascii="方正仿宋_GBK" w:eastAsia="方正仿宋_GBK" w:hAnsi="仿宋" w:hint="eastAsia"/>
          <w:sz w:val="28"/>
          <w:szCs w:val="28"/>
        </w:rPr>
        <w:lastRenderedPageBreak/>
        <w:t>间：24小时；24小时内问题不能解决的，应派相关技术人员到现场解决；</w:t>
      </w:r>
    </w:p>
    <w:p w:rsidR="000B27B9" w:rsidRPr="000B27B9" w:rsidRDefault="000B27B9" w:rsidP="000B27B9">
      <w:pPr>
        <w:tabs>
          <w:tab w:val="num" w:pos="900"/>
          <w:tab w:val="num" w:pos="1260"/>
        </w:tabs>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免费保修（包括人工、材料、维护、升级等）：保修期内免费保修。</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sz w:val="28"/>
          <w:szCs w:val="28"/>
        </w:rPr>
        <w:t>保修期后售后服务</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保修期</w:t>
      </w:r>
      <w:r w:rsidRPr="000B27B9">
        <w:rPr>
          <w:rFonts w:ascii="方正仿宋_GBK" w:eastAsia="方正仿宋_GBK" w:hAnsi="仿宋"/>
          <w:sz w:val="28"/>
          <w:szCs w:val="28"/>
        </w:rPr>
        <w:t>后</w:t>
      </w:r>
      <w:r w:rsidRPr="000B27B9">
        <w:rPr>
          <w:rFonts w:ascii="方正仿宋_GBK" w:eastAsia="方正仿宋_GBK" w:hAnsi="仿宋" w:hint="eastAsia"/>
          <w:sz w:val="28"/>
          <w:szCs w:val="28"/>
        </w:rPr>
        <w:t>系统本身的问题终身免费提供技术支持，其他问题</w:t>
      </w:r>
      <w:r w:rsidRPr="000B27B9">
        <w:rPr>
          <w:rFonts w:ascii="方正仿宋_GBK" w:eastAsia="方正仿宋_GBK" w:hAnsi="仿宋"/>
          <w:sz w:val="28"/>
          <w:szCs w:val="28"/>
        </w:rPr>
        <w:t>保证</w:t>
      </w:r>
      <w:r w:rsidRPr="000B27B9">
        <w:rPr>
          <w:rFonts w:ascii="方正仿宋_GBK" w:eastAsia="方正仿宋_GBK" w:hAnsi="仿宋" w:hint="eastAsia"/>
          <w:sz w:val="28"/>
          <w:szCs w:val="28"/>
        </w:rPr>
        <w:t>以</w:t>
      </w:r>
      <w:r w:rsidRPr="000B27B9">
        <w:rPr>
          <w:rFonts w:ascii="方正仿宋_GBK" w:eastAsia="方正仿宋_GBK" w:hAnsi="仿宋"/>
          <w:sz w:val="28"/>
          <w:szCs w:val="28"/>
        </w:rPr>
        <w:t>合理的价格提供</w:t>
      </w:r>
      <w:r w:rsidRPr="000B27B9">
        <w:rPr>
          <w:rFonts w:ascii="方正仿宋_GBK" w:eastAsia="方正仿宋_GBK" w:hAnsi="仿宋" w:hint="eastAsia"/>
          <w:sz w:val="28"/>
          <w:szCs w:val="28"/>
        </w:rPr>
        <w:t>相应的</w:t>
      </w:r>
      <w:r w:rsidRPr="000B27B9">
        <w:rPr>
          <w:rFonts w:ascii="方正仿宋_GBK" w:eastAsia="方正仿宋_GBK" w:hAnsi="仿宋"/>
          <w:sz w:val="28"/>
          <w:szCs w:val="28"/>
        </w:rPr>
        <w:t>服务。</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软件操作培训</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培训内容：软件的业务流程及操作培训；</w:t>
      </w:r>
    </w:p>
    <w:p w:rsidR="000B27B9" w:rsidRPr="000B27B9" w:rsidRDefault="000B27B9" w:rsidP="000B27B9">
      <w:pPr>
        <w:tabs>
          <w:tab w:val="num" w:pos="900"/>
          <w:tab w:val="num" w:pos="1260"/>
        </w:tabs>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培训方式：采用集中培训与专项指导两种方式；</w:t>
      </w:r>
    </w:p>
    <w:p w:rsidR="000B27B9" w:rsidRPr="000B27B9" w:rsidRDefault="000B27B9" w:rsidP="000B27B9">
      <w:pPr>
        <w:tabs>
          <w:tab w:val="num" w:pos="900"/>
          <w:tab w:val="num" w:pos="1260"/>
        </w:tabs>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培训对象：系统管理员与系统各层次使用人员。</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系统功能完善</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听取学校使用软件过程中的建议，并进行软件更新，提供软件的升级服务；</w:t>
      </w:r>
    </w:p>
    <w:p w:rsidR="000B27B9" w:rsidRPr="000B27B9" w:rsidRDefault="000B27B9" w:rsidP="000B27B9">
      <w:pPr>
        <w:tabs>
          <w:tab w:val="num" w:pos="900"/>
          <w:tab w:val="num" w:pos="1260"/>
        </w:tabs>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如需进行二次开发，供方须在学工系统范围内的二次开发中以合理的价格提供相应的服务，供方根据学校的实际情况随时进行软件调整，不得拒绝提供服务。</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数据共享</w:t>
      </w:r>
    </w:p>
    <w:p w:rsidR="000B27B9" w:rsidRPr="000B27B9" w:rsidRDefault="000B27B9" w:rsidP="000B27B9">
      <w:pPr>
        <w:spacing w:line="520" w:lineRule="exact"/>
        <w:ind w:firstLineChars="200" w:firstLine="560"/>
        <w:rPr>
          <w:rFonts w:ascii="方正仿宋_GBK" w:eastAsia="方正仿宋_GBK" w:hAnsi="仿宋"/>
          <w:sz w:val="28"/>
          <w:szCs w:val="28"/>
        </w:rPr>
      </w:pPr>
      <w:r w:rsidRPr="000B27B9">
        <w:rPr>
          <w:rFonts w:ascii="方正仿宋_GBK" w:eastAsia="方正仿宋_GBK" w:hAnsi="仿宋" w:hint="eastAsia"/>
          <w:sz w:val="28"/>
          <w:szCs w:val="28"/>
        </w:rPr>
        <w:t>系统中的所有数据可根据学校需要，开放给学校其他信息平台或学校数据中心访问，供方应免费提供数据接口和发放功能，具体数据开放由系统管理员控制。</w:t>
      </w:r>
    </w:p>
    <w:p w:rsidR="008911EA" w:rsidRPr="000B27B9" w:rsidRDefault="008911EA" w:rsidP="008911EA"/>
    <w:p w:rsidR="0006484E" w:rsidRPr="00542C19" w:rsidRDefault="008911EA" w:rsidP="00542C19">
      <w:pPr>
        <w:pStyle w:val="2"/>
        <w:keepNext w:val="0"/>
        <w:keepLines w:val="0"/>
        <w:spacing w:line="400" w:lineRule="exact"/>
        <w:ind w:firstLineChars="200" w:firstLine="560"/>
        <w:rPr>
          <w:rFonts w:ascii="方正仿宋_GBK" w:eastAsia="方正仿宋_GBK" w:hAnsi="仿宋"/>
          <w:b w:val="0"/>
          <w:sz w:val="28"/>
          <w:szCs w:val="28"/>
        </w:rPr>
      </w:pPr>
      <w:r w:rsidRPr="00542C19">
        <w:rPr>
          <w:rFonts w:ascii="方正仿宋_GBK" w:eastAsia="方正仿宋_GBK" w:hAnsi="仿宋" w:hint="eastAsia"/>
          <w:b w:val="0"/>
          <w:sz w:val="28"/>
          <w:szCs w:val="28"/>
        </w:rPr>
        <w:t>三</w:t>
      </w:r>
      <w:r w:rsidR="0006484E" w:rsidRPr="00542C19">
        <w:rPr>
          <w:rFonts w:ascii="方正仿宋_GBK" w:eastAsia="方正仿宋_GBK" w:hAnsi="仿宋" w:hint="eastAsia"/>
          <w:b w:val="0"/>
          <w:sz w:val="28"/>
          <w:szCs w:val="28"/>
        </w:rPr>
        <w:t>、</w:t>
      </w:r>
      <w:r w:rsidRPr="00542C19">
        <w:rPr>
          <w:rFonts w:ascii="方正仿宋_GBK" w:eastAsia="方正仿宋_GBK" w:hAnsi="仿宋" w:hint="eastAsia"/>
          <w:b w:val="0"/>
          <w:sz w:val="28"/>
          <w:szCs w:val="28"/>
        </w:rPr>
        <w:t>投标供应商</w:t>
      </w:r>
      <w:r w:rsidR="0006484E" w:rsidRPr="00542C19">
        <w:rPr>
          <w:rFonts w:ascii="方正仿宋_GBK" w:eastAsia="方正仿宋_GBK" w:hAnsi="仿宋" w:hint="eastAsia"/>
          <w:b w:val="0"/>
          <w:sz w:val="28"/>
          <w:szCs w:val="28"/>
        </w:rPr>
        <w:t>资格要求</w:t>
      </w:r>
    </w:p>
    <w:p w:rsidR="0006484E" w:rsidRDefault="0006484E" w:rsidP="00542C19">
      <w:pPr>
        <w:ind w:rightChars="-364" w:right="-764" w:firstLineChars="200" w:firstLine="560"/>
        <w:rPr>
          <w:rFonts w:ascii="方正仿宋_GBK" w:eastAsia="方正仿宋_GBK" w:hAnsi="仿宋"/>
          <w:sz w:val="28"/>
          <w:szCs w:val="28"/>
        </w:rPr>
      </w:pPr>
      <w:r>
        <w:rPr>
          <w:rFonts w:ascii="方正仿宋_GBK" w:eastAsia="方正仿宋_GBK" w:hAnsi="仿宋"/>
          <w:sz w:val="28"/>
          <w:szCs w:val="28"/>
        </w:rPr>
        <w:t>1</w:t>
      </w:r>
      <w:r>
        <w:rPr>
          <w:rFonts w:ascii="方正仿宋_GBK" w:eastAsia="方正仿宋_GBK" w:hAnsi="仿宋" w:hint="eastAsia"/>
          <w:sz w:val="28"/>
          <w:szCs w:val="28"/>
        </w:rPr>
        <w:t>、具有独立承担民事责任的能力；</w:t>
      </w:r>
    </w:p>
    <w:p w:rsidR="0006484E" w:rsidRDefault="0006484E" w:rsidP="00542C19">
      <w:pPr>
        <w:ind w:rightChars="-364" w:right="-764" w:firstLineChars="200" w:firstLine="560"/>
        <w:rPr>
          <w:rFonts w:ascii="方正仿宋_GBK" w:eastAsia="方正仿宋_GBK" w:hAnsi="仿宋"/>
          <w:sz w:val="28"/>
          <w:szCs w:val="28"/>
        </w:rPr>
      </w:pPr>
      <w:r>
        <w:rPr>
          <w:rFonts w:ascii="方正仿宋_GBK" w:eastAsia="方正仿宋_GBK" w:hAnsi="仿宋"/>
          <w:sz w:val="28"/>
          <w:szCs w:val="28"/>
        </w:rPr>
        <w:t>2</w:t>
      </w:r>
      <w:r>
        <w:rPr>
          <w:rFonts w:ascii="方正仿宋_GBK" w:eastAsia="方正仿宋_GBK" w:hAnsi="仿宋" w:hint="eastAsia"/>
          <w:sz w:val="28"/>
          <w:szCs w:val="28"/>
        </w:rPr>
        <w:t>、具有良好的商业信誉和健全的财务会计制度；</w:t>
      </w:r>
    </w:p>
    <w:p w:rsidR="0006484E" w:rsidRDefault="0006484E" w:rsidP="00542C19">
      <w:pPr>
        <w:ind w:rightChars="-364" w:right="-764" w:firstLineChars="200" w:firstLine="560"/>
        <w:rPr>
          <w:rFonts w:ascii="方正仿宋_GBK" w:eastAsia="方正仿宋_GBK" w:hAnsi="仿宋"/>
          <w:sz w:val="28"/>
          <w:szCs w:val="28"/>
        </w:rPr>
      </w:pPr>
      <w:r>
        <w:rPr>
          <w:rFonts w:ascii="方正仿宋_GBK" w:eastAsia="方正仿宋_GBK" w:hAnsi="仿宋"/>
          <w:sz w:val="28"/>
          <w:szCs w:val="28"/>
        </w:rPr>
        <w:t>3</w:t>
      </w:r>
      <w:r>
        <w:rPr>
          <w:rFonts w:ascii="方正仿宋_GBK" w:eastAsia="方正仿宋_GBK" w:hAnsi="仿宋" w:hint="eastAsia"/>
          <w:sz w:val="28"/>
          <w:szCs w:val="28"/>
        </w:rPr>
        <w:t>、具有履行合同所必需的设备和专业技术能力；</w:t>
      </w:r>
    </w:p>
    <w:p w:rsidR="0006484E" w:rsidRDefault="0006484E" w:rsidP="00542C19">
      <w:pPr>
        <w:ind w:rightChars="-364" w:right="-764" w:firstLineChars="200" w:firstLine="560"/>
        <w:rPr>
          <w:rFonts w:ascii="方正仿宋_GBK" w:eastAsia="方正仿宋_GBK" w:hAnsi="仿宋"/>
          <w:sz w:val="28"/>
          <w:szCs w:val="28"/>
        </w:rPr>
      </w:pPr>
      <w:r>
        <w:rPr>
          <w:rFonts w:ascii="方正仿宋_GBK" w:eastAsia="方正仿宋_GBK" w:hAnsi="仿宋"/>
          <w:sz w:val="28"/>
          <w:szCs w:val="28"/>
        </w:rPr>
        <w:t>4</w:t>
      </w:r>
      <w:r>
        <w:rPr>
          <w:rFonts w:ascii="方正仿宋_GBK" w:eastAsia="方正仿宋_GBK" w:hAnsi="仿宋" w:hint="eastAsia"/>
          <w:sz w:val="28"/>
          <w:szCs w:val="28"/>
        </w:rPr>
        <w:t>、有依法缴纳税收和社会</w:t>
      </w:r>
      <w:r w:rsidR="00E871A5">
        <w:rPr>
          <w:rFonts w:ascii="方正仿宋_GBK" w:eastAsia="方正仿宋_GBK" w:hAnsi="仿宋" w:hint="eastAsia"/>
          <w:sz w:val="28"/>
          <w:szCs w:val="28"/>
        </w:rPr>
        <w:t>诚信</w:t>
      </w:r>
      <w:r>
        <w:rPr>
          <w:rFonts w:ascii="方正仿宋_GBK" w:eastAsia="方正仿宋_GBK" w:hAnsi="仿宋" w:hint="eastAsia"/>
          <w:sz w:val="28"/>
          <w:szCs w:val="28"/>
        </w:rPr>
        <w:t>的良好记录；</w:t>
      </w:r>
    </w:p>
    <w:p w:rsidR="0006484E" w:rsidRDefault="0006484E" w:rsidP="00542C19">
      <w:pPr>
        <w:ind w:rightChars="-364" w:right="-764" w:firstLineChars="200" w:firstLine="560"/>
        <w:rPr>
          <w:rFonts w:ascii="方正仿宋_GBK" w:eastAsia="方正仿宋_GBK" w:hAnsi="仿宋"/>
          <w:sz w:val="28"/>
          <w:szCs w:val="28"/>
        </w:rPr>
      </w:pPr>
      <w:r>
        <w:rPr>
          <w:rFonts w:ascii="方正仿宋_GBK" w:eastAsia="方正仿宋_GBK" w:hAnsi="仿宋"/>
          <w:sz w:val="28"/>
          <w:szCs w:val="28"/>
        </w:rPr>
        <w:t>5</w:t>
      </w:r>
      <w:r>
        <w:rPr>
          <w:rFonts w:ascii="方正仿宋_GBK" w:eastAsia="方正仿宋_GBK" w:hAnsi="仿宋" w:hint="eastAsia"/>
          <w:sz w:val="28"/>
          <w:szCs w:val="28"/>
        </w:rPr>
        <w:t>、参加政府采购活动近三年内，在经营活动中没有重大违法记录。</w:t>
      </w:r>
      <w:bookmarkStart w:id="1" w:name="_Toc422993987"/>
    </w:p>
    <w:p w:rsidR="0006484E" w:rsidRPr="00542C19" w:rsidRDefault="008911EA" w:rsidP="00542C19">
      <w:pPr>
        <w:pStyle w:val="2"/>
        <w:keepNext w:val="0"/>
        <w:keepLines w:val="0"/>
        <w:spacing w:line="400" w:lineRule="exact"/>
        <w:ind w:firstLineChars="200" w:firstLine="560"/>
        <w:rPr>
          <w:rFonts w:ascii="方正仿宋_GBK" w:eastAsia="方正仿宋_GBK" w:hAnsi="仿宋"/>
          <w:b w:val="0"/>
          <w:sz w:val="28"/>
          <w:szCs w:val="28"/>
        </w:rPr>
      </w:pPr>
      <w:r w:rsidRPr="00542C19">
        <w:rPr>
          <w:rFonts w:ascii="方正仿宋_GBK" w:eastAsia="方正仿宋_GBK" w:hAnsi="仿宋" w:hint="eastAsia"/>
          <w:b w:val="0"/>
          <w:sz w:val="28"/>
          <w:szCs w:val="28"/>
        </w:rPr>
        <w:t>四</w:t>
      </w:r>
      <w:r w:rsidR="0006484E" w:rsidRPr="00542C19">
        <w:rPr>
          <w:rFonts w:ascii="方正仿宋_GBK" w:eastAsia="方正仿宋_GBK" w:hAnsi="仿宋" w:hint="eastAsia"/>
          <w:b w:val="0"/>
          <w:sz w:val="28"/>
          <w:szCs w:val="28"/>
        </w:rPr>
        <w:t>、特别说明</w:t>
      </w:r>
      <w:bookmarkEnd w:id="1"/>
    </w:p>
    <w:p w:rsidR="0006484E" w:rsidRDefault="0006484E" w:rsidP="0006484E">
      <w:pPr>
        <w:ind w:rightChars="-364" w:right="-764" w:firstLineChars="200" w:firstLine="560"/>
        <w:rPr>
          <w:rFonts w:ascii="方正仿宋_GBK" w:eastAsia="方正仿宋_GBK" w:hAnsi="仿宋"/>
          <w:sz w:val="28"/>
          <w:szCs w:val="28"/>
        </w:rPr>
      </w:pPr>
      <w:r>
        <w:rPr>
          <w:rFonts w:ascii="方正仿宋_GBK" w:eastAsia="方正仿宋_GBK" w:hAnsi="仿宋"/>
          <w:sz w:val="28"/>
          <w:szCs w:val="28"/>
        </w:rPr>
        <w:lastRenderedPageBreak/>
        <w:t>1</w:t>
      </w:r>
      <w:r>
        <w:rPr>
          <w:rFonts w:ascii="方正仿宋_GBK" w:eastAsia="方正仿宋_GBK" w:hAnsi="仿宋" w:hint="eastAsia"/>
          <w:sz w:val="28"/>
          <w:szCs w:val="28"/>
        </w:rPr>
        <w:t>、</w:t>
      </w:r>
      <w:r w:rsidR="0092194C">
        <w:rPr>
          <w:rFonts w:ascii="方正仿宋_GBK" w:eastAsia="方正仿宋_GBK" w:hAnsi="仿宋" w:hint="eastAsia"/>
          <w:sz w:val="28"/>
          <w:szCs w:val="28"/>
        </w:rPr>
        <w:t>本项目限价工时、利润、税金等全部费用，不再另行收取其他任何费用。</w:t>
      </w:r>
    </w:p>
    <w:p w:rsidR="0006484E" w:rsidRPr="00802A47" w:rsidRDefault="0006484E" w:rsidP="0006484E">
      <w:pPr>
        <w:spacing w:line="500" w:lineRule="exact"/>
        <w:ind w:firstLineChars="200" w:firstLine="560"/>
        <w:rPr>
          <w:rFonts w:ascii="方正仿宋_GBK" w:eastAsia="方正仿宋_GBK" w:hAnsi="仿宋"/>
          <w:sz w:val="28"/>
          <w:szCs w:val="28"/>
        </w:rPr>
      </w:pPr>
      <w:r>
        <w:rPr>
          <w:rFonts w:ascii="方正仿宋_GBK" w:eastAsia="方正仿宋_GBK" w:hAnsi="仿宋"/>
          <w:sz w:val="28"/>
          <w:szCs w:val="28"/>
        </w:rPr>
        <w:t>2</w:t>
      </w:r>
      <w:r w:rsidRPr="00802A47">
        <w:rPr>
          <w:rFonts w:ascii="方正仿宋_GBK" w:eastAsia="方正仿宋_GBK" w:hAnsi="仿宋" w:hint="eastAsia"/>
          <w:sz w:val="28"/>
          <w:szCs w:val="28"/>
        </w:rPr>
        <w:t>、</w:t>
      </w:r>
      <w:r w:rsidR="0092194C" w:rsidRPr="00802A47">
        <w:rPr>
          <w:rFonts w:ascii="方正仿宋_GBK" w:eastAsia="方正仿宋_GBK" w:hAnsi="仿宋" w:hint="eastAsia"/>
          <w:sz w:val="28"/>
          <w:szCs w:val="28"/>
        </w:rPr>
        <w:t>本项目拒绝联合体询价。</w:t>
      </w:r>
    </w:p>
    <w:p w:rsidR="002A493D" w:rsidRPr="00802A47" w:rsidRDefault="0006484E" w:rsidP="00CD5C94">
      <w:pPr>
        <w:spacing w:line="500" w:lineRule="exact"/>
        <w:ind w:firstLineChars="200" w:firstLine="560"/>
        <w:rPr>
          <w:rFonts w:ascii="方正仿宋_GBK" w:eastAsia="方正仿宋_GBK" w:hAnsi="仿宋"/>
          <w:sz w:val="28"/>
          <w:szCs w:val="28"/>
        </w:rPr>
      </w:pPr>
      <w:r w:rsidRPr="00802A47">
        <w:rPr>
          <w:rFonts w:ascii="方正仿宋_GBK" w:eastAsia="方正仿宋_GBK" w:hAnsi="仿宋"/>
          <w:sz w:val="28"/>
          <w:szCs w:val="28"/>
        </w:rPr>
        <w:t>3</w:t>
      </w:r>
      <w:r w:rsidRPr="00802A47">
        <w:rPr>
          <w:rFonts w:ascii="方正仿宋_GBK" w:eastAsia="方正仿宋_GBK" w:hAnsi="仿宋" w:hint="eastAsia"/>
          <w:sz w:val="28"/>
          <w:szCs w:val="28"/>
        </w:rPr>
        <w:t>、</w:t>
      </w:r>
      <w:r w:rsidR="00CD5C94" w:rsidRPr="00802A47">
        <w:rPr>
          <w:rFonts w:ascii="方正仿宋_GBK" w:eastAsia="方正仿宋_GBK" w:hAnsi="仿宋" w:hint="eastAsia"/>
          <w:sz w:val="28"/>
          <w:szCs w:val="28"/>
        </w:rPr>
        <w:t>投标报价文件递送时间</w:t>
      </w:r>
      <w:r w:rsidR="0092194C" w:rsidRPr="00802A47">
        <w:rPr>
          <w:rFonts w:ascii="方正仿宋_GBK" w:eastAsia="方正仿宋_GBK" w:hAnsi="仿宋" w:hint="eastAsia"/>
          <w:sz w:val="28"/>
          <w:szCs w:val="28"/>
        </w:rPr>
        <w:t>：201</w:t>
      </w:r>
      <w:r w:rsidR="00542C19" w:rsidRPr="00802A47">
        <w:rPr>
          <w:rFonts w:ascii="方正仿宋_GBK" w:eastAsia="方正仿宋_GBK" w:hAnsi="仿宋" w:hint="eastAsia"/>
          <w:sz w:val="28"/>
          <w:szCs w:val="28"/>
        </w:rPr>
        <w:t>8</w:t>
      </w:r>
      <w:r w:rsidR="0092194C" w:rsidRPr="00802A47">
        <w:rPr>
          <w:rFonts w:ascii="方正仿宋_GBK" w:eastAsia="方正仿宋_GBK" w:hAnsi="仿宋" w:hint="eastAsia"/>
          <w:sz w:val="28"/>
          <w:szCs w:val="28"/>
        </w:rPr>
        <w:t>年</w:t>
      </w:r>
      <w:r w:rsidR="00CF5708" w:rsidRPr="00802A47">
        <w:rPr>
          <w:rFonts w:ascii="方正仿宋_GBK" w:eastAsia="方正仿宋_GBK" w:hAnsi="仿宋"/>
          <w:sz w:val="28"/>
          <w:szCs w:val="28"/>
        </w:rPr>
        <w:t>10</w:t>
      </w:r>
      <w:r w:rsidR="0092194C" w:rsidRPr="00802A47">
        <w:rPr>
          <w:rFonts w:ascii="方正仿宋_GBK" w:eastAsia="方正仿宋_GBK" w:hAnsi="仿宋" w:hint="eastAsia"/>
          <w:sz w:val="28"/>
          <w:szCs w:val="28"/>
        </w:rPr>
        <w:t>月</w:t>
      </w:r>
      <w:r w:rsidR="00CF5708" w:rsidRPr="00802A47">
        <w:rPr>
          <w:rFonts w:ascii="方正仿宋_GBK" w:eastAsia="方正仿宋_GBK" w:hAnsi="仿宋"/>
          <w:sz w:val="28"/>
          <w:szCs w:val="28"/>
        </w:rPr>
        <w:t>26</w:t>
      </w:r>
      <w:r w:rsidR="0092194C" w:rsidRPr="00802A47">
        <w:rPr>
          <w:rFonts w:ascii="方正仿宋_GBK" w:eastAsia="方正仿宋_GBK" w:hAnsi="仿宋" w:hint="eastAsia"/>
          <w:sz w:val="28"/>
          <w:szCs w:val="28"/>
        </w:rPr>
        <w:t>日</w:t>
      </w:r>
      <w:r w:rsidR="00CD5FCB" w:rsidRPr="00802A47">
        <w:rPr>
          <w:rFonts w:ascii="方正仿宋_GBK" w:eastAsia="方正仿宋_GBK" w:hAnsi="仿宋" w:hint="eastAsia"/>
          <w:sz w:val="28"/>
          <w:szCs w:val="28"/>
        </w:rPr>
        <w:t>9</w:t>
      </w:r>
      <w:r w:rsidR="00CD5C94" w:rsidRPr="00802A47">
        <w:rPr>
          <w:rFonts w:ascii="方正仿宋_GBK" w:eastAsia="方正仿宋_GBK" w:hAnsi="仿宋" w:hint="eastAsia"/>
          <w:sz w:val="28"/>
          <w:szCs w:val="28"/>
        </w:rPr>
        <w:t>:</w:t>
      </w:r>
      <w:r w:rsidR="00CD5FCB" w:rsidRPr="00802A47">
        <w:rPr>
          <w:rFonts w:ascii="方正仿宋_GBK" w:eastAsia="方正仿宋_GBK" w:hAnsi="仿宋" w:hint="eastAsia"/>
          <w:sz w:val="28"/>
          <w:szCs w:val="28"/>
        </w:rPr>
        <w:t>30</w:t>
      </w:r>
      <w:r w:rsidR="00CD5C94" w:rsidRPr="00802A47">
        <w:rPr>
          <w:rFonts w:ascii="方正仿宋_GBK" w:eastAsia="方正仿宋_GBK" w:hAnsi="仿宋" w:hint="eastAsia"/>
          <w:sz w:val="28"/>
          <w:szCs w:val="28"/>
        </w:rPr>
        <w:t>-</w:t>
      </w:r>
      <w:r w:rsidR="00CD5FCB" w:rsidRPr="00802A47">
        <w:rPr>
          <w:rFonts w:ascii="方正仿宋_GBK" w:eastAsia="方正仿宋_GBK" w:hAnsi="仿宋" w:hint="eastAsia"/>
          <w:sz w:val="28"/>
          <w:szCs w:val="28"/>
        </w:rPr>
        <w:t>10</w:t>
      </w:r>
      <w:r w:rsidR="00CD5C94" w:rsidRPr="00802A47">
        <w:rPr>
          <w:rFonts w:ascii="方正仿宋_GBK" w:eastAsia="方正仿宋_GBK" w:hAnsi="仿宋" w:hint="eastAsia"/>
          <w:sz w:val="28"/>
          <w:szCs w:val="28"/>
        </w:rPr>
        <w:t>:</w:t>
      </w:r>
      <w:r w:rsidR="00CD5FCB" w:rsidRPr="00802A47">
        <w:rPr>
          <w:rFonts w:ascii="方正仿宋_GBK" w:eastAsia="方正仿宋_GBK" w:hAnsi="仿宋" w:hint="eastAsia"/>
          <w:sz w:val="28"/>
          <w:szCs w:val="28"/>
        </w:rPr>
        <w:t>00</w:t>
      </w:r>
      <w:r w:rsidR="002A493D" w:rsidRPr="00802A47">
        <w:rPr>
          <w:rFonts w:ascii="方正仿宋_GBK" w:eastAsia="方正仿宋_GBK" w:hAnsi="仿宋" w:hint="eastAsia"/>
          <w:sz w:val="28"/>
          <w:szCs w:val="28"/>
        </w:rPr>
        <w:t>截</w:t>
      </w:r>
      <w:r w:rsidR="00CD5C94" w:rsidRPr="00802A47">
        <w:rPr>
          <w:rFonts w:ascii="方正仿宋_GBK" w:eastAsia="方正仿宋_GBK" w:hAnsi="仿宋" w:hint="eastAsia"/>
          <w:sz w:val="28"/>
          <w:szCs w:val="28"/>
        </w:rPr>
        <w:t>止。</w:t>
      </w:r>
    </w:p>
    <w:p w:rsidR="00CD5C94" w:rsidRPr="00802A47" w:rsidRDefault="00CD5C94" w:rsidP="002A493D">
      <w:pPr>
        <w:spacing w:line="500" w:lineRule="exact"/>
        <w:ind w:firstLineChars="900" w:firstLine="2520"/>
        <w:rPr>
          <w:rFonts w:ascii="方正仿宋_GBK" w:eastAsia="方正仿宋_GBK" w:hAnsi="仿宋"/>
          <w:sz w:val="28"/>
          <w:szCs w:val="28"/>
        </w:rPr>
      </w:pPr>
      <w:r w:rsidRPr="00802A47">
        <w:rPr>
          <w:rFonts w:ascii="方正仿宋_GBK" w:eastAsia="方正仿宋_GBK" w:hAnsi="仿宋" w:hint="eastAsia"/>
          <w:sz w:val="28"/>
          <w:szCs w:val="28"/>
        </w:rPr>
        <w:t xml:space="preserve"> 开标时间：2018年</w:t>
      </w:r>
      <w:r w:rsidR="00CF5708" w:rsidRPr="00802A47">
        <w:rPr>
          <w:rFonts w:ascii="方正仿宋_GBK" w:eastAsia="方正仿宋_GBK" w:hAnsi="仿宋"/>
          <w:sz w:val="28"/>
          <w:szCs w:val="28"/>
        </w:rPr>
        <w:t>10</w:t>
      </w:r>
      <w:r w:rsidRPr="00802A47">
        <w:rPr>
          <w:rFonts w:ascii="方正仿宋_GBK" w:eastAsia="方正仿宋_GBK" w:hAnsi="仿宋" w:hint="eastAsia"/>
          <w:sz w:val="28"/>
          <w:szCs w:val="28"/>
        </w:rPr>
        <w:t>月</w:t>
      </w:r>
      <w:r w:rsidR="00CF5708" w:rsidRPr="00802A47">
        <w:rPr>
          <w:rFonts w:ascii="方正仿宋_GBK" w:eastAsia="方正仿宋_GBK" w:hAnsi="仿宋"/>
          <w:sz w:val="28"/>
          <w:szCs w:val="28"/>
        </w:rPr>
        <w:t>26</w:t>
      </w:r>
      <w:bookmarkStart w:id="2" w:name="_GoBack"/>
      <w:bookmarkEnd w:id="2"/>
      <w:r w:rsidRPr="00802A47">
        <w:rPr>
          <w:rFonts w:ascii="方正仿宋_GBK" w:eastAsia="方正仿宋_GBK" w:hAnsi="仿宋" w:hint="eastAsia"/>
          <w:sz w:val="28"/>
          <w:szCs w:val="28"/>
        </w:rPr>
        <w:t>日</w:t>
      </w:r>
      <w:r w:rsidR="00CD5FCB" w:rsidRPr="00802A47">
        <w:rPr>
          <w:rFonts w:ascii="方正仿宋_GBK" w:eastAsia="方正仿宋_GBK" w:hAnsi="仿宋" w:hint="eastAsia"/>
          <w:sz w:val="28"/>
          <w:szCs w:val="28"/>
        </w:rPr>
        <w:t>10</w:t>
      </w:r>
      <w:r w:rsidRPr="00802A47">
        <w:rPr>
          <w:rFonts w:ascii="方正仿宋_GBK" w:eastAsia="方正仿宋_GBK" w:hAnsi="仿宋" w:hint="eastAsia"/>
          <w:sz w:val="28"/>
          <w:szCs w:val="28"/>
        </w:rPr>
        <w:t>:</w:t>
      </w:r>
      <w:r w:rsidR="00CD5FCB" w:rsidRPr="00802A47">
        <w:rPr>
          <w:rFonts w:ascii="方正仿宋_GBK" w:eastAsia="方正仿宋_GBK" w:hAnsi="仿宋" w:hint="eastAsia"/>
          <w:sz w:val="28"/>
          <w:szCs w:val="28"/>
        </w:rPr>
        <w:t>00</w:t>
      </w:r>
      <w:r w:rsidRPr="00802A47">
        <w:rPr>
          <w:rFonts w:ascii="方正仿宋_GBK" w:eastAsia="方正仿宋_GBK" w:hAnsi="仿宋" w:hint="eastAsia"/>
          <w:sz w:val="28"/>
          <w:szCs w:val="28"/>
        </w:rPr>
        <w:t>-</w:t>
      </w:r>
      <w:r w:rsidR="00CD5FCB" w:rsidRPr="00802A47">
        <w:rPr>
          <w:rFonts w:ascii="方正仿宋_GBK" w:eastAsia="方正仿宋_GBK" w:hAnsi="仿宋" w:hint="eastAsia"/>
          <w:sz w:val="28"/>
          <w:szCs w:val="28"/>
        </w:rPr>
        <w:t>10</w:t>
      </w:r>
      <w:r w:rsidRPr="00802A47">
        <w:rPr>
          <w:rFonts w:ascii="方正仿宋_GBK" w:eastAsia="方正仿宋_GBK" w:hAnsi="仿宋" w:hint="eastAsia"/>
          <w:sz w:val="28"/>
          <w:szCs w:val="28"/>
        </w:rPr>
        <w:t>:</w:t>
      </w:r>
      <w:r w:rsidR="00CD5FCB" w:rsidRPr="00802A47">
        <w:rPr>
          <w:rFonts w:ascii="方正仿宋_GBK" w:eastAsia="方正仿宋_GBK" w:hAnsi="仿宋" w:hint="eastAsia"/>
          <w:sz w:val="28"/>
          <w:szCs w:val="28"/>
        </w:rPr>
        <w:t>10</w:t>
      </w:r>
    </w:p>
    <w:p w:rsidR="0006484E" w:rsidRPr="00802A47" w:rsidRDefault="0092194C" w:rsidP="00CD5C94">
      <w:pPr>
        <w:spacing w:line="500" w:lineRule="exact"/>
        <w:ind w:firstLineChars="200" w:firstLine="560"/>
        <w:rPr>
          <w:rFonts w:ascii="方正仿宋_GBK" w:eastAsia="方正仿宋_GBK" w:hAnsi="仿宋"/>
          <w:sz w:val="28"/>
          <w:szCs w:val="28"/>
        </w:rPr>
      </w:pPr>
      <w:r w:rsidRPr="00802A47">
        <w:rPr>
          <w:rFonts w:ascii="方正仿宋_GBK" w:eastAsia="方正仿宋_GBK" w:hAnsi="仿宋" w:hint="eastAsia"/>
          <w:sz w:val="28"/>
          <w:szCs w:val="28"/>
        </w:rPr>
        <w:t>4</w:t>
      </w:r>
      <w:r w:rsidR="00CD5C94" w:rsidRPr="00802A47">
        <w:rPr>
          <w:rFonts w:ascii="方正仿宋_GBK" w:eastAsia="方正仿宋_GBK" w:hAnsi="仿宋" w:hint="eastAsia"/>
          <w:sz w:val="28"/>
          <w:szCs w:val="28"/>
        </w:rPr>
        <w:t>、投标文件</w:t>
      </w:r>
      <w:r w:rsidR="0006484E" w:rsidRPr="00802A47">
        <w:rPr>
          <w:rFonts w:ascii="方正仿宋_GBK" w:eastAsia="方正仿宋_GBK" w:hAnsi="仿宋" w:hint="eastAsia"/>
          <w:sz w:val="28"/>
          <w:szCs w:val="28"/>
        </w:rPr>
        <w:t>报送地点：</w:t>
      </w:r>
      <w:r w:rsidR="00542C19" w:rsidRPr="00802A47">
        <w:rPr>
          <w:rFonts w:ascii="方正仿宋_GBK" w:eastAsia="方正仿宋_GBK" w:hAnsi="仿宋" w:hint="eastAsia"/>
          <w:sz w:val="28"/>
          <w:szCs w:val="28"/>
        </w:rPr>
        <w:t>重庆市南岸区南山街道崇教路1号（南山校区）行政楼108室</w:t>
      </w:r>
      <w:r w:rsidR="002A493D" w:rsidRPr="00802A47">
        <w:rPr>
          <w:rFonts w:ascii="方正仿宋_GBK" w:eastAsia="方正仿宋_GBK" w:hAnsi="仿宋" w:hint="eastAsia"/>
          <w:sz w:val="28"/>
          <w:szCs w:val="28"/>
        </w:rPr>
        <w:t>。（投标商可以采取投标代理人送到或者寄达的方式递交投标文件）</w:t>
      </w:r>
    </w:p>
    <w:p w:rsidR="0006484E" w:rsidRDefault="0092194C" w:rsidP="0006484E">
      <w:pPr>
        <w:spacing w:line="500" w:lineRule="exact"/>
        <w:ind w:firstLineChars="200" w:firstLine="560"/>
        <w:rPr>
          <w:rFonts w:ascii="方正仿宋_GBK" w:eastAsia="方正仿宋_GBK" w:hAnsi="仿宋"/>
          <w:b/>
          <w:sz w:val="28"/>
          <w:szCs w:val="28"/>
        </w:rPr>
      </w:pPr>
      <w:r w:rsidRPr="00802A47">
        <w:rPr>
          <w:rFonts w:ascii="方正仿宋_GBK" w:eastAsia="方正仿宋_GBK" w:hAnsi="仿宋" w:hint="eastAsia"/>
          <w:sz w:val="28"/>
          <w:szCs w:val="28"/>
        </w:rPr>
        <w:t>5</w:t>
      </w:r>
      <w:r w:rsidR="0006484E" w:rsidRPr="00802A47">
        <w:rPr>
          <w:rFonts w:ascii="方正仿宋_GBK" w:eastAsia="方正仿宋_GBK" w:hAnsi="仿宋" w:hint="eastAsia"/>
          <w:sz w:val="28"/>
          <w:szCs w:val="28"/>
        </w:rPr>
        <w:t>、供应商报送资料内容：</w:t>
      </w:r>
      <w:r w:rsidR="0006484E" w:rsidRPr="00802A47">
        <w:rPr>
          <w:rFonts w:ascii="方正仿宋_GBK" w:eastAsia="方正仿宋_GBK" w:hAnsi="仿宋" w:hint="eastAsia"/>
          <w:b/>
          <w:sz w:val="28"/>
          <w:szCs w:val="28"/>
        </w:rPr>
        <w:t>报价表（附录</w:t>
      </w:r>
      <w:r w:rsidR="0006484E" w:rsidRPr="00802A47">
        <w:rPr>
          <w:rFonts w:ascii="方正仿宋_GBK" w:eastAsia="方正仿宋_GBK" w:hAnsi="仿宋"/>
          <w:b/>
          <w:sz w:val="28"/>
          <w:szCs w:val="28"/>
        </w:rPr>
        <w:t>1</w:t>
      </w:r>
      <w:r w:rsidR="0006484E" w:rsidRPr="00802A47">
        <w:rPr>
          <w:rFonts w:ascii="方正仿宋_GBK" w:eastAsia="方正仿宋_GBK" w:hAnsi="仿宋" w:hint="eastAsia"/>
          <w:b/>
          <w:sz w:val="28"/>
          <w:szCs w:val="28"/>
        </w:rPr>
        <w:t>）、法定代表人身份证明（附录</w:t>
      </w:r>
      <w:r w:rsidR="007429EC" w:rsidRPr="00802A47">
        <w:rPr>
          <w:rFonts w:ascii="方正仿宋_GBK" w:eastAsia="方正仿宋_GBK" w:hAnsi="仿宋" w:hint="eastAsia"/>
          <w:b/>
          <w:sz w:val="28"/>
          <w:szCs w:val="28"/>
        </w:rPr>
        <w:t>2</w:t>
      </w:r>
      <w:r w:rsidR="0006484E" w:rsidRPr="00802A47">
        <w:rPr>
          <w:rFonts w:ascii="方正仿宋_GBK" w:eastAsia="方正仿宋_GBK" w:hAnsi="仿宋" w:hint="eastAsia"/>
          <w:b/>
          <w:sz w:val="28"/>
          <w:szCs w:val="28"/>
        </w:rPr>
        <w:t>）、法定代表人授权委托书（附录</w:t>
      </w:r>
      <w:r w:rsidR="007429EC" w:rsidRPr="00802A47">
        <w:rPr>
          <w:rFonts w:ascii="方正仿宋_GBK" w:eastAsia="方正仿宋_GBK" w:hAnsi="仿宋" w:hint="eastAsia"/>
          <w:b/>
          <w:sz w:val="28"/>
          <w:szCs w:val="28"/>
        </w:rPr>
        <w:t>3</w:t>
      </w:r>
      <w:r w:rsidR="0006484E" w:rsidRPr="00802A47">
        <w:rPr>
          <w:rFonts w:ascii="方正仿宋_GBK" w:eastAsia="方正仿宋_GBK" w:hAnsi="仿宋" w:hint="eastAsia"/>
          <w:b/>
          <w:sz w:val="28"/>
          <w:szCs w:val="28"/>
        </w:rPr>
        <w:t>）、企业资格文件（营业执照</w:t>
      </w:r>
      <w:r w:rsidR="0006484E" w:rsidRPr="0006484E">
        <w:rPr>
          <w:rFonts w:ascii="方正仿宋_GBK" w:eastAsia="方正仿宋_GBK" w:hAnsi="仿宋" w:hint="eastAsia"/>
          <w:b/>
          <w:sz w:val="28"/>
          <w:szCs w:val="28"/>
        </w:rPr>
        <w:t>、税务登记证、组织机构代码证）、技术应答表（格式自定）、技术偏离表（格式自定）、商务承诺（格式自定）</w:t>
      </w:r>
      <w:r w:rsidR="006F2F94">
        <w:rPr>
          <w:rFonts w:ascii="方正仿宋_GBK" w:eastAsia="方正仿宋_GBK" w:hAnsi="仿宋" w:hint="eastAsia"/>
          <w:b/>
          <w:sz w:val="28"/>
          <w:szCs w:val="28"/>
        </w:rPr>
        <w:t>。</w:t>
      </w:r>
    </w:p>
    <w:p w:rsidR="002A493D" w:rsidRPr="0006484E" w:rsidRDefault="002A493D" w:rsidP="00802A47">
      <w:pPr>
        <w:spacing w:line="500" w:lineRule="exact"/>
        <w:ind w:firstLineChars="200" w:firstLine="560"/>
        <w:rPr>
          <w:rFonts w:ascii="方正仿宋_GBK" w:eastAsia="方正仿宋_GBK" w:hAnsi="仿宋"/>
          <w:b/>
          <w:sz w:val="28"/>
          <w:szCs w:val="28"/>
        </w:rPr>
      </w:pPr>
      <w:r>
        <w:rPr>
          <w:rFonts w:ascii="方正仿宋_GBK" w:eastAsia="方正仿宋_GBK" w:hAnsi="仿宋" w:hint="eastAsia"/>
          <w:b/>
          <w:sz w:val="28"/>
          <w:szCs w:val="28"/>
        </w:rPr>
        <w:t>其中</w:t>
      </w:r>
      <w:r w:rsidR="006F2F94">
        <w:rPr>
          <w:rFonts w:ascii="方正仿宋_GBK" w:eastAsia="方正仿宋_GBK" w:hAnsi="仿宋" w:hint="eastAsia"/>
          <w:b/>
          <w:sz w:val="28"/>
          <w:szCs w:val="28"/>
        </w:rPr>
        <w:t>附录1报价表</w:t>
      </w:r>
      <w:r>
        <w:rPr>
          <w:rFonts w:ascii="方正仿宋_GBK" w:eastAsia="方正仿宋_GBK" w:hAnsi="仿宋" w:hint="eastAsia"/>
          <w:b/>
          <w:sz w:val="28"/>
          <w:szCs w:val="28"/>
        </w:rPr>
        <w:t>请单独密封提供1份，其它材料装订成册并密封</w:t>
      </w:r>
      <w:r w:rsidRPr="0006484E">
        <w:rPr>
          <w:rFonts w:ascii="方正仿宋_GBK" w:eastAsia="方正仿宋_GBK" w:hAnsi="仿宋" w:hint="eastAsia"/>
          <w:b/>
          <w:sz w:val="28"/>
          <w:szCs w:val="28"/>
        </w:rPr>
        <w:t>提供</w:t>
      </w:r>
      <w:r w:rsidR="006F2F94">
        <w:rPr>
          <w:rFonts w:ascii="方正仿宋_GBK" w:eastAsia="方正仿宋_GBK" w:hAnsi="仿宋" w:hint="eastAsia"/>
          <w:b/>
          <w:sz w:val="28"/>
          <w:szCs w:val="28"/>
        </w:rPr>
        <w:t>1份。</w:t>
      </w:r>
      <w:r w:rsidR="0006484E" w:rsidRPr="0006484E">
        <w:rPr>
          <w:rFonts w:ascii="方正仿宋_GBK" w:eastAsia="方正仿宋_GBK" w:hAnsi="仿宋" w:hint="eastAsia"/>
          <w:b/>
          <w:sz w:val="28"/>
          <w:szCs w:val="28"/>
        </w:rPr>
        <w:t>每页法定代表人或授权代表签字并加盖公章。封面应有</w:t>
      </w:r>
      <w:r w:rsidR="00171655">
        <w:rPr>
          <w:rFonts w:ascii="方正仿宋_GBK" w:eastAsia="方正仿宋_GBK" w:hAnsi="仿宋" w:hint="eastAsia"/>
          <w:b/>
          <w:sz w:val="28"/>
          <w:szCs w:val="28"/>
        </w:rPr>
        <w:t>该项目编号、</w:t>
      </w:r>
      <w:r w:rsidR="0006484E" w:rsidRPr="0006484E">
        <w:rPr>
          <w:rFonts w:ascii="方正仿宋_GBK" w:eastAsia="方正仿宋_GBK" w:hAnsi="仿宋" w:hint="eastAsia"/>
          <w:b/>
          <w:sz w:val="28"/>
          <w:szCs w:val="28"/>
        </w:rPr>
        <w:t>供应商名称、法定代表人或授权代表姓名及联系方式，封口处须加盖投标人公章。（不按规定制作装订、密封的，为无效报价）</w:t>
      </w:r>
      <w:r>
        <w:rPr>
          <w:rFonts w:ascii="方正仿宋_GBK" w:eastAsia="方正仿宋_GBK" w:hAnsi="仿宋" w:hint="eastAsia"/>
          <w:b/>
          <w:sz w:val="28"/>
          <w:szCs w:val="28"/>
        </w:rPr>
        <w:t>。</w:t>
      </w:r>
    </w:p>
    <w:p w:rsidR="0006484E" w:rsidRPr="00802A47" w:rsidRDefault="0092194C" w:rsidP="0006484E">
      <w:pPr>
        <w:spacing w:line="500" w:lineRule="exact"/>
        <w:ind w:firstLineChars="200" w:firstLine="560"/>
        <w:rPr>
          <w:rFonts w:ascii="方正仿宋_GBK" w:eastAsia="方正仿宋_GBK" w:hAnsi="仿宋"/>
          <w:sz w:val="28"/>
          <w:szCs w:val="28"/>
        </w:rPr>
      </w:pPr>
      <w:r>
        <w:rPr>
          <w:rFonts w:ascii="方正仿宋_GBK" w:eastAsia="方正仿宋_GBK" w:hAnsi="仿宋" w:hint="eastAsia"/>
          <w:sz w:val="28"/>
          <w:szCs w:val="28"/>
        </w:rPr>
        <w:t>6</w:t>
      </w:r>
      <w:r w:rsidR="0006484E" w:rsidRPr="00802A47">
        <w:rPr>
          <w:rFonts w:ascii="方正仿宋_GBK" w:eastAsia="方正仿宋_GBK" w:hAnsi="仿宋" w:hint="eastAsia"/>
          <w:sz w:val="28"/>
          <w:szCs w:val="28"/>
        </w:rPr>
        <w:t>、交货时间：</w:t>
      </w:r>
      <w:r w:rsidR="00CE688A" w:rsidRPr="00802A47">
        <w:rPr>
          <w:rFonts w:ascii="方正仿宋_GBK" w:eastAsia="方正仿宋_GBK" w:hAnsi="仿宋" w:hint="eastAsia"/>
          <w:sz w:val="28"/>
          <w:szCs w:val="28"/>
        </w:rPr>
        <w:t>合同签订后</w:t>
      </w:r>
      <w:r w:rsidR="00542C19" w:rsidRPr="00802A47">
        <w:rPr>
          <w:rFonts w:ascii="方正仿宋_GBK" w:eastAsia="方正仿宋_GBK" w:hAnsi="仿宋" w:hint="eastAsia"/>
          <w:sz w:val="28"/>
          <w:szCs w:val="28"/>
        </w:rPr>
        <w:t>30</w:t>
      </w:r>
      <w:r w:rsidR="00CE688A" w:rsidRPr="00802A47">
        <w:rPr>
          <w:rFonts w:ascii="方正仿宋_GBK" w:eastAsia="方正仿宋_GBK" w:hAnsi="仿宋" w:hint="eastAsia"/>
          <w:sz w:val="28"/>
          <w:szCs w:val="28"/>
        </w:rPr>
        <w:t>个工作日</w:t>
      </w:r>
    </w:p>
    <w:p w:rsidR="0006484E" w:rsidRPr="00802A47" w:rsidRDefault="0092194C" w:rsidP="0006484E">
      <w:pPr>
        <w:spacing w:line="500" w:lineRule="exact"/>
        <w:ind w:firstLineChars="200" w:firstLine="560"/>
        <w:rPr>
          <w:rFonts w:ascii="方正仿宋_GBK" w:eastAsia="方正仿宋_GBK" w:hAnsi="仿宋"/>
          <w:sz w:val="28"/>
          <w:szCs w:val="28"/>
        </w:rPr>
      </w:pPr>
      <w:r w:rsidRPr="00802A47">
        <w:rPr>
          <w:rFonts w:ascii="方正仿宋_GBK" w:eastAsia="方正仿宋_GBK" w:hAnsi="仿宋" w:hint="eastAsia"/>
          <w:sz w:val="28"/>
          <w:szCs w:val="28"/>
        </w:rPr>
        <w:t>7</w:t>
      </w:r>
      <w:r w:rsidR="0006484E" w:rsidRPr="00802A47">
        <w:rPr>
          <w:rFonts w:ascii="方正仿宋_GBK" w:eastAsia="方正仿宋_GBK" w:hAnsi="仿宋" w:hint="eastAsia"/>
          <w:sz w:val="28"/>
          <w:szCs w:val="28"/>
        </w:rPr>
        <w:t>、交货地点：</w:t>
      </w:r>
    </w:p>
    <w:p w:rsidR="0006484E" w:rsidRPr="00802A47" w:rsidRDefault="0092194C" w:rsidP="0006484E">
      <w:pPr>
        <w:spacing w:line="500" w:lineRule="exact"/>
        <w:ind w:leftChars="200" w:left="420" w:firstLineChars="50" w:firstLine="140"/>
        <w:rPr>
          <w:rFonts w:ascii="方正仿宋_GBK" w:eastAsia="方正仿宋_GBK" w:hAnsi="仿宋"/>
          <w:sz w:val="28"/>
          <w:szCs w:val="28"/>
        </w:rPr>
      </w:pPr>
      <w:r w:rsidRPr="00802A47">
        <w:rPr>
          <w:rFonts w:ascii="方正仿宋_GBK" w:eastAsia="方正仿宋_GBK" w:hAnsi="仿宋" w:hint="eastAsia"/>
          <w:sz w:val="28"/>
          <w:szCs w:val="28"/>
        </w:rPr>
        <w:t>8</w:t>
      </w:r>
      <w:r w:rsidR="0006484E" w:rsidRPr="00802A47">
        <w:rPr>
          <w:rFonts w:ascii="方正仿宋_GBK" w:eastAsia="方正仿宋_GBK" w:hAnsi="仿宋" w:hint="eastAsia"/>
          <w:sz w:val="28"/>
          <w:szCs w:val="28"/>
        </w:rPr>
        <w:t>、供应商应明确承诺</w:t>
      </w:r>
      <w:r w:rsidR="00143333" w:rsidRPr="00802A47">
        <w:rPr>
          <w:rFonts w:ascii="方正仿宋_GBK" w:eastAsia="方正仿宋_GBK" w:hAnsi="仿宋" w:hint="eastAsia"/>
          <w:sz w:val="28"/>
          <w:szCs w:val="28"/>
        </w:rPr>
        <w:t>：</w:t>
      </w:r>
      <w:r w:rsidR="007429EC" w:rsidRPr="00802A47">
        <w:rPr>
          <w:rFonts w:ascii="方正仿宋_GBK" w:eastAsia="方正仿宋_GBK" w:hAnsi="仿宋" w:hint="eastAsia"/>
          <w:sz w:val="28"/>
          <w:szCs w:val="28"/>
        </w:rPr>
        <w:t>响应招标文件质保售后要求</w:t>
      </w:r>
    </w:p>
    <w:p w:rsidR="0006484E" w:rsidRPr="00802A47" w:rsidRDefault="0092194C" w:rsidP="0006484E">
      <w:pPr>
        <w:spacing w:line="500" w:lineRule="exact"/>
        <w:ind w:firstLineChars="200" w:firstLine="560"/>
        <w:rPr>
          <w:rFonts w:ascii="方正仿宋_GBK" w:eastAsia="方正仿宋_GBK" w:hAnsi="仿宋"/>
          <w:sz w:val="28"/>
          <w:szCs w:val="28"/>
        </w:rPr>
      </w:pPr>
      <w:r w:rsidRPr="00802A47">
        <w:rPr>
          <w:rFonts w:ascii="方正仿宋_GBK" w:eastAsia="方正仿宋_GBK" w:hAnsi="仿宋" w:hint="eastAsia"/>
          <w:sz w:val="28"/>
          <w:szCs w:val="28"/>
        </w:rPr>
        <w:t>9</w:t>
      </w:r>
      <w:r w:rsidR="00542C19" w:rsidRPr="00802A47">
        <w:rPr>
          <w:rFonts w:ascii="方正仿宋_GBK" w:eastAsia="方正仿宋_GBK" w:hAnsi="仿宋" w:hint="eastAsia"/>
          <w:sz w:val="28"/>
          <w:szCs w:val="28"/>
        </w:rPr>
        <w:t>、其他优惠承诺：自报优惠条件，在商务承诺中注明</w:t>
      </w:r>
    </w:p>
    <w:p w:rsidR="0006484E" w:rsidRPr="00802A47" w:rsidRDefault="0092194C" w:rsidP="007429EC">
      <w:pPr>
        <w:spacing w:line="500" w:lineRule="exact"/>
        <w:ind w:firstLineChars="200" w:firstLine="560"/>
        <w:rPr>
          <w:rFonts w:ascii="方正仿宋_GBK" w:eastAsia="方正仿宋_GBK" w:hAnsi="仿宋"/>
          <w:sz w:val="28"/>
          <w:szCs w:val="28"/>
        </w:rPr>
      </w:pPr>
      <w:r w:rsidRPr="00802A47">
        <w:rPr>
          <w:rFonts w:ascii="方正仿宋_GBK" w:eastAsia="方正仿宋_GBK" w:hAnsi="仿宋"/>
          <w:sz w:val="28"/>
          <w:szCs w:val="28"/>
        </w:rPr>
        <w:t>1</w:t>
      </w:r>
      <w:r w:rsidRPr="00802A47">
        <w:rPr>
          <w:rFonts w:ascii="方正仿宋_GBK" w:eastAsia="方正仿宋_GBK" w:hAnsi="仿宋" w:hint="eastAsia"/>
          <w:sz w:val="28"/>
          <w:szCs w:val="28"/>
        </w:rPr>
        <w:t>0</w:t>
      </w:r>
      <w:r w:rsidR="0006484E" w:rsidRPr="00802A47">
        <w:rPr>
          <w:rFonts w:ascii="方正仿宋_GBK" w:eastAsia="方正仿宋_GBK" w:hAnsi="仿宋" w:hint="eastAsia"/>
          <w:sz w:val="28"/>
          <w:szCs w:val="28"/>
        </w:rPr>
        <w:t>、付款方式：</w:t>
      </w:r>
    </w:p>
    <w:p w:rsidR="002A493D" w:rsidRPr="00802A47" w:rsidRDefault="0092194C" w:rsidP="002A493D">
      <w:pPr>
        <w:spacing w:line="500" w:lineRule="exact"/>
        <w:ind w:firstLineChars="200" w:firstLine="560"/>
        <w:rPr>
          <w:rFonts w:ascii="方正仿宋_GBK" w:eastAsia="方正仿宋_GBK" w:hAnsi="仿宋"/>
          <w:sz w:val="28"/>
          <w:szCs w:val="28"/>
        </w:rPr>
      </w:pPr>
      <w:r w:rsidRPr="00802A47">
        <w:rPr>
          <w:rFonts w:ascii="方正仿宋_GBK" w:eastAsia="方正仿宋_GBK" w:hAnsi="仿宋"/>
          <w:sz w:val="28"/>
          <w:szCs w:val="28"/>
        </w:rPr>
        <w:t>1</w:t>
      </w:r>
      <w:r w:rsidR="007429EC" w:rsidRPr="00802A47">
        <w:rPr>
          <w:rFonts w:ascii="方正仿宋_GBK" w:eastAsia="方正仿宋_GBK" w:hAnsi="仿宋" w:hint="eastAsia"/>
          <w:sz w:val="28"/>
          <w:szCs w:val="28"/>
        </w:rPr>
        <w:t>1</w:t>
      </w:r>
      <w:r w:rsidR="0006484E" w:rsidRPr="00802A47">
        <w:rPr>
          <w:rFonts w:ascii="方正仿宋_GBK" w:eastAsia="方正仿宋_GBK" w:hAnsi="仿宋" w:hint="eastAsia"/>
          <w:sz w:val="28"/>
          <w:szCs w:val="28"/>
        </w:rPr>
        <w:t>、成交原则：</w:t>
      </w:r>
      <w:r w:rsidR="002A493D" w:rsidRPr="00802A47">
        <w:rPr>
          <w:rFonts w:ascii="方正仿宋_GBK" w:eastAsia="方正仿宋_GBK" w:hAnsi="仿宋" w:hint="eastAsia"/>
          <w:sz w:val="28"/>
          <w:szCs w:val="28"/>
        </w:rPr>
        <w:t>最低价中标（评审组将对投标文件先进行审核，满足采购需求的投标供应商可进入报价环节）</w:t>
      </w:r>
    </w:p>
    <w:p w:rsidR="0006484E" w:rsidRPr="00802A47" w:rsidRDefault="0092194C" w:rsidP="002A493D">
      <w:pPr>
        <w:spacing w:line="500" w:lineRule="exact"/>
        <w:ind w:firstLineChars="200" w:firstLine="560"/>
        <w:rPr>
          <w:rFonts w:ascii="方正仿宋_GBK" w:eastAsia="方正仿宋_GBK" w:hAnsi="仿宋"/>
          <w:sz w:val="28"/>
          <w:szCs w:val="28"/>
        </w:rPr>
      </w:pPr>
      <w:r w:rsidRPr="00802A47">
        <w:rPr>
          <w:rFonts w:ascii="方正仿宋_GBK" w:eastAsia="方正仿宋_GBK" w:hAnsi="仿宋"/>
          <w:sz w:val="28"/>
          <w:szCs w:val="28"/>
        </w:rPr>
        <w:t>1</w:t>
      </w:r>
      <w:r w:rsidR="007429EC" w:rsidRPr="00802A47">
        <w:rPr>
          <w:rFonts w:ascii="方正仿宋_GBK" w:eastAsia="方正仿宋_GBK" w:hAnsi="仿宋" w:hint="eastAsia"/>
          <w:sz w:val="28"/>
          <w:szCs w:val="28"/>
        </w:rPr>
        <w:t>2</w:t>
      </w:r>
      <w:r w:rsidR="00542C19" w:rsidRPr="00802A47">
        <w:rPr>
          <w:rFonts w:ascii="方正仿宋_GBK" w:eastAsia="方正仿宋_GBK" w:hAnsi="仿宋" w:hint="eastAsia"/>
          <w:sz w:val="28"/>
          <w:szCs w:val="28"/>
        </w:rPr>
        <w:t>、联系人及联系电话：</w:t>
      </w:r>
      <w:r w:rsidR="00CA4B1F" w:rsidRPr="00802A47">
        <w:rPr>
          <w:rFonts w:ascii="方正仿宋_GBK" w:eastAsia="方正仿宋_GBK" w:hAnsi="仿宋" w:hint="eastAsia"/>
          <w:sz w:val="28"/>
          <w:szCs w:val="28"/>
        </w:rPr>
        <w:t>魏</w:t>
      </w:r>
      <w:r w:rsidR="00802A47" w:rsidRPr="00802A47">
        <w:rPr>
          <w:rFonts w:ascii="方正仿宋_GBK" w:eastAsia="方正仿宋_GBK" w:hAnsi="仿宋" w:hint="eastAsia"/>
          <w:sz w:val="28"/>
          <w:szCs w:val="28"/>
        </w:rPr>
        <w:t>老师</w:t>
      </w:r>
      <w:r w:rsidR="00CA4B1F" w:rsidRPr="00802A47">
        <w:rPr>
          <w:rFonts w:ascii="方正仿宋_GBK" w:eastAsia="方正仿宋_GBK" w:hAnsi="仿宋" w:hint="eastAsia"/>
          <w:sz w:val="28"/>
          <w:szCs w:val="28"/>
        </w:rPr>
        <w:t xml:space="preserve"> 13883292523</w:t>
      </w:r>
    </w:p>
    <w:p w:rsidR="0006484E" w:rsidRPr="00802A47" w:rsidRDefault="0006484E" w:rsidP="0006484E">
      <w:pPr>
        <w:spacing w:line="500" w:lineRule="exact"/>
        <w:rPr>
          <w:rFonts w:ascii="方正仿宋_GBK" w:eastAsia="方正仿宋_GBK" w:hAnsi="仿宋"/>
          <w:sz w:val="28"/>
          <w:szCs w:val="28"/>
        </w:rPr>
      </w:pPr>
    </w:p>
    <w:p w:rsidR="0006484E" w:rsidRDefault="0006484E" w:rsidP="0006484E">
      <w:pPr>
        <w:spacing w:line="500" w:lineRule="exact"/>
        <w:rPr>
          <w:rFonts w:ascii="方正仿宋_GBK" w:eastAsia="方正仿宋_GBK" w:hAnsi="仿宋"/>
          <w:sz w:val="28"/>
          <w:szCs w:val="28"/>
        </w:rPr>
      </w:pPr>
    </w:p>
    <w:p w:rsidR="0006484E" w:rsidRDefault="0006484E" w:rsidP="0006484E">
      <w:pPr>
        <w:spacing w:line="500" w:lineRule="exact"/>
        <w:rPr>
          <w:rFonts w:ascii="方正仿宋_GBK" w:eastAsia="方正仿宋_GBK" w:hAnsi="仿宋"/>
          <w:sz w:val="28"/>
          <w:szCs w:val="28"/>
        </w:rPr>
      </w:pPr>
    </w:p>
    <w:p w:rsidR="0006484E" w:rsidRDefault="0006484E" w:rsidP="00542C19">
      <w:pPr>
        <w:spacing w:line="500" w:lineRule="exact"/>
        <w:ind w:firstLineChars="1950" w:firstLine="5460"/>
        <w:rPr>
          <w:rFonts w:ascii="方正仿宋_GBK" w:eastAsia="方正仿宋_GBK" w:hAnsi="仿宋"/>
          <w:sz w:val="28"/>
          <w:szCs w:val="28"/>
        </w:rPr>
      </w:pPr>
      <w:r>
        <w:rPr>
          <w:rFonts w:ascii="方正仿宋_GBK" w:eastAsia="方正仿宋_GBK" w:hAnsi="仿宋" w:hint="eastAsia"/>
          <w:sz w:val="28"/>
          <w:szCs w:val="28"/>
        </w:rPr>
        <w:t>重庆</w:t>
      </w:r>
      <w:r w:rsidR="00542C19">
        <w:rPr>
          <w:rFonts w:ascii="方正仿宋_GBK" w:eastAsia="方正仿宋_GBK" w:hAnsi="仿宋" w:hint="eastAsia"/>
          <w:sz w:val="28"/>
          <w:szCs w:val="28"/>
        </w:rPr>
        <w:t>第二师范学院</w:t>
      </w:r>
    </w:p>
    <w:p w:rsidR="0006484E" w:rsidRDefault="0006484E" w:rsidP="0006484E">
      <w:pPr>
        <w:spacing w:line="500" w:lineRule="exact"/>
        <w:ind w:right="980" w:firstLineChars="1950" w:firstLine="5460"/>
        <w:rPr>
          <w:rFonts w:ascii="方正仿宋_GBK" w:eastAsia="方正仿宋_GBK" w:hAnsi="仿宋"/>
          <w:sz w:val="28"/>
          <w:szCs w:val="28"/>
        </w:rPr>
      </w:pPr>
      <w:r>
        <w:rPr>
          <w:rFonts w:ascii="方正仿宋_GBK" w:eastAsia="方正仿宋_GBK" w:hAnsi="仿宋"/>
          <w:sz w:val="28"/>
          <w:szCs w:val="28"/>
        </w:rPr>
        <w:t>201</w:t>
      </w:r>
      <w:r w:rsidR="00542C19">
        <w:rPr>
          <w:rFonts w:ascii="方正仿宋_GBK" w:eastAsia="方正仿宋_GBK" w:hAnsi="仿宋" w:hint="eastAsia"/>
          <w:sz w:val="28"/>
          <w:szCs w:val="28"/>
        </w:rPr>
        <w:t>8</w:t>
      </w:r>
      <w:r>
        <w:rPr>
          <w:rFonts w:ascii="方正仿宋_GBK" w:eastAsia="方正仿宋_GBK" w:hAnsi="仿宋" w:hint="eastAsia"/>
          <w:sz w:val="28"/>
          <w:szCs w:val="28"/>
        </w:rPr>
        <w:t>年</w:t>
      </w:r>
      <w:r w:rsidR="00C871A6">
        <w:rPr>
          <w:rFonts w:ascii="方正仿宋_GBK" w:eastAsia="方正仿宋_GBK" w:hAnsi="仿宋"/>
          <w:sz w:val="28"/>
          <w:szCs w:val="28"/>
        </w:rPr>
        <w:t>10</w:t>
      </w:r>
      <w:r>
        <w:rPr>
          <w:rFonts w:ascii="方正仿宋_GBK" w:eastAsia="方正仿宋_GBK" w:hAnsi="仿宋" w:hint="eastAsia"/>
          <w:sz w:val="28"/>
          <w:szCs w:val="28"/>
        </w:rPr>
        <w:t>月</w:t>
      </w:r>
      <w:r w:rsidR="00802A47">
        <w:rPr>
          <w:rFonts w:ascii="方正仿宋_GBK" w:eastAsia="方正仿宋_GBK" w:hAnsi="仿宋" w:hint="eastAsia"/>
          <w:sz w:val="28"/>
          <w:szCs w:val="28"/>
        </w:rPr>
        <w:t>22</w:t>
      </w:r>
      <w:r>
        <w:rPr>
          <w:rFonts w:ascii="方正仿宋_GBK" w:eastAsia="方正仿宋_GBK" w:hAnsi="仿宋" w:hint="eastAsia"/>
          <w:sz w:val="28"/>
          <w:szCs w:val="28"/>
        </w:rPr>
        <w:t>日</w:t>
      </w:r>
    </w:p>
    <w:p w:rsidR="0006484E" w:rsidRDefault="0006484E" w:rsidP="0006484E">
      <w:pPr>
        <w:spacing w:line="400" w:lineRule="exact"/>
        <w:rPr>
          <w:rFonts w:ascii="仿宋" w:eastAsia="仿宋" w:hAnsi="仿宋"/>
          <w:sz w:val="28"/>
          <w:szCs w:val="28"/>
        </w:rPr>
        <w:sectPr w:rsidR="0006484E" w:rsidSect="0006484E">
          <w:headerReference w:type="default" r:id="rId7"/>
          <w:footerReference w:type="even" r:id="rId8"/>
          <w:footerReference w:type="default" r:id="rId9"/>
          <w:headerReference w:type="first" r:id="rId10"/>
          <w:footerReference w:type="first" r:id="rId11"/>
          <w:pgSz w:w="11906" w:h="16838"/>
          <w:pgMar w:top="1428" w:right="1106" w:bottom="1571" w:left="1080" w:header="851" w:footer="1247" w:gutter="0"/>
          <w:pgNumType w:start="1"/>
          <w:cols w:space="425"/>
          <w:docGrid w:type="lines" w:linePitch="287"/>
        </w:sectPr>
      </w:pPr>
    </w:p>
    <w:p w:rsidR="0006484E" w:rsidRDefault="0006484E" w:rsidP="0006484E">
      <w:pPr>
        <w:pStyle w:val="4"/>
        <w:rPr>
          <w:rFonts w:ascii="方正黑体_GBK" w:eastAsia="方正黑体_GBK" w:hAnsi="宋体"/>
          <w:b w:val="0"/>
        </w:rPr>
      </w:pPr>
      <w:r>
        <w:rPr>
          <w:rFonts w:ascii="方正黑体_GBK" w:eastAsia="方正黑体_GBK" w:hAnsi="宋体" w:hint="eastAsia"/>
          <w:b w:val="0"/>
        </w:rPr>
        <w:lastRenderedPageBreak/>
        <w:t>附录</w:t>
      </w:r>
      <w:r>
        <w:rPr>
          <w:rFonts w:ascii="方正黑体_GBK" w:eastAsia="方正黑体_GBK" w:hAnsi="宋体"/>
          <w:b w:val="0"/>
        </w:rPr>
        <w:t>1</w:t>
      </w:r>
    </w:p>
    <w:p w:rsidR="0006484E" w:rsidRDefault="0006484E" w:rsidP="0006484E">
      <w:pPr>
        <w:spacing w:line="360" w:lineRule="auto"/>
        <w:jc w:val="center"/>
        <w:rPr>
          <w:rFonts w:ascii="方正仿宋_GBK" w:eastAsia="方正仿宋_GBK" w:hAnsi="宋体"/>
          <w:sz w:val="44"/>
        </w:rPr>
      </w:pPr>
      <w:r>
        <w:rPr>
          <w:rFonts w:ascii="方正仿宋_GBK" w:eastAsia="方正仿宋_GBK" w:hAnsi="宋体" w:hint="eastAsia"/>
          <w:sz w:val="44"/>
        </w:rPr>
        <w:t>报价表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0"/>
        <w:gridCol w:w="7188"/>
      </w:tblGrid>
      <w:tr w:rsidR="0006484E" w:rsidTr="009375CE">
        <w:trPr>
          <w:cantSplit/>
        </w:trPr>
        <w:tc>
          <w:tcPr>
            <w:tcW w:w="2100" w:type="dxa"/>
          </w:tcPr>
          <w:p w:rsidR="0006484E" w:rsidRDefault="0006484E" w:rsidP="009375CE">
            <w:pPr>
              <w:spacing w:line="360" w:lineRule="auto"/>
              <w:jc w:val="center"/>
              <w:rPr>
                <w:rFonts w:ascii="方正仿宋_GBK" w:eastAsia="方正仿宋_GBK" w:hAnsi="宋体"/>
                <w:sz w:val="28"/>
              </w:rPr>
            </w:pPr>
            <w:r>
              <w:rPr>
                <w:rFonts w:ascii="方正仿宋_GBK" w:eastAsia="方正仿宋_GBK" w:hAnsi="宋体" w:hint="eastAsia"/>
                <w:sz w:val="28"/>
              </w:rPr>
              <w:t>项目名称</w:t>
            </w:r>
          </w:p>
        </w:tc>
        <w:tc>
          <w:tcPr>
            <w:tcW w:w="7188" w:type="dxa"/>
          </w:tcPr>
          <w:p w:rsidR="0006484E" w:rsidRDefault="000B27B9" w:rsidP="009375CE">
            <w:pPr>
              <w:spacing w:line="360" w:lineRule="auto"/>
              <w:rPr>
                <w:rFonts w:ascii="方正仿宋_GBK" w:eastAsia="方正仿宋_GBK" w:hAnsi="宋体"/>
                <w:sz w:val="28"/>
              </w:rPr>
            </w:pPr>
            <w:r>
              <w:rPr>
                <w:rFonts w:ascii="方正仿宋_GBK" w:eastAsia="方正仿宋_GBK" w:hAnsi="宋体" w:hint="eastAsia"/>
                <w:sz w:val="32"/>
                <w:szCs w:val="32"/>
              </w:rPr>
              <w:t>学生信息系统管理</w:t>
            </w:r>
          </w:p>
        </w:tc>
      </w:tr>
      <w:tr w:rsidR="0006484E" w:rsidTr="009375CE">
        <w:trPr>
          <w:cantSplit/>
        </w:trPr>
        <w:tc>
          <w:tcPr>
            <w:tcW w:w="2100" w:type="dxa"/>
          </w:tcPr>
          <w:p w:rsidR="0006484E" w:rsidRDefault="0006484E" w:rsidP="009375CE">
            <w:pPr>
              <w:spacing w:line="360" w:lineRule="auto"/>
              <w:jc w:val="center"/>
              <w:rPr>
                <w:rFonts w:ascii="方正仿宋_GBK" w:eastAsia="方正仿宋_GBK" w:hAnsi="宋体"/>
                <w:sz w:val="28"/>
              </w:rPr>
            </w:pPr>
            <w:r>
              <w:rPr>
                <w:rFonts w:ascii="方正仿宋_GBK" w:eastAsia="方正仿宋_GBK" w:hAnsi="宋体" w:hint="eastAsia"/>
                <w:sz w:val="28"/>
              </w:rPr>
              <w:t>项目编号</w:t>
            </w:r>
          </w:p>
        </w:tc>
        <w:tc>
          <w:tcPr>
            <w:tcW w:w="7188" w:type="dxa"/>
          </w:tcPr>
          <w:p w:rsidR="0006484E" w:rsidRPr="00277C32" w:rsidRDefault="007429EC" w:rsidP="009375CE">
            <w:pPr>
              <w:spacing w:line="360" w:lineRule="auto"/>
              <w:rPr>
                <w:rFonts w:ascii="方正仿宋_GBK" w:eastAsia="方正仿宋_GBK" w:hAnsi="宋体"/>
                <w:sz w:val="28"/>
              </w:rPr>
            </w:pPr>
            <w:r>
              <w:rPr>
                <w:rFonts w:ascii="方正仿宋_GBK" w:eastAsia="方正仿宋_GBK" w:hAnsi="仿宋" w:hint="eastAsia"/>
                <w:sz w:val="28"/>
                <w:szCs w:val="28"/>
              </w:rPr>
              <w:t>2756860</w:t>
            </w:r>
          </w:p>
        </w:tc>
      </w:tr>
      <w:tr w:rsidR="007429EC" w:rsidTr="009375CE">
        <w:trPr>
          <w:cantSplit/>
        </w:trPr>
        <w:tc>
          <w:tcPr>
            <w:tcW w:w="2100" w:type="dxa"/>
          </w:tcPr>
          <w:p w:rsidR="007429EC" w:rsidRDefault="007429EC" w:rsidP="009375CE">
            <w:pPr>
              <w:spacing w:line="360" w:lineRule="auto"/>
              <w:jc w:val="center"/>
              <w:rPr>
                <w:rFonts w:ascii="方正仿宋_GBK" w:eastAsia="方正仿宋_GBK" w:hAnsi="宋体"/>
                <w:sz w:val="28"/>
              </w:rPr>
            </w:pPr>
            <w:r>
              <w:rPr>
                <w:rFonts w:ascii="方正仿宋_GBK" w:eastAsia="方正仿宋_GBK" w:hAnsi="宋体" w:hint="eastAsia"/>
                <w:sz w:val="28"/>
              </w:rPr>
              <w:t>合计（小写）</w:t>
            </w:r>
          </w:p>
        </w:tc>
        <w:tc>
          <w:tcPr>
            <w:tcW w:w="7188" w:type="dxa"/>
          </w:tcPr>
          <w:p w:rsidR="007429EC" w:rsidRDefault="007429EC" w:rsidP="009375CE">
            <w:pPr>
              <w:spacing w:line="360" w:lineRule="auto"/>
              <w:rPr>
                <w:rFonts w:ascii="方正仿宋_GBK" w:eastAsia="方正仿宋_GBK" w:hAnsi="宋体"/>
                <w:sz w:val="28"/>
              </w:rPr>
            </w:pPr>
          </w:p>
        </w:tc>
      </w:tr>
      <w:tr w:rsidR="007429EC" w:rsidTr="009375CE">
        <w:trPr>
          <w:cantSplit/>
        </w:trPr>
        <w:tc>
          <w:tcPr>
            <w:tcW w:w="2100" w:type="dxa"/>
          </w:tcPr>
          <w:p w:rsidR="007429EC" w:rsidRDefault="007429EC" w:rsidP="009375CE">
            <w:pPr>
              <w:spacing w:line="360" w:lineRule="auto"/>
              <w:jc w:val="center"/>
              <w:rPr>
                <w:rFonts w:ascii="方正仿宋_GBK" w:eastAsia="方正仿宋_GBK" w:hAnsi="宋体"/>
                <w:sz w:val="28"/>
              </w:rPr>
            </w:pPr>
            <w:r>
              <w:rPr>
                <w:rFonts w:ascii="方正仿宋_GBK" w:eastAsia="方正仿宋_GBK" w:hAnsi="宋体" w:hint="eastAsia"/>
                <w:sz w:val="28"/>
              </w:rPr>
              <w:t>合计（大写）</w:t>
            </w:r>
          </w:p>
        </w:tc>
        <w:tc>
          <w:tcPr>
            <w:tcW w:w="7188" w:type="dxa"/>
          </w:tcPr>
          <w:p w:rsidR="007429EC" w:rsidRDefault="007429EC" w:rsidP="009375CE">
            <w:pPr>
              <w:spacing w:line="360" w:lineRule="auto"/>
              <w:rPr>
                <w:rFonts w:ascii="方正仿宋_GBK" w:eastAsia="方正仿宋_GBK" w:hAnsi="宋体"/>
                <w:sz w:val="28"/>
              </w:rPr>
            </w:pPr>
          </w:p>
        </w:tc>
      </w:tr>
      <w:tr w:rsidR="007429EC" w:rsidTr="009375CE">
        <w:trPr>
          <w:cantSplit/>
        </w:trPr>
        <w:tc>
          <w:tcPr>
            <w:tcW w:w="2100" w:type="dxa"/>
          </w:tcPr>
          <w:p w:rsidR="007429EC" w:rsidRDefault="007429EC" w:rsidP="009375CE">
            <w:pPr>
              <w:spacing w:line="360" w:lineRule="auto"/>
              <w:jc w:val="center"/>
              <w:rPr>
                <w:rFonts w:ascii="方正仿宋_GBK" w:eastAsia="方正仿宋_GBK" w:hAnsi="宋体"/>
                <w:sz w:val="28"/>
              </w:rPr>
            </w:pPr>
            <w:r>
              <w:rPr>
                <w:rFonts w:ascii="方正仿宋_GBK" w:eastAsia="方正仿宋_GBK" w:hAnsi="宋体"/>
                <w:sz w:val="28"/>
              </w:rPr>
              <w:t>备注</w:t>
            </w:r>
          </w:p>
        </w:tc>
        <w:tc>
          <w:tcPr>
            <w:tcW w:w="7188" w:type="dxa"/>
          </w:tcPr>
          <w:p w:rsidR="007429EC" w:rsidRDefault="007429EC" w:rsidP="009375CE">
            <w:pPr>
              <w:spacing w:line="360" w:lineRule="auto"/>
              <w:rPr>
                <w:rFonts w:ascii="方正仿宋_GBK" w:eastAsia="方正仿宋_GBK" w:hAnsi="宋体"/>
                <w:sz w:val="28"/>
              </w:rPr>
            </w:pPr>
          </w:p>
        </w:tc>
      </w:tr>
    </w:tbl>
    <w:p w:rsidR="0006484E" w:rsidRDefault="0006484E" w:rsidP="0006484E">
      <w:pPr>
        <w:rPr>
          <w:rFonts w:ascii="方正仿宋_GBK" w:eastAsia="方正仿宋_GBK" w:hAnsi="宋体"/>
          <w:sz w:val="28"/>
        </w:rPr>
      </w:pPr>
    </w:p>
    <w:p w:rsidR="0006484E" w:rsidRDefault="0006484E" w:rsidP="0006484E">
      <w:pPr>
        <w:rPr>
          <w:rFonts w:ascii="方正仿宋_GBK" w:eastAsia="方正仿宋_GBK" w:hAnsi="宋体"/>
          <w:sz w:val="28"/>
        </w:rPr>
      </w:pPr>
      <w:r>
        <w:rPr>
          <w:rFonts w:ascii="方正仿宋_GBK" w:eastAsia="方正仿宋_GBK" w:hAnsi="宋体" w:hint="eastAsia"/>
          <w:sz w:val="28"/>
        </w:rPr>
        <w:t>交货时间：</w:t>
      </w:r>
    </w:p>
    <w:p w:rsidR="0006484E" w:rsidRDefault="0006484E" w:rsidP="0006484E">
      <w:pPr>
        <w:rPr>
          <w:rFonts w:ascii="方正仿宋_GBK" w:eastAsia="方正仿宋_GBK" w:hAnsi="宋体"/>
          <w:sz w:val="28"/>
        </w:rPr>
      </w:pPr>
    </w:p>
    <w:p w:rsidR="0006484E" w:rsidRDefault="0006484E" w:rsidP="0006484E">
      <w:pPr>
        <w:rPr>
          <w:rFonts w:ascii="方正仿宋_GBK" w:eastAsia="方正仿宋_GBK" w:hAnsi="宋体"/>
          <w:sz w:val="28"/>
        </w:rPr>
      </w:pPr>
      <w:r>
        <w:rPr>
          <w:rFonts w:ascii="方正仿宋_GBK" w:eastAsia="方正仿宋_GBK" w:hAnsi="宋体" w:hint="eastAsia"/>
          <w:sz w:val="28"/>
        </w:rPr>
        <w:t>交货地点：</w:t>
      </w:r>
    </w:p>
    <w:p w:rsidR="0006484E" w:rsidRDefault="0006484E" w:rsidP="0006484E">
      <w:pPr>
        <w:rPr>
          <w:rFonts w:ascii="方正仿宋_GBK" w:eastAsia="方正仿宋_GBK" w:hAnsi="宋体"/>
          <w:sz w:val="28"/>
        </w:rPr>
      </w:pPr>
    </w:p>
    <w:p w:rsidR="0006484E" w:rsidRDefault="0006484E" w:rsidP="0006484E">
      <w:pPr>
        <w:rPr>
          <w:rFonts w:ascii="方正仿宋_GBK" w:eastAsia="方正仿宋_GBK" w:hAnsi="宋体"/>
          <w:sz w:val="28"/>
        </w:rPr>
      </w:pPr>
      <w:r>
        <w:rPr>
          <w:rFonts w:ascii="方正仿宋_GBK" w:eastAsia="方正仿宋_GBK" w:hAnsi="宋体" w:hint="eastAsia"/>
          <w:sz w:val="28"/>
        </w:rPr>
        <w:t>其他说明：</w:t>
      </w:r>
    </w:p>
    <w:p w:rsidR="0006484E" w:rsidRDefault="0006484E" w:rsidP="0006484E">
      <w:pPr>
        <w:ind w:firstLineChars="192" w:firstLine="538"/>
        <w:jc w:val="left"/>
        <w:rPr>
          <w:rFonts w:ascii="方正仿宋简体" w:eastAsia="方正仿宋简体" w:hAnsi="宋体"/>
          <w:sz w:val="28"/>
        </w:rPr>
      </w:pPr>
    </w:p>
    <w:p w:rsidR="0006484E" w:rsidRDefault="0006484E" w:rsidP="0006484E">
      <w:pPr>
        <w:jc w:val="left"/>
        <w:rPr>
          <w:rFonts w:ascii="方正仿宋简体" w:eastAsia="方正仿宋简体" w:hAnsi="宋体"/>
          <w:sz w:val="28"/>
        </w:rPr>
      </w:pPr>
    </w:p>
    <w:p w:rsidR="0006484E" w:rsidRDefault="0006484E" w:rsidP="0006484E">
      <w:pPr>
        <w:ind w:firstLineChars="1842" w:firstLine="5158"/>
        <w:jc w:val="left"/>
        <w:rPr>
          <w:rFonts w:ascii="方正仿宋_GBK" w:eastAsia="方正仿宋_GBK" w:hAnsi="宋体"/>
          <w:sz w:val="28"/>
        </w:rPr>
      </w:pPr>
      <w:r>
        <w:rPr>
          <w:rFonts w:ascii="方正仿宋_GBK" w:eastAsia="方正仿宋_GBK" w:hAnsi="宋体" w:hint="eastAsia"/>
          <w:sz w:val="28"/>
        </w:rPr>
        <w:t>供应商全称：</w:t>
      </w:r>
    </w:p>
    <w:p w:rsidR="0006484E" w:rsidRDefault="0006484E" w:rsidP="0006484E">
      <w:pPr>
        <w:ind w:firstLineChars="2127" w:firstLine="5956"/>
        <w:rPr>
          <w:rFonts w:ascii="方正仿宋_GBK" w:eastAsia="方正仿宋_GBK" w:hAnsi="宋体"/>
          <w:sz w:val="28"/>
        </w:rPr>
      </w:pPr>
      <w:r>
        <w:rPr>
          <w:rFonts w:ascii="方正仿宋_GBK" w:eastAsia="方正仿宋_GBK" w:hAnsi="宋体" w:hint="eastAsia"/>
          <w:sz w:val="28"/>
        </w:rPr>
        <w:t>公章：</w:t>
      </w:r>
    </w:p>
    <w:p w:rsidR="0006484E" w:rsidRDefault="0006484E" w:rsidP="0006484E">
      <w:pPr>
        <w:ind w:firstLineChars="2127" w:firstLine="5956"/>
        <w:rPr>
          <w:rFonts w:ascii="方正仿宋_GBK" w:eastAsia="方正仿宋_GBK" w:hAnsi="宋体"/>
          <w:sz w:val="28"/>
        </w:rPr>
        <w:sectPr w:rsidR="0006484E" w:rsidSect="00F907FC">
          <w:footerReference w:type="default" r:id="rId12"/>
          <w:pgSz w:w="11906" w:h="16838"/>
          <w:pgMar w:top="1429" w:right="1106" w:bottom="1571" w:left="1077" w:header="851" w:footer="1247" w:gutter="0"/>
          <w:cols w:space="425"/>
          <w:docGrid w:type="linesAndChars" w:linePitch="287"/>
        </w:sectPr>
      </w:pPr>
      <w:r>
        <w:rPr>
          <w:rFonts w:ascii="方正仿宋_GBK" w:eastAsia="方正仿宋_GBK" w:hAnsi="宋体" w:hint="eastAsia"/>
          <w:sz w:val="28"/>
        </w:rPr>
        <w:t xml:space="preserve">年  月  </w:t>
      </w:r>
    </w:p>
    <w:p w:rsidR="0006484E" w:rsidRDefault="0006484E" w:rsidP="0006484E">
      <w:pPr>
        <w:pStyle w:val="4"/>
        <w:rPr>
          <w:rFonts w:ascii="方正黑体_GBK" w:eastAsia="方正黑体_GBK" w:hAnsi="宋体"/>
          <w:b w:val="0"/>
        </w:rPr>
      </w:pPr>
      <w:r>
        <w:rPr>
          <w:rFonts w:ascii="方正黑体_GBK" w:eastAsia="方正黑体_GBK" w:hAnsi="宋体" w:hint="eastAsia"/>
          <w:b w:val="0"/>
        </w:rPr>
        <w:lastRenderedPageBreak/>
        <w:t>附录</w:t>
      </w:r>
      <w:r w:rsidR="00277C32">
        <w:rPr>
          <w:rFonts w:ascii="方正黑体_GBK" w:eastAsia="方正黑体_GBK" w:hAnsi="宋体" w:hint="eastAsia"/>
          <w:b w:val="0"/>
        </w:rPr>
        <w:t>2</w:t>
      </w:r>
    </w:p>
    <w:p w:rsidR="0006484E" w:rsidRDefault="0006484E" w:rsidP="0006484E"/>
    <w:p w:rsidR="0006484E" w:rsidRDefault="0006484E" w:rsidP="0006484E">
      <w:pPr>
        <w:tabs>
          <w:tab w:val="left" w:pos="6300"/>
        </w:tabs>
        <w:snapToGrid w:val="0"/>
        <w:spacing w:line="400" w:lineRule="atLeast"/>
        <w:jc w:val="center"/>
        <w:outlineLvl w:val="0"/>
        <w:rPr>
          <w:rFonts w:ascii="方正仿宋_GBK" w:eastAsia="方正仿宋_GBK" w:hAnsi="宋体"/>
          <w:sz w:val="32"/>
          <w:szCs w:val="32"/>
        </w:rPr>
      </w:pPr>
      <w:r>
        <w:rPr>
          <w:rFonts w:ascii="方正仿宋_GBK" w:eastAsia="方正仿宋_GBK" w:hAnsi="宋体" w:hint="eastAsia"/>
          <w:b/>
          <w:sz w:val="32"/>
          <w:szCs w:val="32"/>
        </w:rPr>
        <w:t>法定代表人身份证明书</w:t>
      </w:r>
      <w:r>
        <w:rPr>
          <w:rFonts w:ascii="方正仿宋_GBK" w:eastAsia="方正仿宋_GBK" w:hAnsi="宋体" w:hint="eastAsia"/>
          <w:sz w:val="32"/>
          <w:szCs w:val="32"/>
        </w:rPr>
        <w:t>（格式）</w:t>
      </w:r>
    </w:p>
    <w:p w:rsidR="0006484E" w:rsidRDefault="0006484E" w:rsidP="0006484E">
      <w:pPr>
        <w:tabs>
          <w:tab w:val="left" w:pos="6300"/>
        </w:tabs>
        <w:snapToGrid w:val="0"/>
        <w:spacing w:line="500" w:lineRule="atLeast"/>
        <w:rPr>
          <w:rFonts w:ascii="方正仿宋_GBK" w:eastAsia="方正仿宋_GBK" w:hAnsi="宋体"/>
          <w:szCs w:val="28"/>
        </w:rPr>
      </w:pPr>
    </w:p>
    <w:p w:rsidR="0006484E" w:rsidRDefault="0006484E" w:rsidP="0006484E">
      <w:pPr>
        <w:tabs>
          <w:tab w:val="left" w:pos="6300"/>
        </w:tabs>
        <w:snapToGrid w:val="0"/>
        <w:spacing w:line="360" w:lineRule="auto"/>
        <w:ind w:firstLineChars="267" w:firstLine="641"/>
        <w:rPr>
          <w:rFonts w:ascii="方正仿宋_GBK" w:eastAsia="方正仿宋_GBK" w:hAnsi="宋体"/>
          <w:sz w:val="24"/>
        </w:rPr>
      </w:pPr>
      <w:r>
        <w:rPr>
          <w:rFonts w:ascii="方正仿宋_GBK" w:eastAsia="方正仿宋_GBK" w:hAnsi="宋体" w:hint="eastAsia"/>
          <w:sz w:val="24"/>
        </w:rPr>
        <w:t>（法定代表人姓名）在（单位名称）任（职务名称）职务，是</w:t>
      </w:r>
      <w:r>
        <w:rPr>
          <w:rFonts w:ascii="方正仿宋_GBK" w:eastAsia="方正仿宋_GBK" w:hAnsi="宋体"/>
          <w:sz w:val="24"/>
        </w:rPr>
        <w:t>_________________</w:t>
      </w:r>
      <w:r>
        <w:rPr>
          <w:rFonts w:ascii="方正仿宋_GBK" w:eastAsia="方正仿宋_GBK" w:hAnsi="宋体" w:hint="eastAsia"/>
          <w:sz w:val="24"/>
        </w:rPr>
        <w:t>（报价人单位名称）的法定代表人。</w:t>
      </w:r>
    </w:p>
    <w:p w:rsidR="0006484E" w:rsidRDefault="0006484E" w:rsidP="0006484E">
      <w:pPr>
        <w:tabs>
          <w:tab w:val="left" w:pos="6300"/>
        </w:tabs>
        <w:snapToGrid w:val="0"/>
        <w:spacing w:line="500" w:lineRule="atLeast"/>
        <w:ind w:firstLine="573"/>
        <w:rPr>
          <w:rFonts w:ascii="方正仿宋_GBK" w:eastAsia="方正仿宋_GBK" w:hAnsi="宋体"/>
          <w:sz w:val="24"/>
        </w:rPr>
      </w:pPr>
    </w:p>
    <w:p w:rsidR="0006484E" w:rsidRDefault="0006484E" w:rsidP="0006484E">
      <w:pPr>
        <w:tabs>
          <w:tab w:val="left" w:pos="6300"/>
        </w:tabs>
        <w:snapToGrid w:val="0"/>
        <w:spacing w:line="500" w:lineRule="atLeast"/>
        <w:ind w:firstLine="573"/>
        <w:outlineLvl w:val="0"/>
        <w:rPr>
          <w:rFonts w:ascii="方正仿宋_GBK" w:eastAsia="方正仿宋_GBK" w:hAnsi="宋体"/>
          <w:sz w:val="24"/>
        </w:rPr>
      </w:pPr>
      <w:r>
        <w:rPr>
          <w:rFonts w:ascii="方正仿宋_GBK" w:eastAsia="方正仿宋_GBK" w:hAnsi="宋体" w:hint="eastAsia"/>
          <w:sz w:val="24"/>
        </w:rPr>
        <w:t>特此证明。</w:t>
      </w:r>
    </w:p>
    <w:p w:rsidR="0006484E" w:rsidRDefault="0006484E" w:rsidP="0006484E">
      <w:pPr>
        <w:tabs>
          <w:tab w:val="left" w:pos="6300"/>
        </w:tabs>
        <w:snapToGrid w:val="0"/>
        <w:spacing w:line="400" w:lineRule="atLeast"/>
        <w:rPr>
          <w:rFonts w:ascii="方正仿宋简体" w:eastAsia="方正仿宋简体" w:hAnsi="宋体"/>
          <w:sz w:val="24"/>
        </w:rPr>
      </w:pPr>
    </w:p>
    <w:p w:rsidR="0006484E" w:rsidRDefault="0006484E" w:rsidP="0006484E">
      <w:pPr>
        <w:tabs>
          <w:tab w:val="left" w:pos="6300"/>
        </w:tabs>
        <w:snapToGrid w:val="0"/>
        <w:spacing w:line="400" w:lineRule="atLeast"/>
        <w:rPr>
          <w:rFonts w:ascii="方正仿宋简体" w:eastAsia="方正仿宋简体" w:hAnsi="宋体"/>
          <w:sz w:val="24"/>
        </w:rPr>
      </w:pPr>
    </w:p>
    <w:p w:rsidR="0006484E" w:rsidRDefault="0006484E" w:rsidP="0006484E">
      <w:pPr>
        <w:tabs>
          <w:tab w:val="left" w:pos="6300"/>
        </w:tabs>
        <w:snapToGrid w:val="0"/>
        <w:spacing w:line="400" w:lineRule="atLeast"/>
        <w:rPr>
          <w:rFonts w:ascii="方正仿宋简体" w:eastAsia="方正仿宋简体" w:hAnsi="宋体"/>
          <w:sz w:val="24"/>
        </w:rPr>
      </w:pPr>
    </w:p>
    <w:p w:rsidR="0006484E" w:rsidRDefault="0006484E" w:rsidP="0006484E">
      <w:pPr>
        <w:tabs>
          <w:tab w:val="left" w:pos="6300"/>
        </w:tabs>
        <w:snapToGrid w:val="0"/>
        <w:spacing w:line="400" w:lineRule="atLeast"/>
        <w:rPr>
          <w:rFonts w:ascii="方正仿宋简体" w:eastAsia="方正仿宋简体" w:hAnsi="宋体"/>
          <w:sz w:val="24"/>
        </w:rPr>
      </w:pPr>
    </w:p>
    <w:p w:rsidR="0006484E" w:rsidRDefault="0006484E" w:rsidP="0006484E">
      <w:pPr>
        <w:tabs>
          <w:tab w:val="left" w:pos="6300"/>
        </w:tabs>
        <w:snapToGrid w:val="0"/>
        <w:spacing w:line="400" w:lineRule="atLeast"/>
        <w:rPr>
          <w:rFonts w:ascii="方正仿宋简体" w:eastAsia="方正仿宋简体" w:hAnsi="宋体"/>
          <w:sz w:val="24"/>
        </w:rPr>
      </w:pPr>
    </w:p>
    <w:p w:rsidR="0006484E" w:rsidRDefault="0006484E" w:rsidP="0006484E">
      <w:pPr>
        <w:tabs>
          <w:tab w:val="left" w:pos="6300"/>
        </w:tabs>
        <w:snapToGrid w:val="0"/>
        <w:spacing w:line="440" w:lineRule="atLeast"/>
        <w:outlineLvl w:val="0"/>
        <w:rPr>
          <w:rFonts w:ascii="方正仿宋_GBK" w:eastAsia="方正仿宋_GBK" w:hAnsi="宋体"/>
          <w:sz w:val="24"/>
        </w:rPr>
      </w:pPr>
      <w:r>
        <w:rPr>
          <w:rFonts w:ascii="方正仿宋_GBK" w:eastAsia="方正仿宋_GBK" w:hAnsi="宋体" w:hint="eastAsia"/>
          <w:sz w:val="24"/>
        </w:rPr>
        <w:t>（报价人全称）</w:t>
      </w:r>
    </w:p>
    <w:p w:rsidR="0006484E" w:rsidRDefault="0006484E" w:rsidP="0006484E">
      <w:pPr>
        <w:tabs>
          <w:tab w:val="left" w:pos="6300"/>
        </w:tabs>
        <w:snapToGrid w:val="0"/>
        <w:spacing w:line="440" w:lineRule="atLeast"/>
        <w:rPr>
          <w:rFonts w:ascii="方正仿宋_GBK" w:eastAsia="方正仿宋_GBK" w:hAnsi="宋体"/>
          <w:sz w:val="24"/>
        </w:rPr>
      </w:pPr>
      <w:r>
        <w:rPr>
          <w:rFonts w:ascii="方正仿宋_GBK" w:eastAsia="方正仿宋_GBK" w:hAnsi="宋体" w:hint="eastAsia"/>
          <w:sz w:val="24"/>
        </w:rPr>
        <w:t>年月日</w:t>
      </w:r>
    </w:p>
    <w:p w:rsidR="0006484E" w:rsidRDefault="0006484E" w:rsidP="0006484E">
      <w:pPr>
        <w:tabs>
          <w:tab w:val="left" w:pos="6300"/>
        </w:tabs>
        <w:snapToGrid w:val="0"/>
        <w:spacing w:line="440" w:lineRule="atLeast"/>
        <w:rPr>
          <w:rFonts w:ascii="方正仿宋_GBK" w:eastAsia="方正仿宋_GBK" w:hAnsi="宋体"/>
          <w:sz w:val="24"/>
        </w:rPr>
      </w:pPr>
      <w:r>
        <w:rPr>
          <w:rFonts w:ascii="方正仿宋_GBK" w:eastAsia="方正仿宋_GBK" w:hAnsi="宋体" w:hint="eastAsia"/>
          <w:sz w:val="24"/>
        </w:rPr>
        <w:t>（公章）</w:t>
      </w:r>
    </w:p>
    <w:p w:rsidR="0006484E" w:rsidRDefault="0006484E" w:rsidP="0006484E">
      <w:pPr>
        <w:tabs>
          <w:tab w:val="left" w:pos="6300"/>
        </w:tabs>
        <w:snapToGrid w:val="0"/>
        <w:spacing w:line="440" w:lineRule="atLeast"/>
        <w:rPr>
          <w:rFonts w:ascii="方正仿宋简体" w:eastAsia="方正仿宋简体" w:hAnsi="宋体"/>
          <w:sz w:val="24"/>
        </w:rPr>
      </w:pPr>
    </w:p>
    <w:p w:rsidR="0006484E" w:rsidRDefault="0006484E" w:rsidP="0006484E">
      <w:pPr>
        <w:tabs>
          <w:tab w:val="left" w:pos="6300"/>
        </w:tabs>
        <w:snapToGrid w:val="0"/>
        <w:spacing w:line="440" w:lineRule="atLeast"/>
        <w:rPr>
          <w:rFonts w:ascii="方正仿宋_GBK" w:eastAsia="方正仿宋_GBK" w:hAnsi="宋体"/>
          <w:sz w:val="24"/>
        </w:rPr>
      </w:pPr>
      <w:r>
        <w:rPr>
          <w:rFonts w:ascii="方正仿宋_GBK" w:eastAsia="方正仿宋_GBK" w:hAnsi="宋体" w:hint="eastAsia"/>
          <w:sz w:val="24"/>
        </w:rPr>
        <w:t>附：上述法定代表人住址：</w:t>
      </w:r>
    </w:p>
    <w:p w:rsidR="0006484E" w:rsidRDefault="0006484E" w:rsidP="0006484E">
      <w:pPr>
        <w:tabs>
          <w:tab w:val="left" w:pos="6300"/>
        </w:tabs>
        <w:snapToGrid w:val="0"/>
        <w:spacing w:line="440" w:lineRule="atLeast"/>
        <w:rPr>
          <w:rFonts w:ascii="方正仿宋_GBK" w:eastAsia="方正仿宋_GBK" w:hAnsi="宋体"/>
          <w:sz w:val="24"/>
        </w:rPr>
      </w:pPr>
      <w:r>
        <w:rPr>
          <w:rFonts w:ascii="方正仿宋_GBK" w:eastAsia="方正仿宋_GBK" w:hAnsi="宋体" w:hint="eastAsia"/>
          <w:sz w:val="24"/>
        </w:rPr>
        <w:t>身份证号码：</w:t>
      </w:r>
    </w:p>
    <w:p w:rsidR="0006484E" w:rsidRDefault="0006484E" w:rsidP="0006484E">
      <w:pPr>
        <w:tabs>
          <w:tab w:val="left" w:pos="6300"/>
        </w:tabs>
        <w:snapToGrid w:val="0"/>
        <w:spacing w:line="440" w:lineRule="atLeast"/>
        <w:rPr>
          <w:rFonts w:ascii="方正仿宋_GBK" w:eastAsia="方正仿宋_GBK" w:hAnsi="宋体"/>
          <w:sz w:val="24"/>
        </w:rPr>
      </w:pPr>
      <w:r>
        <w:rPr>
          <w:rFonts w:ascii="方正仿宋_GBK" w:eastAsia="方正仿宋_GBK" w:hAnsi="宋体" w:hint="eastAsia"/>
          <w:sz w:val="24"/>
        </w:rPr>
        <w:t>电传：</w:t>
      </w:r>
    </w:p>
    <w:p w:rsidR="0006484E" w:rsidRDefault="0006484E" w:rsidP="0006484E">
      <w:pPr>
        <w:tabs>
          <w:tab w:val="left" w:pos="6300"/>
        </w:tabs>
        <w:snapToGrid w:val="0"/>
        <w:spacing w:line="440" w:lineRule="atLeast"/>
        <w:rPr>
          <w:rFonts w:ascii="方正仿宋_GBK" w:eastAsia="方正仿宋_GBK" w:hAnsi="宋体"/>
          <w:sz w:val="24"/>
        </w:rPr>
      </w:pPr>
      <w:r>
        <w:rPr>
          <w:rFonts w:ascii="方正仿宋_GBK" w:eastAsia="方正仿宋_GBK" w:hAnsi="宋体" w:hint="eastAsia"/>
          <w:sz w:val="24"/>
        </w:rPr>
        <w:t>网址：</w:t>
      </w:r>
    </w:p>
    <w:p w:rsidR="0006484E" w:rsidRDefault="0006484E" w:rsidP="0006484E">
      <w:pPr>
        <w:tabs>
          <w:tab w:val="left" w:pos="6300"/>
        </w:tabs>
        <w:snapToGrid w:val="0"/>
        <w:spacing w:line="440" w:lineRule="atLeast"/>
        <w:rPr>
          <w:rFonts w:ascii="方正仿宋_GBK" w:eastAsia="方正仿宋_GBK" w:hAnsi="宋体"/>
          <w:sz w:val="24"/>
        </w:rPr>
      </w:pPr>
      <w:r>
        <w:rPr>
          <w:rFonts w:ascii="方正仿宋_GBK" w:eastAsia="方正仿宋_GBK" w:hAnsi="宋体" w:hint="eastAsia"/>
          <w:sz w:val="24"/>
        </w:rPr>
        <w:t>邮政编码：</w:t>
      </w:r>
    </w:p>
    <w:p w:rsidR="0006484E" w:rsidRDefault="00126892" w:rsidP="0006484E">
      <w:pPr>
        <w:tabs>
          <w:tab w:val="left" w:pos="6300"/>
        </w:tabs>
        <w:snapToGrid w:val="0"/>
        <w:spacing w:line="440" w:lineRule="atLeast"/>
        <w:rPr>
          <w:rFonts w:ascii="方正仿宋简体" w:eastAsia="方正仿宋简体" w:hAnsi="宋体"/>
        </w:rPr>
      </w:pPr>
      <w:r w:rsidRPr="00126892">
        <w:rPr>
          <w:noProof/>
        </w:rPr>
        <w:pict>
          <v:shapetype id="_x0000_t202" coordsize="21600,21600" o:spt="202" path="m,l,21600r21600,l21600,xe">
            <v:stroke joinstyle="miter"/>
            <v:path gradientshapeok="t" o:connecttype="rect"/>
          </v:shapetype>
          <v:shape id="Quad Arrow 2" o:spid="_x0000_s1026" type="#_x0000_t202" style="position:absolute;left:0;text-align:left;margin-left:0;margin-top:3.1pt;width:195pt;height:120.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uIgIAAEkEAAAOAAAAZHJzL2Uyb0RvYy54bWysVNuO2yAQfa/Uf0C8N74o3jRWnNU2q1SV&#10;tjdt+wEEYxsVMxRI7PTrO2Bvmt5eqvoBMcxwZuacwZvbsVfkJKyToCuaLVJKhOZQS91W9POn/YuX&#10;lDjPdM0UaFHRs3D0dvv82WYwpcihA1ULSxBEu3IwFe28N2WSON6JnrkFGKHR2YDtmUfTtklt2YDo&#10;vUryNL1JBrC1scCFc3h6PznpNuI3jeD+fdM44YmqKNbm42rjeghrst2wsrXMdJLPZbB/qKJnUmPS&#10;C9Q984wcrfwNqpfcgoPGLzj0CTSN5CL2gN1k6S/dPHbMiNgLkuPMhSb3/2D5u9MHS2Rd0ZwSzXqU&#10;6OOR1eTOWhhIHvgZjCsx7NFgoB9fwYg6x16deQD+xRENu47pVsQ7nWA11peFm8nV1QnHBZDD8BZq&#10;TMSOHiLQ2Ng+kId0EERHnc4XbcToCcfDfLm6KVJ0cfRlRb5eZUXMwcqn68Y6/1pAT8KmohbFj/Ds&#10;9OB8KIeVTyEhmwMl671UKhq2PeyUJSeGg7KP34z+U5jSZKjousiLiYG/QqTx+xNELz1OvJI99nQd&#10;pHSoQ8SZnesN9AXGJu78eBhnOQ5Qn5FIC9M84/vDTQf2GyUDznJF3dcjs4IS9UajGOtsuQzDH41l&#10;scrRsNeew7WHaY5QFfWUTNudnx7M0VjZdphpkl/DHQrYyEhtKHWqapYd5zUyPr+t8CCu7Rj14w+w&#10;/Q4AAP//AwBQSwMEFAAGAAgAAAAhAFP1+HLdAAAABgEAAA8AAABkcnMvZG93bnJldi54bWxMj8FO&#10;wzAQRO9I/IO1SFwQdRpogZBNVYGQaCUOlHJ34sWOGq/T2G3D32NOcBzNaOZNuRhdJ440hNYzwnSS&#10;gSBuvG7ZIGw/Xq7vQYSoWKvOMyF8U4BFdX5WqkL7E7/TcRONSCUcCoVgY+wLKUNjyakw8T1x8r78&#10;4FRMcjBSD+qUyl0n8yybS6daTgtW9fRkqdltDg7hbfaqzb7e755netuvPq/M2q6XiJcX4/IRRKQx&#10;/oXhFz+hQ5WYan9gHUSHkI5EhHkOIpk3D1nSNUJ+ezcFWZXyP371AwAA//8DAFBLAQItABQABgAI&#10;AAAAIQC2gziS/gAAAOEBAAATAAAAAAAAAAAAAAAAAAAAAABbQ29udGVudF9UeXBlc10ueG1sUEsB&#10;Ai0AFAAGAAgAAAAhADj9If/WAAAAlAEAAAsAAAAAAAAAAAAAAAAALwEAAF9yZWxzLy5yZWxzUEsB&#10;Ai0AFAAGAAgAAAAhAEDq/+4iAgAASQQAAA4AAAAAAAAAAAAAAAAALgIAAGRycy9lMm9Eb2MueG1s&#10;UEsBAi0AFAAGAAgAAAAhAFP1+HLdAAAABgEAAA8AAAAAAAAAAAAAAAAAfAQAAGRycy9kb3ducmV2&#10;LnhtbFBLBQYAAAAABAAEAPMAAACGBQAAAAA=&#10;">
            <v:stroke miterlimit="2"/>
            <v:textbox>
              <w:txbxContent>
                <w:p w:rsidR="0006484E" w:rsidRDefault="0006484E" w:rsidP="0006484E"/>
                <w:p w:rsidR="0006484E" w:rsidRDefault="0006484E" w:rsidP="0006484E"/>
                <w:p w:rsidR="0006484E" w:rsidRDefault="0006484E" w:rsidP="0006484E"/>
                <w:p w:rsidR="0006484E" w:rsidRDefault="0006484E" w:rsidP="0006484E">
                  <w:pPr>
                    <w:jc w:val="center"/>
                  </w:pPr>
                  <w:r>
                    <w:rPr>
                      <w:rFonts w:hint="eastAsia"/>
                    </w:rPr>
                    <w:t>此处粘贴身份证复印件</w:t>
                  </w:r>
                </w:p>
              </w:txbxContent>
            </v:textbox>
          </v:shape>
        </w:pict>
      </w:r>
    </w:p>
    <w:p w:rsidR="0006484E" w:rsidRDefault="0006484E" w:rsidP="0006484E">
      <w:pPr>
        <w:tabs>
          <w:tab w:val="left" w:pos="6300"/>
        </w:tabs>
        <w:snapToGrid w:val="0"/>
        <w:spacing w:line="400" w:lineRule="atLeast"/>
        <w:rPr>
          <w:rFonts w:ascii="方正仿宋简体" w:eastAsia="方正仿宋简体" w:hAnsi="宋体"/>
        </w:rPr>
      </w:pPr>
    </w:p>
    <w:p w:rsidR="0006484E" w:rsidRDefault="0006484E" w:rsidP="0006484E">
      <w:pPr>
        <w:tabs>
          <w:tab w:val="left" w:pos="6300"/>
        </w:tabs>
        <w:snapToGrid w:val="0"/>
        <w:spacing w:line="400" w:lineRule="atLeast"/>
        <w:rPr>
          <w:rFonts w:ascii="方正仿宋简体" w:eastAsia="方正仿宋简体" w:hAnsi="宋体"/>
        </w:rPr>
      </w:pPr>
    </w:p>
    <w:p w:rsidR="0006484E" w:rsidRDefault="0006484E" w:rsidP="0006484E">
      <w:pPr>
        <w:tabs>
          <w:tab w:val="left" w:pos="6300"/>
        </w:tabs>
        <w:snapToGrid w:val="0"/>
        <w:spacing w:line="400" w:lineRule="atLeast"/>
        <w:rPr>
          <w:rFonts w:ascii="方正仿宋简体" w:eastAsia="方正仿宋简体" w:hAnsi="宋体"/>
        </w:rPr>
      </w:pPr>
    </w:p>
    <w:p w:rsidR="0006484E" w:rsidRDefault="0006484E" w:rsidP="0006484E">
      <w:pPr>
        <w:snapToGrid w:val="0"/>
        <w:spacing w:line="360" w:lineRule="auto"/>
        <w:ind w:firstLineChars="200" w:firstLine="420"/>
        <w:rPr>
          <w:rFonts w:ascii="方正仿宋简体" w:eastAsia="方正仿宋简体" w:hAnsi="宋体"/>
          <w:bdr w:val="single" w:sz="4" w:space="0" w:color="auto"/>
        </w:rPr>
      </w:pPr>
    </w:p>
    <w:p w:rsidR="0006484E" w:rsidRDefault="0006484E" w:rsidP="0006484E">
      <w:pPr>
        <w:snapToGrid w:val="0"/>
        <w:spacing w:line="360" w:lineRule="auto"/>
        <w:ind w:firstLineChars="200" w:firstLine="420"/>
        <w:rPr>
          <w:rFonts w:ascii="方正仿宋简体" w:eastAsia="方正仿宋简体" w:hAnsi="宋体"/>
          <w:bdr w:val="single" w:sz="4" w:space="0" w:color="auto"/>
        </w:rPr>
      </w:pPr>
    </w:p>
    <w:p w:rsidR="0006484E" w:rsidRDefault="0006484E" w:rsidP="0006484E">
      <w:pPr>
        <w:snapToGrid w:val="0"/>
        <w:spacing w:line="360" w:lineRule="auto"/>
        <w:rPr>
          <w:rFonts w:ascii="方正仿宋简体" w:eastAsia="方正仿宋简体" w:hAnsi="宋体"/>
          <w:bdr w:val="single" w:sz="4" w:space="0" w:color="auto"/>
        </w:rPr>
        <w:sectPr w:rsidR="0006484E">
          <w:headerReference w:type="default" r:id="rId13"/>
          <w:footerReference w:type="default" r:id="rId14"/>
          <w:pgSz w:w="11907" w:h="16840"/>
          <w:pgMar w:top="1440" w:right="1327" w:bottom="1440" w:left="1140" w:header="851" w:footer="992" w:gutter="0"/>
          <w:cols w:space="425"/>
          <w:docGrid w:linePitch="380" w:charSpace="-5735"/>
        </w:sectPr>
      </w:pPr>
    </w:p>
    <w:p w:rsidR="0006484E" w:rsidRDefault="0006484E" w:rsidP="0006484E">
      <w:pPr>
        <w:pStyle w:val="4"/>
        <w:rPr>
          <w:rFonts w:ascii="方正黑体_GBK" w:eastAsia="方正黑体_GBK" w:hAnsi="宋体"/>
        </w:rPr>
      </w:pPr>
      <w:bookmarkStart w:id="3" w:name="_Toc12789076"/>
      <w:r>
        <w:rPr>
          <w:rFonts w:ascii="方正黑体_GBK" w:eastAsia="方正黑体_GBK" w:hAnsi="宋体" w:hint="eastAsia"/>
        </w:rPr>
        <w:lastRenderedPageBreak/>
        <w:t>附录</w:t>
      </w:r>
      <w:bookmarkEnd w:id="3"/>
      <w:r w:rsidR="00277C32">
        <w:rPr>
          <w:rFonts w:ascii="方正黑体_GBK" w:eastAsia="方正黑体_GBK" w:hAnsi="宋体" w:hint="eastAsia"/>
        </w:rPr>
        <w:t>3</w:t>
      </w:r>
    </w:p>
    <w:p w:rsidR="0006484E" w:rsidRDefault="0006484E" w:rsidP="0006484E">
      <w:pPr>
        <w:tabs>
          <w:tab w:val="left" w:pos="6300"/>
        </w:tabs>
        <w:snapToGrid w:val="0"/>
        <w:spacing w:line="400" w:lineRule="atLeast"/>
        <w:jc w:val="center"/>
        <w:outlineLvl w:val="0"/>
        <w:rPr>
          <w:rFonts w:ascii="方正仿宋_GBK" w:eastAsia="方正仿宋_GBK" w:hAnsi="宋体"/>
          <w:sz w:val="44"/>
        </w:rPr>
      </w:pPr>
      <w:r>
        <w:rPr>
          <w:rFonts w:ascii="方正仿宋_GBK" w:eastAsia="方正仿宋_GBK" w:hAnsi="宋体" w:hint="eastAsia"/>
          <w:b/>
          <w:sz w:val="32"/>
          <w:szCs w:val="32"/>
        </w:rPr>
        <w:t>法定代表人授权委托书（</w:t>
      </w:r>
      <w:r>
        <w:rPr>
          <w:rFonts w:ascii="方正仿宋_GBK" w:eastAsia="方正仿宋_GBK" w:hAnsi="宋体" w:hint="eastAsia"/>
          <w:sz w:val="32"/>
          <w:szCs w:val="32"/>
        </w:rPr>
        <w:t>格式</w:t>
      </w:r>
      <w:r>
        <w:rPr>
          <w:rFonts w:ascii="方正仿宋_GBK" w:eastAsia="方正仿宋_GBK" w:hAnsi="宋体" w:hint="eastAsia"/>
          <w:b/>
          <w:sz w:val="32"/>
          <w:szCs w:val="32"/>
        </w:rPr>
        <w:t>）</w:t>
      </w:r>
    </w:p>
    <w:p w:rsidR="0006484E" w:rsidRDefault="0006484E" w:rsidP="0006484E">
      <w:pPr>
        <w:pStyle w:val="a7"/>
        <w:tabs>
          <w:tab w:val="left" w:pos="6300"/>
        </w:tabs>
        <w:snapToGrid w:val="0"/>
        <w:spacing w:line="400" w:lineRule="atLeast"/>
        <w:ind w:left="5250"/>
        <w:rPr>
          <w:rFonts w:ascii="方正仿宋_GBK" w:eastAsia="方正仿宋_GBK" w:hAnsi="宋体"/>
        </w:rPr>
      </w:pPr>
    </w:p>
    <w:p w:rsidR="0006484E" w:rsidRDefault="0006484E" w:rsidP="0006484E">
      <w:pPr>
        <w:tabs>
          <w:tab w:val="left" w:pos="6300"/>
        </w:tabs>
        <w:snapToGrid w:val="0"/>
        <w:spacing w:line="600" w:lineRule="atLeast"/>
        <w:rPr>
          <w:rFonts w:ascii="方正仿宋_GBK" w:eastAsia="方正仿宋_GBK" w:hAnsi="宋体"/>
          <w:sz w:val="24"/>
        </w:rPr>
      </w:pPr>
      <w:r>
        <w:rPr>
          <w:rFonts w:ascii="方正仿宋_GBK" w:eastAsia="方正仿宋_GBK" w:hAnsi="宋体" w:hint="eastAsia"/>
          <w:sz w:val="24"/>
        </w:rPr>
        <w:t>项目名称：</w:t>
      </w:r>
      <w:r>
        <w:rPr>
          <w:rFonts w:ascii="方正仿宋_GBK" w:eastAsia="方正仿宋_GBK" w:hAnsi="宋体"/>
          <w:sz w:val="24"/>
        </w:rPr>
        <w:t>_______________</w:t>
      </w:r>
    </w:p>
    <w:p w:rsidR="0006484E" w:rsidRDefault="0006484E" w:rsidP="0006484E">
      <w:pPr>
        <w:tabs>
          <w:tab w:val="left" w:pos="6300"/>
        </w:tabs>
        <w:snapToGrid w:val="0"/>
        <w:spacing w:line="600" w:lineRule="atLeast"/>
        <w:rPr>
          <w:rFonts w:ascii="方正仿宋_GBK" w:eastAsia="方正仿宋_GBK" w:hAnsi="宋体"/>
          <w:sz w:val="24"/>
        </w:rPr>
      </w:pPr>
      <w:r>
        <w:rPr>
          <w:rFonts w:ascii="方正仿宋_GBK" w:eastAsia="方正仿宋_GBK" w:hAnsi="宋体" w:hint="eastAsia"/>
          <w:sz w:val="24"/>
        </w:rPr>
        <w:t>日期：</w:t>
      </w:r>
      <w:r>
        <w:rPr>
          <w:rFonts w:ascii="方正仿宋_GBK" w:eastAsia="方正仿宋_GBK" w:hAnsi="宋体"/>
          <w:sz w:val="24"/>
        </w:rPr>
        <w:t>_______________</w:t>
      </w:r>
    </w:p>
    <w:p w:rsidR="0006484E" w:rsidRDefault="0006484E" w:rsidP="0006484E">
      <w:pPr>
        <w:tabs>
          <w:tab w:val="left" w:pos="6300"/>
        </w:tabs>
        <w:snapToGrid w:val="0"/>
        <w:spacing w:line="600" w:lineRule="atLeas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sz w:val="24"/>
        </w:rPr>
        <w:t>_____________________</w:t>
      </w:r>
      <w:r>
        <w:rPr>
          <w:rFonts w:ascii="方正仿宋_GBK" w:eastAsia="方正仿宋_GBK" w:hAnsi="宋体" w:hint="eastAsia"/>
          <w:sz w:val="24"/>
        </w:rPr>
        <w:t>（询价采购代理机构名称）</w:t>
      </w:r>
    </w:p>
    <w:p w:rsidR="0006484E" w:rsidRDefault="0006484E" w:rsidP="0006484E">
      <w:pPr>
        <w:tabs>
          <w:tab w:val="left" w:pos="6300"/>
        </w:tabs>
        <w:snapToGrid w:val="0"/>
        <w:spacing w:line="600" w:lineRule="atLeast"/>
        <w:ind w:firstLine="555"/>
        <w:rPr>
          <w:rFonts w:ascii="方正仿宋_GBK" w:eastAsia="方正仿宋_GBK" w:hAnsi="宋体"/>
          <w:sz w:val="24"/>
        </w:rPr>
      </w:pPr>
      <w:r>
        <w:rPr>
          <w:rFonts w:ascii="方正仿宋_GBK" w:eastAsia="方正仿宋_GBK" w:hAnsi="宋体"/>
          <w:sz w:val="24"/>
        </w:rPr>
        <w:t>_____________________</w:t>
      </w:r>
      <w:r>
        <w:rPr>
          <w:rFonts w:ascii="方正仿宋_GBK" w:eastAsia="方正仿宋_GBK" w:hAnsi="宋体" w:hint="eastAsia"/>
          <w:sz w:val="24"/>
        </w:rPr>
        <w:t>（报价人名称）是中华人民共和国合法企业，法定地址</w:t>
      </w:r>
      <w:r>
        <w:rPr>
          <w:rFonts w:ascii="方正仿宋_GBK" w:eastAsia="方正仿宋_GBK" w:hAnsi="宋体"/>
          <w:sz w:val="24"/>
        </w:rPr>
        <w:t>______________________________</w:t>
      </w:r>
      <w:r>
        <w:rPr>
          <w:rFonts w:ascii="方正仿宋_GBK" w:eastAsia="方正仿宋_GBK" w:hAnsi="宋体" w:hint="eastAsia"/>
          <w:sz w:val="24"/>
        </w:rPr>
        <w:t>。</w:t>
      </w:r>
    </w:p>
    <w:p w:rsidR="0006484E" w:rsidRDefault="0006484E" w:rsidP="0006484E">
      <w:pPr>
        <w:tabs>
          <w:tab w:val="left" w:pos="6300"/>
        </w:tabs>
        <w:snapToGrid w:val="0"/>
        <w:spacing w:line="600" w:lineRule="atLeast"/>
        <w:ind w:firstLine="555"/>
        <w:rPr>
          <w:rFonts w:ascii="方正仿宋_GBK" w:eastAsia="方正仿宋_GBK" w:hAnsi="宋体"/>
          <w:sz w:val="24"/>
        </w:rPr>
      </w:pPr>
      <w:r>
        <w:rPr>
          <w:rFonts w:ascii="方正仿宋_GBK" w:eastAsia="方正仿宋_GBK" w:hAnsi="宋体"/>
          <w:sz w:val="24"/>
        </w:rPr>
        <w:t xml:space="preserve"> _________</w:t>
      </w:r>
      <w:r>
        <w:rPr>
          <w:rFonts w:ascii="方正仿宋_GBK" w:eastAsia="方正仿宋_GBK" w:hAnsi="宋体" w:hint="eastAsia"/>
          <w:sz w:val="24"/>
        </w:rPr>
        <w:t>（报价人法定代表人姓名）特授权</w:t>
      </w:r>
      <w:r>
        <w:rPr>
          <w:rFonts w:ascii="方正仿宋_GBK" w:eastAsia="方正仿宋_GBK" w:hAnsi="宋体"/>
          <w:sz w:val="24"/>
        </w:rPr>
        <w:t>_________</w:t>
      </w:r>
      <w:r>
        <w:rPr>
          <w:rFonts w:ascii="方正仿宋_GBK" w:eastAsia="方正仿宋_GBK" w:hAnsi="宋体" w:hint="eastAsia"/>
          <w:sz w:val="24"/>
        </w:rPr>
        <w:t>（被授权人姓名及身份证代码）代表我单位全权办理对上述项目报价、签约等具体工作，并签署全部有关的文件、协议及合同。</w:t>
      </w:r>
    </w:p>
    <w:p w:rsidR="0006484E" w:rsidRDefault="0006484E" w:rsidP="0006484E">
      <w:pPr>
        <w:tabs>
          <w:tab w:val="left" w:pos="6300"/>
        </w:tabs>
        <w:snapToGrid w:val="0"/>
        <w:spacing w:line="600" w:lineRule="atLeast"/>
        <w:ind w:firstLine="555"/>
        <w:rPr>
          <w:rFonts w:ascii="方正仿宋_GBK" w:eastAsia="方正仿宋_GBK" w:hAnsi="宋体"/>
          <w:sz w:val="24"/>
        </w:rPr>
      </w:pPr>
      <w:r>
        <w:rPr>
          <w:rFonts w:ascii="方正仿宋_GBK" w:eastAsia="方正仿宋_GBK" w:hAnsi="宋体" w:hint="eastAsia"/>
          <w:sz w:val="24"/>
        </w:rPr>
        <w:t>我单位对被授权人的签名负全部责任。</w:t>
      </w:r>
    </w:p>
    <w:p w:rsidR="0006484E" w:rsidRDefault="0006484E" w:rsidP="0006484E">
      <w:pPr>
        <w:tabs>
          <w:tab w:val="left" w:pos="6300"/>
        </w:tabs>
        <w:snapToGrid w:val="0"/>
        <w:spacing w:line="600" w:lineRule="atLeast"/>
        <w:ind w:firstLine="555"/>
        <w:rPr>
          <w:rFonts w:ascii="方正仿宋_GBK" w:eastAsia="方正仿宋_GBK" w:hAnsi="宋体"/>
          <w:sz w:val="24"/>
        </w:rPr>
      </w:pPr>
      <w:r>
        <w:rPr>
          <w:rFonts w:ascii="方正仿宋_GBK" w:eastAsia="方正仿宋_GBK" w:hAnsi="宋体" w:hint="eastAsia"/>
          <w:sz w:val="24"/>
        </w:rPr>
        <w:t>在撤消授权的书面通知以前，本授权书一直有效。被授权人签署的所有文件（在授权书有效期内签署的）不因授权的撤消而失效。</w:t>
      </w:r>
    </w:p>
    <w:p w:rsidR="0006484E" w:rsidRDefault="0006484E" w:rsidP="0006484E">
      <w:pPr>
        <w:tabs>
          <w:tab w:val="left" w:pos="6300"/>
        </w:tabs>
        <w:snapToGrid w:val="0"/>
        <w:spacing w:line="600" w:lineRule="atLeast"/>
        <w:rPr>
          <w:rFonts w:ascii="方正仿宋_GBK" w:eastAsia="方正仿宋_GBK" w:hAnsi="宋体"/>
          <w:sz w:val="24"/>
        </w:rPr>
      </w:pPr>
    </w:p>
    <w:p w:rsidR="0006484E" w:rsidRDefault="0006484E" w:rsidP="0006484E">
      <w:pPr>
        <w:tabs>
          <w:tab w:val="left" w:pos="6300"/>
        </w:tabs>
        <w:snapToGrid w:val="0"/>
        <w:spacing w:line="600" w:lineRule="atLeast"/>
        <w:rPr>
          <w:rFonts w:ascii="方正仿宋简体" w:eastAsia="方正仿宋简体" w:hAnsi="宋体"/>
          <w:sz w:val="24"/>
        </w:rPr>
      </w:pPr>
    </w:p>
    <w:p w:rsidR="0006484E" w:rsidRDefault="0006484E" w:rsidP="0006484E">
      <w:pPr>
        <w:tabs>
          <w:tab w:val="left" w:pos="6300"/>
        </w:tabs>
        <w:snapToGrid w:val="0"/>
        <w:spacing w:line="600" w:lineRule="atLeast"/>
        <w:rPr>
          <w:rFonts w:ascii="方正仿宋_GBK" w:eastAsia="方正仿宋_GBK" w:hAnsi="宋体"/>
          <w:sz w:val="24"/>
        </w:rPr>
      </w:pPr>
      <w:r>
        <w:rPr>
          <w:rFonts w:ascii="方正仿宋_GBK" w:eastAsia="方正仿宋_GBK" w:hAnsi="宋体" w:hint="eastAsia"/>
          <w:sz w:val="24"/>
        </w:rPr>
        <w:t>被授权人签名：法定代表人签名：</w:t>
      </w:r>
    </w:p>
    <w:p w:rsidR="0006484E" w:rsidRDefault="00126892" w:rsidP="0006484E">
      <w:pPr>
        <w:tabs>
          <w:tab w:val="left" w:pos="6300"/>
        </w:tabs>
        <w:snapToGrid w:val="0"/>
        <w:spacing w:line="600" w:lineRule="atLeast"/>
        <w:rPr>
          <w:rFonts w:ascii="方正仿宋_GBK" w:eastAsia="方正仿宋_GBK" w:hAnsi="宋体"/>
          <w:sz w:val="24"/>
        </w:rPr>
      </w:pPr>
      <w:r w:rsidRPr="00126892">
        <w:rPr>
          <w:noProof/>
        </w:rPr>
        <w:pict>
          <v:shape id="Quad Arrow 3" o:spid="_x0000_s1027" type="#_x0000_t202" style="position:absolute;left:0;text-align:left;margin-left:210.9pt;margin-top:28.75pt;width:180pt;height:11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xXJgIAAFAEAAAOAAAAZHJzL2Uyb0RvYy54bWysVNuO0zAQfUfiHyy/06ShXbZR09XSVRHS&#10;ctPCBziO01jYHmO7TZavZ+xkSwCJB0QfLE9mfObMmZlubwatyFk4L8FUdLnIKRGGQyPNsaJfPh9e&#10;XFPiAzMNU2BERR+Fpze758+2vS1FAR2oRjiCIMaXva1oF4Its8zzTmjmF2CFQWcLTrOApjtmjWM9&#10;omuVFXl+lfXgGuuAC+/x693opLuE37aChw9t60UgqqLILaTTpbOOZ7bbsvLomO0kn2iwf2ChmTSY&#10;9AJ1xwIjJyf/gNKSO/DQhgUHnUHbSi5SDVjNMv+tmoeOWZFqQXG8vcjk/x8sf3/+6IhssHeUGKax&#10;RZ9OrCG3zkFPXkZ9eutLDHuwGBiG1zDE2Firt/fAv3piYN8xcxTpTSdYg/yW8WU2ezri+AhS9++g&#10;wUTsFCABDa3TERDlIIiOfXq89EYMgXD8WBTXV3mOLo6+5WqzXhXrlIOVT8+t8+GNAE3ipaIOm5/g&#10;2fneh0iHlU8hiT4o2RykUslwx3qvHDkzHJRD+k3ofh6mDOkrullj7r9DINXIdsz6C4SWASdeSY01&#10;zYOUiYgizezEN8oXFRu1C0M9TJ2aulJD84h6OhjHGtcQLx2475T0ONIV9d9OzAlK1FuDPdksV6u4&#10;A8lYrV8VaLi5p557mOEIVdFAyXjdh3FvTtbJY4eZxikwcIt9bGVSODIeWU3dx7FNwk8rFvdibqeo&#10;n38Eux8AAAD//wMAUEsDBBQABgAIAAAAIQBtw96/4QAAAAoBAAAPAAAAZHJzL2Rvd25yZXYueG1s&#10;TI/BTsMwEETvSPyDtUhcEHUaCC0hm6oCIdFKHCjl7sSLEzVep7Hbhr/HPcFxZ0czb4rFaDtxpMG3&#10;jhGmkwQEce10ywZh+/l6Owfhg2KtOseE8EMeFuXlRaFy7U78QcdNMCKGsM8VQhNCn0vp64as8hPX&#10;E8fftxusCvEcjNSDOsVw28k0SR6kVS3Hhkb19NxQvdscLMJ79qbNvtrvXjK97VdfN2bdrJeI11fj&#10;8glEoDH8meGMH9GhjEyVO7D2okO4T6cRPSBkswxENMzmZ6FCSB/vEpBlIf9PKH8BAAD//wMAUEsB&#10;Ai0AFAAGAAgAAAAhALaDOJL+AAAA4QEAABMAAAAAAAAAAAAAAAAAAAAAAFtDb250ZW50X1R5cGVz&#10;XS54bWxQSwECLQAUAAYACAAAACEAOP0h/9YAAACUAQAACwAAAAAAAAAAAAAAAAAvAQAAX3JlbHMv&#10;LnJlbHNQSwECLQAUAAYACAAAACEA5qGcVyYCAABQBAAADgAAAAAAAAAAAAAAAAAuAgAAZHJzL2Uy&#10;b0RvYy54bWxQSwECLQAUAAYACAAAACEAbcPev+EAAAAKAQAADwAAAAAAAAAAAAAAAACABAAAZHJz&#10;L2Rvd25yZXYueG1sUEsFBgAAAAAEAAQA8wAAAI4FAAAAAA==&#10;">
            <v:stroke miterlimit="2"/>
            <v:textbox>
              <w:txbxContent>
                <w:p w:rsidR="0006484E" w:rsidRDefault="0006484E" w:rsidP="0006484E"/>
                <w:p w:rsidR="0006484E" w:rsidRDefault="0006484E" w:rsidP="0006484E"/>
                <w:p w:rsidR="0006484E" w:rsidRDefault="0006484E" w:rsidP="0006484E"/>
                <w:p w:rsidR="0006484E" w:rsidRDefault="0006484E" w:rsidP="0006484E">
                  <w:pPr>
                    <w:jc w:val="center"/>
                  </w:pPr>
                  <w:r>
                    <w:rPr>
                      <w:rFonts w:hint="eastAsia"/>
                    </w:rPr>
                    <w:t>此处粘贴身份证复印件</w:t>
                  </w:r>
                </w:p>
              </w:txbxContent>
            </v:textbox>
          </v:shape>
        </w:pict>
      </w:r>
      <w:r w:rsidR="0006484E">
        <w:rPr>
          <w:rFonts w:ascii="方正仿宋_GBK" w:eastAsia="方正仿宋_GBK" w:hAnsi="宋体" w:hint="eastAsia"/>
          <w:sz w:val="24"/>
        </w:rPr>
        <w:t>职务：职务：</w:t>
      </w:r>
    </w:p>
    <w:p w:rsidR="0006484E" w:rsidRDefault="0006484E" w:rsidP="0006484E">
      <w:pPr>
        <w:tabs>
          <w:tab w:val="left" w:pos="6300"/>
        </w:tabs>
        <w:snapToGrid w:val="0"/>
        <w:spacing w:line="600" w:lineRule="atLeast"/>
        <w:rPr>
          <w:rFonts w:ascii="方正仿宋_GBK" w:eastAsia="方正仿宋_GBK" w:hAnsi="宋体"/>
          <w:sz w:val="24"/>
        </w:rPr>
      </w:pPr>
    </w:p>
    <w:p w:rsidR="0006484E" w:rsidRDefault="0006484E" w:rsidP="0006484E">
      <w:pPr>
        <w:tabs>
          <w:tab w:val="left" w:pos="6300"/>
        </w:tabs>
        <w:snapToGrid w:val="0"/>
        <w:spacing w:line="600" w:lineRule="atLeast"/>
        <w:rPr>
          <w:rFonts w:ascii="方正仿宋_GBK" w:eastAsia="方正仿宋_GBK" w:hAnsi="宋体"/>
          <w:sz w:val="24"/>
        </w:rPr>
      </w:pPr>
    </w:p>
    <w:p w:rsidR="0006484E" w:rsidRDefault="0006484E" w:rsidP="0006484E">
      <w:pPr>
        <w:snapToGrid w:val="0"/>
        <w:spacing w:line="360" w:lineRule="auto"/>
        <w:rPr>
          <w:rFonts w:ascii="方正仿宋_GBK" w:eastAsia="方正仿宋_GBK" w:hAnsi="宋体"/>
          <w:sz w:val="24"/>
        </w:rPr>
      </w:pPr>
      <w:r>
        <w:rPr>
          <w:rFonts w:ascii="方正仿宋_GBK" w:eastAsia="方正仿宋_GBK" w:hAnsi="宋体" w:hint="eastAsia"/>
          <w:sz w:val="24"/>
        </w:rPr>
        <w:t>报价人公章：</w:t>
      </w:r>
    </w:p>
    <w:p w:rsidR="0006484E" w:rsidRDefault="0006484E" w:rsidP="0006484E">
      <w:pPr>
        <w:rPr>
          <w:rFonts w:ascii="方正仿宋简体" w:eastAsia="方正仿宋简体" w:hAnsi="宋体"/>
          <w:sz w:val="28"/>
        </w:rPr>
      </w:pPr>
    </w:p>
    <w:p w:rsidR="0006484E" w:rsidRPr="0006484E" w:rsidRDefault="0006484E"/>
    <w:sectPr w:rsidR="0006484E" w:rsidRPr="0006484E" w:rsidSect="00C42F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9B3" w:rsidRDefault="00AD29B3" w:rsidP="0006484E">
      <w:r>
        <w:separator/>
      </w:r>
    </w:p>
  </w:endnote>
  <w:endnote w:type="continuationSeparator" w:id="1">
    <w:p w:rsidR="00AD29B3" w:rsidRDefault="00AD29B3" w:rsidP="00064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default"/>
    <w:sig w:usb0="00000000" w:usb1="080E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方正仿宋简体">
    <w:altName w:val="微软雅黑"/>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E" w:rsidRDefault="00126892">
    <w:pPr>
      <w:pStyle w:val="a4"/>
      <w:framePr w:wrap="around" w:vAnchor="text" w:hAnchor="margin" w:xAlign="center" w:y="1"/>
      <w:rPr>
        <w:rStyle w:val="a8"/>
      </w:rPr>
    </w:pPr>
    <w:r>
      <w:rPr>
        <w:rStyle w:val="a8"/>
      </w:rPr>
      <w:fldChar w:fldCharType="begin"/>
    </w:r>
    <w:r w:rsidR="0006484E">
      <w:rPr>
        <w:rStyle w:val="a8"/>
      </w:rPr>
      <w:instrText xml:space="preserve">PAGE  </w:instrText>
    </w:r>
    <w:r>
      <w:rPr>
        <w:rStyle w:val="a8"/>
      </w:rPr>
      <w:fldChar w:fldCharType="end"/>
    </w:r>
  </w:p>
  <w:p w:rsidR="0006484E" w:rsidRDefault="0006484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E" w:rsidRDefault="00126892">
    <w:pPr>
      <w:pStyle w:val="a4"/>
      <w:framePr w:wrap="around" w:vAnchor="text" w:hAnchor="margin" w:xAlign="center" w:y="1"/>
      <w:rPr>
        <w:rStyle w:val="a8"/>
      </w:rPr>
    </w:pPr>
    <w:r>
      <w:rPr>
        <w:rStyle w:val="a8"/>
      </w:rPr>
      <w:fldChar w:fldCharType="begin"/>
    </w:r>
    <w:r w:rsidR="0006484E">
      <w:rPr>
        <w:rStyle w:val="a8"/>
      </w:rPr>
      <w:instrText xml:space="preserve">PAGE  </w:instrText>
    </w:r>
    <w:r>
      <w:rPr>
        <w:rStyle w:val="a8"/>
      </w:rPr>
      <w:fldChar w:fldCharType="separate"/>
    </w:r>
    <w:r w:rsidR="009B2013">
      <w:rPr>
        <w:rStyle w:val="a8"/>
        <w:noProof/>
      </w:rPr>
      <w:t>2</w:t>
    </w:r>
    <w:r>
      <w:rPr>
        <w:rStyle w:val="a8"/>
      </w:rPr>
      <w:fldChar w:fldCharType="end"/>
    </w:r>
  </w:p>
  <w:p w:rsidR="0006484E" w:rsidRDefault="0006484E">
    <w:pPr>
      <w:pStyle w:val="a4"/>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3282"/>
      <w:docPartObj>
        <w:docPartGallery w:val="Page Numbers (Bottom of Page)"/>
        <w:docPartUnique/>
      </w:docPartObj>
    </w:sdtPr>
    <w:sdtContent>
      <w:sdt>
        <w:sdtPr>
          <w:id w:val="171357217"/>
          <w:docPartObj>
            <w:docPartGallery w:val="Page Numbers (Top of Page)"/>
            <w:docPartUnique/>
          </w:docPartObj>
        </w:sdtPr>
        <w:sdtContent>
          <w:p w:rsidR="0006484E" w:rsidRDefault="00126892">
            <w:pPr>
              <w:pStyle w:val="a4"/>
              <w:jc w:val="center"/>
            </w:pPr>
            <w:r>
              <w:rPr>
                <w:b/>
                <w:sz w:val="24"/>
                <w:szCs w:val="24"/>
              </w:rPr>
              <w:fldChar w:fldCharType="begin"/>
            </w:r>
            <w:r w:rsidR="0006484E">
              <w:rPr>
                <w:b/>
              </w:rPr>
              <w:instrText>PAGE</w:instrText>
            </w:r>
            <w:r>
              <w:rPr>
                <w:b/>
                <w:sz w:val="24"/>
                <w:szCs w:val="24"/>
              </w:rPr>
              <w:fldChar w:fldCharType="separate"/>
            </w:r>
            <w:r w:rsidR="0006484E">
              <w:rPr>
                <w:b/>
                <w:noProof/>
              </w:rPr>
              <w:t>1</w:t>
            </w:r>
            <w:r>
              <w:rPr>
                <w:b/>
                <w:sz w:val="24"/>
                <w:szCs w:val="24"/>
              </w:rPr>
              <w:fldChar w:fldCharType="end"/>
            </w:r>
            <w:r w:rsidR="0006484E">
              <w:rPr>
                <w:lang w:val="zh-CN"/>
              </w:rPr>
              <w:t xml:space="preserve"> / </w:t>
            </w:r>
            <w:r>
              <w:rPr>
                <w:b/>
                <w:sz w:val="24"/>
                <w:szCs w:val="24"/>
              </w:rPr>
              <w:fldChar w:fldCharType="begin"/>
            </w:r>
            <w:r w:rsidR="0006484E">
              <w:rPr>
                <w:b/>
              </w:rPr>
              <w:instrText>NUMPAGES</w:instrText>
            </w:r>
            <w:r>
              <w:rPr>
                <w:b/>
                <w:sz w:val="24"/>
                <w:szCs w:val="24"/>
              </w:rPr>
              <w:fldChar w:fldCharType="separate"/>
            </w:r>
            <w:r w:rsidR="0006484E">
              <w:rPr>
                <w:b/>
                <w:noProof/>
              </w:rPr>
              <w:t>8</w:t>
            </w:r>
            <w:r>
              <w:rPr>
                <w:b/>
                <w:sz w:val="24"/>
                <w:szCs w:val="24"/>
              </w:rPr>
              <w:fldChar w:fldCharType="end"/>
            </w:r>
          </w:p>
        </w:sdtContent>
      </w:sdt>
    </w:sdtContent>
  </w:sdt>
  <w:p w:rsidR="0006484E" w:rsidRDefault="0006484E">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E" w:rsidRDefault="00126892">
    <w:pPr>
      <w:pStyle w:val="a4"/>
      <w:framePr w:wrap="around" w:vAnchor="text" w:hAnchor="margin" w:xAlign="center" w:y="1"/>
      <w:rPr>
        <w:rStyle w:val="a8"/>
      </w:rPr>
    </w:pPr>
    <w:r>
      <w:rPr>
        <w:rStyle w:val="a8"/>
      </w:rPr>
      <w:fldChar w:fldCharType="begin"/>
    </w:r>
    <w:r w:rsidR="0006484E">
      <w:rPr>
        <w:rStyle w:val="a8"/>
      </w:rPr>
      <w:instrText xml:space="preserve">PAGE  </w:instrText>
    </w:r>
    <w:r>
      <w:rPr>
        <w:rStyle w:val="a8"/>
      </w:rPr>
      <w:fldChar w:fldCharType="separate"/>
    </w:r>
    <w:r w:rsidR="009B2013">
      <w:rPr>
        <w:rStyle w:val="a8"/>
        <w:noProof/>
      </w:rPr>
      <w:t>13</w:t>
    </w:r>
    <w:r>
      <w:rPr>
        <w:rStyle w:val="a8"/>
      </w:rPr>
      <w:fldChar w:fldCharType="end"/>
    </w:r>
  </w:p>
  <w:p w:rsidR="0006484E" w:rsidRDefault="0006484E" w:rsidP="0006484E">
    <w:pPr>
      <w:pStyle w:val="a4"/>
      <w:tabs>
        <w:tab w:val="clear" w:pos="8306"/>
        <w:tab w:val="left" w:pos="4200"/>
        <w:tab w:val="left" w:pos="4530"/>
      </w:tabs>
      <w:ind w:right="360"/>
    </w:pPr>
    <w:r>
      <w:tab/>
    </w: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E" w:rsidRDefault="00126892">
    <w:pPr>
      <w:pStyle w:val="a4"/>
      <w:framePr w:wrap="around" w:vAnchor="text" w:hAnchor="margin" w:xAlign="center" w:y="1"/>
      <w:rPr>
        <w:rStyle w:val="a8"/>
      </w:rPr>
    </w:pPr>
    <w:r>
      <w:rPr>
        <w:rStyle w:val="a8"/>
      </w:rPr>
      <w:fldChar w:fldCharType="begin"/>
    </w:r>
    <w:r w:rsidR="0006484E">
      <w:rPr>
        <w:rStyle w:val="a8"/>
      </w:rPr>
      <w:instrText xml:space="preserve">PAGE  </w:instrText>
    </w:r>
    <w:r>
      <w:rPr>
        <w:rStyle w:val="a8"/>
      </w:rPr>
      <w:fldChar w:fldCharType="separate"/>
    </w:r>
    <w:r w:rsidR="009B2013">
      <w:rPr>
        <w:rStyle w:val="a8"/>
        <w:noProof/>
      </w:rPr>
      <w:t>14</w:t>
    </w:r>
    <w:r>
      <w:rPr>
        <w:rStyle w:val="a8"/>
      </w:rPr>
      <w:fldChar w:fldCharType="end"/>
    </w:r>
  </w:p>
  <w:p w:rsidR="0006484E" w:rsidRDefault="000648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9B3" w:rsidRDefault="00AD29B3" w:rsidP="0006484E">
      <w:r>
        <w:separator/>
      </w:r>
    </w:p>
  </w:footnote>
  <w:footnote w:type="continuationSeparator" w:id="1">
    <w:p w:rsidR="00AD29B3" w:rsidRDefault="00AD29B3" w:rsidP="00064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E" w:rsidRPr="00F334FF" w:rsidRDefault="0006484E" w:rsidP="00F334FF">
    <w:pPr>
      <w:pStyle w:val="a3"/>
      <w:jc w:val="both"/>
      <w:rPr>
        <w:sz w:val="21"/>
      </w:rPr>
    </w:pPr>
    <w:r>
      <w:rPr>
        <w:rFonts w:hint="eastAsia"/>
        <w:sz w:val="21"/>
      </w:rPr>
      <w:t>重庆</w:t>
    </w:r>
    <w:r w:rsidR="003C6F0C">
      <w:rPr>
        <w:rFonts w:hint="eastAsia"/>
        <w:sz w:val="21"/>
      </w:rPr>
      <w:t>第二师范学院</w:t>
    </w:r>
    <w:r>
      <w:rPr>
        <w:rFonts w:hint="eastAsia"/>
        <w:sz w:val="21"/>
      </w:rPr>
      <w:t>询价文件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E" w:rsidRDefault="0006484E">
    <w:pPr>
      <w:pStyle w:val="a3"/>
      <w:jc w:val="both"/>
      <w:rPr>
        <w:sz w:val="21"/>
      </w:rPr>
    </w:pPr>
    <w:r>
      <w:rPr>
        <w:rFonts w:hint="eastAsia"/>
        <w:sz w:val="21"/>
      </w:rPr>
      <w:t>重庆市渝北区环境保护局询价文件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E" w:rsidRPr="0006484E" w:rsidRDefault="0006484E" w:rsidP="0006484E">
    <w:pPr>
      <w:pStyle w:val="a3"/>
      <w:jc w:val="both"/>
      <w:rPr>
        <w:sz w:val="21"/>
      </w:rPr>
    </w:pPr>
    <w:r>
      <w:rPr>
        <w:rFonts w:hint="eastAsia"/>
        <w:sz w:val="21"/>
      </w:rPr>
      <w:t>重庆市</w:t>
    </w:r>
    <w:r w:rsidR="00277C32">
      <w:rPr>
        <w:rFonts w:hint="eastAsia"/>
        <w:sz w:val="21"/>
      </w:rPr>
      <w:t>第二师范学院</w:t>
    </w:r>
    <w:r>
      <w:rPr>
        <w:rFonts w:hint="eastAsia"/>
        <w:sz w:val="21"/>
      </w:rPr>
      <w:t>询价文件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CB"/>
    <w:multiLevelType w:val="hybridMultilevel"/>
    <w:tmpl w:val="6DAC02A0"/>
    <w:lvl w:ilvl="0" w:tplc="9818565C">
      <w:start w:val="1"/>
      <w:numFmt w:val="chineseCountingThousand"/>
      <w:suff w:val="space"/>
      <w:lvlText w:val="%1、"/>
      <w:lvlJc w:val="left"/>
      <w:pPr>
        <w:ind w:left="0" w:firstLine="0"/>
      </w:pPr>
      <w:rPr>
        <w:rFonts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4C490A"/>
    <w:multiLevelType w:val="hybridMultilevel"/>
    <w:tmpl w:val="9536A24A"/>
    <w:lvl w:ilvl="0" w:tplc="AC04B502">
      <w:start w:val="1"/>
      <w:numFmt w:val="decimal"/>
      <w:suff w:val="space"/>
      <w:lvlText w:val="（%1）"/>
      <w:lvlJc w:val="left"/>
      <w:pPr>
        <w:ind w:left="0" w:firstLine="482"/>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nsid w:val="0B027DD6"/>
    <w:multiLevelType w:val="hybridMultilevel"/>
    <w:tmpl w:val="A364A92C"/>
    <w:lvl w:ilvl="0" w:tplc="95E61AEE">
      <w:start w:val="1"/>
      <w:numFmt w:val="decimal"/>
      <w:lvlText w:val="%1．"/>
      <w:lvlJc w:val="left"/>
      <w:pPr>
        <w:tabs>
          <w:tab w:val="num" w:pos="360"/>
        </w:tabs>
        <w:ind w:left="360" w:hanging="360"/>
      </w:pPr>
      <w:rPr>
        <w:rFonts w:ascii="Times New Roman" w:eastAsia="宋体" w:hAnsi="Times New Roman" w:cs="Times New Roman"/>
      </w:rPr>
    </w:lvl>
    <w:lvl w:ilvl="1" w:tplc="99BEB2D2">
      <w:start w:val="7"/>
      <w:numFmt w:val="japaneseCounting"/>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10478F7"/>
    <w:multiLevelType w:val="hybridMultilevel"/>
    <w:tmpl w:val="16CE1DD0"/>
    <w:lvl w:ilvl="0" w:tplc="B890EAE0">
      <w:start w:val="1"/>
      <w:numFmt w:val="decimal"/>
      <w:suff w:val="space"/>
      <w:lvlText w:val="（%1）"/>
      <w:lvlJc w:val="left"/>
      <w:pPr>
        <w:ind w:left="0" w:firstLine="48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53D7FF5"/>
    <w:multiLevelType w:val="hybridMultilevel"/>
    <w:tmpl w:val="16CE1DD0"/>
    <w:lvl w:ilvl="0" w:tplc="B890EAE0">
      <w:start w:val="1"/>
      <w:numFmt w:val="decimal"/>
      <w:suff w:val="space"/>
      <w:lvlText w:val="（%1）"/>
      <w:lvlJc w:val="left"/>
      <w:pPr>
        <w:ind w:left="0" w:firstLine="48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B34536D"/>
    <w:multiLevelType w:val="hybridMultilevel"/>
    <w:tmpl w:val="7B141404"/>
    <w:lvl w:ilvl="0" w:tplc="74267678">
      <w:start w:val="1"/>
      <w:numFmt w:val="decimal"/>
      <w:suff w:val="space"/>
      <w:lvlText w:val="%1."/>
      <w:lvlJc w:val="left"/>
      <w:pPr>
        <w:ind w:left="0" w:firstLine="482"/>
      </w:pPr>
      <w:rPr>
        <w:rFonts w:hint="default"/>
      </w:rPr>
    </w:lvl>
    <w:lvl w:ilvl="1" w:tplc="7B68B45A">
      <w:start w:val="1"/>
      <w:numFmt w:val="decimal"/>
      <w:lvlText w:val="(%2)"/>
      <w:lvlJc w:val="left"/>
      <w:pPr>
        <w:tabs>
          <w:tab w:val="num" w:pos="1260"/>
        </w:tabs>
        <w:ind w:left="1260" w:hanging="360"/>
      </w:pPr>
      <w:rPr>
        <w:rFonts w:ascii="Times New Roman" w:eastAsia="Times New Roman" w:hAnsi="Times New Roman" w:cs="Times New Roman"/>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6">
    <w:nsid w:val="21ED2EDD"/>
    <w:multiLevelType w:val="hybridMultilevel"/>
    <w:tmpl w:val="07F8F882"/>
    <w:lvl w:ilvl="0" w:tplc="5C44FEC8">
      <w:start w:val="1"/>
      <w:numFmt w:val="decimal"/>
      <w:suff w:val="space"/>
      <w:lvlText w:val="（%1）"/>
      <w:lvlJc w:val="left"/>
      <w:pPr>
        <w:ind w:left="0" w:firstLine="482"/>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nsid w:val="252A0722"/>
    <w:multiLevelType w:val="hybridMultilevel"/>
    <w:tmpl w:val="E3C247DC"/>
    <w:lvl w:ilvl="0" w:tplc="E1A043FA">
      <w:start w:val="1"/>
      <w:numFmt w:val="decimal"/>
      <w:suff w:val="space"/>
      <w:lvlText w:val="（%1）"/>
      <w:lvlJc w:val="left"/>
      <w:pPr>
        <w:ind w:left="0" w:firstLine="48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BE40821"/>
    <w:multiLevelType w:val="hybridMultilevel"/>
    <w:tmpl w:val="B008B04C"/>
    <w:lvl w:ilvl="0" w:tplc="EC24BE80">
      <w:start w:val="1"/>
      <w:numFmt w:val="decimal"/>
      <w:suff w:val="space"/>
      <w:lvlText w:val="（%1）"/>
      <w:lvlJc w:val="left"/>
      <w:pPr>
        <w:ind w:left="0" w:firstLine="482"/>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9">
    <w:nsid w:val="308E7008"/>
    <w:multiLevelType w:val="hybridMultilevel"/>
    <w:tmpl w:val="F64A2E58"/>
    <w:lvl w:ilvl="0" w:tplc="40D6AAC6">
      <w:start w:val="1"/>
      <w:numFmt w:val="decimal"/>
      <w:suff w:val="space"/>
      <w:lvlText w:val="%1."/>
      <w:lvlJc w:val="left"/>
      <w:pPr>
        <w:ind w:left="0" w:firstLine="641"/>
      </w:pPr>
      <w:rPr>
        <w:rFonts w:ascii="Times New Roman" w:eastAsia="仿宋_GB2312" w:hAnsi="Times New Roman"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55C3A6D"/>
    <w:multiLevelType w:val="hybridMultilevel"/>
    <w:tmpl w:val="16CE1DD0"/>
    <w:lvl w:ilvl="0" w:tplc="B890EAE0">
      <w:start w:val="1"/>
      <w:numFmt w:val="decimal"/>
      <w:suff w:val="space"/>
      <w:lvlText w:val="（%1）"/>
      <w:lvlJc w:val="left"/>
      <w:pPr>
        <w:ind w:left="0" w:firstLine="48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5EF44A3"/>
    <w:multiLevelType w:val="hybridMultilevel"/>
    <w:tmpl w:val="7A6E4238"/>
    <w:lvl w:ilvl="0" w:tplc="974E19D6">
      <w:start w:val="1"/>
      <w:numFmt w:val="decimal"/>
      <w:suff w:val="space"/>
      <w:lvlText w:val="（%1）"/>
      <w:lvlJc w:val="left"/>
      <w:pPr>
        <w:ind w:left="0" w:firstLine="48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A82512F"/>
    <w:multiLevelType w:val="hybridMultilevel"/>
    <w:tmpl w:val="6FE4DCD8"/>
    <w:lvl w:ilvl="0" w:tplc="2EFA7B2C">
      <w:start w:val="1"/>
      <w:numFmt w:val="decimal"/>
      <w:suff w:val="space"/>
      <w:lvlText w:val="（%1）"/>
      <w:lvlJc w:val="left"/>
      <w:pPr>
        <w:ind w:left="0" w:firstLine="48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D7748E8"/>
    <w:multiLevelType w:val="hybridMultilevel"/>
    <w:tmpl w:val="80223FA2"/>
    <w:lvl w:ilvl="0" w:tplc="04090013">
      <w:start w:val="1"/>
      <w:numFmt w:val="chineseCountingThousand"/>
      <w:lvlText w:val="%1、"/>
      <w:lvlJc w:val="left"/>
      <w:pPr>
        <w:tabs>
          <w:tab w:val="num" w:pos="947"/>
        </w:tabs>
        <w:ind w:left="947" w:hanging="420"/>
      </w:p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4">
    <w:nsid w:val="40164DB6"/>
    <w:multiLevelType w:val="hybridMultilevel"/>
    <w:tmpl w:val="05B8D55E"/>
    <w:lvl w:ilvl="0" w:tplc="CFE06E76">
      <w:start w:val="1"/>
      <w:numFmt w:val="decimal"/>
      <w:suff w:val="space"/>
      <w:lvlText w:val="（%1）"/>
      <w:lvlJc w:val="left"/>
      <w:pPr>
        <w:ind w:left="0" w:firstLine="48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B29390C"/>
    <w:multiLevelType w:val="hybridMultilevel"/>
    <w:tmpl w:val="E84E8224"/>
    <w:lvl w:ilvl="0" w:tplc="E08A9816">
      <w:start w:val="1"/>
      <w:numFmt w:val="decimal"/>
      <w:suff w:val="space"/>
      <w:lvlText w:val="（%1）"/>
      <w:lvlJc w:val="left"/>
      <w:pPr>
        <w:ind w:left="0" w:firstLine="48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F453627"/>
    <w:multiLevelType w:val="hybridMultilevel"/>
    <w:tmpl w:val="7B141404"/>
    <w:lvl w:ilvl="0" w:tplc="74267678">
      <w:start w:val="1"/>
      <w:numFmt w:val="decimal"/>
      <w:suff w:val="space"/>
      <w:lvlText w:val="%1."/>
      <w:lvlJc w:val="left"/>
      <w:pPr>
        <w:ind w:left="0" w:firstLine="482"/>
      </w:pPr>
      <w:rPr>
        <w:rFonts w:hint="default"/>
      </w:rPr>
    </w:lvl>
    <w:lvl w:ilvl="1" w:tplc="7B68B45A">
      <w:start w:val="1"/>
      <w:numFmt w:val="decimal"/>
      <w:lvlText w:val="(%2)"/>
      <w:lvlJc w:val="left"/>
      <w:pPr>
        <w:tabs>
          <w:tab w:val="num" w:pos="1260"/>
        </w:tabs>
        <w:ind w:left="1260" w:hanging="360"/>
      </w:pPr>
      <w:rPr>
        <w:rFonts w:ascii="Times New Roman" w:eastAsia="Times New Roman" w:hAnsi="Times New Roman" w:cs="Times New Roman"/>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7">
    <w:nsid w:val="623D7DBA"/>
    <w:multiLevelType w:val="hybridMultilevel"/>
    <w:tmpl w:val="AE9E697E"/>
    <w:lvl w:ilvl="0" w:tplc="1A1CFDCE">
      <w:start w:val="1"/>
      <w:numFmt w:val="decimal"/>
      <w:suff w:val="space"/>
      <w:lvlText w:val="%1."/>
      <w:lvlJc w:val="left"/>
      <w:pPr>
        <w:ind w:left="0" w:firstLine="641"/>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668B41A7"/>
    <w:multiLevelType w:val="hybridMultilevel"/>
    <w:tmpl w:val="C628751E"/>
    <w:lvl w:ilvl="0" w:tplc="EDC09D3E">
      <w:start w:val="2"/>
      <w:numFmt w:val="japaneseCounting"/>
      <w:lvlText w:val="%1、"/>
      <w:lvlJc w:val="left"/>
      <w:pPr>
        <w:ind w:left="1325" w:hanging="720"/>
      </w:pPr>
      <w:rPr>
        <w:rFonts w:hint="default"/>
      </w:rPr>
    </w:lvl>
    <w:lvl w:ilvl="1" w:tplc="04090019" w:tentative="1">
      <w:start w:val="1"/>
      <w:numFmt w:val="lowerLetter"/>
      <w:lvlText w:val="%2)"/>
      <w:lvlJc w:val="left"/>
      <w:pPr>
        <w:ind w:left="1445" w:hanging="420"/>
      </w:pPr>
    </w:lvl>
    <w:lvl w:ilvl="2" w:tplc="0409001B" w:tentative="1">
      <w:start w:val="1"/>
      <w:numFmt w:val="lowerRoman"/>
      <w:lvlText w:val="%3."/>
      <w:lvlJc w:val="right"/>
      <w:pPr>
        <w:ind w:left="1865" w:hanging="420"/>
      </w:pPr>
    </w:lvl>
    <w:lvl w:ilvl="3" w:tplc="0409000F" w:tentative="1">
      <w:start w:val="1"/>
      <w:numFmt w:val="decimal"/>
      <w:lvlText w:val="%4."/>
      <w:lvlJc w:val="left"/>
      <w:pPr>
        <w:ind w:left="2285" w:hanging="420"/>
      </w:pPr>
    </w:lvl>
    <w:lvl w:ilvl="4" w:tplc="04090019" w:tentative="1">
      <w:start w:val="1"/>
      <w:numFmt w:val="lowerLetter"/>
      <w:lvlText w:val="%5)"/>
      <w:lvlJc w:val="left"/>
      <w:pPr>
        <w:ind w:left="2705" w:hanging="420"/>
      </w:pPr>
    </w:lvl>
    <w:lvl w:ilvl="5" w:tplc="0409001B" w:tentative="1">
      <w:start w:val="1"/>
      <w:numFmt w:val="lowerRoman"/>
      <w:lvlText w:val="%6."/>
      <w:lvlJc w:val="right"/>
      <w:pPr>
        <w:ind w:left="3125" w:hanging="420"/>
      </w:pPr>
    </w:lvl>
    <w:lvl w:ilvl="6" w:tplc="0409000F" w:tentative="1">
      <w:start w:val="1"/>
      <w:numFmt w:val="decimal"/>
      <w:lvlText w:val="%7."/>
      <w:lvlJc w:val="left"/>
      <w:pPr>
        <w:ind w:left="3545" w:hanging="420"/>
      </w:pPr>
    </w:lvl>
    <w:lvl w:ilvl="7" w:tplc="04090019" w:tentative="1">
      <w:start w:val="1"/>
      <w:numFmt w:val="lowerLetter"/>
      <w:lvlText w:val="%8)"/>
      <w:lvlJc w:val="left"/>
      <w:pPr>
        <w:ind w:left="3965" w:hanging="420"/>
      </w:pPr>
    </w:lvl>
    <w:lvl w:ilvl="8" w:tplc="0409001B" w:tentative="1">
      <w:start w:val="1"/>
      <w:numFmt w:val="lowerRoman"/>
      <w:lvlText w:val="%9."/>
      <w:lvlJc w:val="right"/>
      <w:pPr>
        <w:ind w:left="4385" w:hanging="420"/>
      </w:pPr>
    </w:lvl>
  </w:abstractNum>
  <w:abstractNum w:abstractNumId="19">
    <w:nsid w:val="6F7F1A54"/>
    <w:multiLevelType w:val="hybridMultilevel"/>
    <w:tmpl w:val="08E82FFA"/>
    <w:lvl w:ilvl="0" w:tplc="F92EDBB4">
      <w:start w:val="1"/>
      <w:numFmt w:val="decimal"/>
      <w:suff w:val="space"/>
      <w:lvlText w:val="%1."/>
      <w:lvlJc w:val="left"/>
      <w:pPr>
        <w:ind w:left="0" w:firstLine="641"/>
      </w:pPr>
      <w:rPr>
        <w:rFonts w:hint="eastAsia"/>
        <w:b w:val="0"/>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0">
    <w:nsid w:val="711A4E46"/>
    <w:multiLevelType w:val="hybridMultilevel"/>
    <w:tmpl w:val="A73886E2"/>
    <w:lvl w:ilvl="0" w:tplc="5FE69806">
      <w:start w:val="1"/>
      <w:numFmt w:val="decimalEnclosedCircle"/>
      <w:suff w:val="space"/>
      <w:lvlText w:val="%1"/>
      <w:lvlJc w:val="left"/>
      <w:pPr>
        <w:ind w:left="0" w:firstLine="482"/>
      </w:pPr>
      <w:rPr>
        <w:rFonts w:ascii="Times New Roman" w:eastAsia="宋体" w:hAnsi="Times New Roman" w:hint="default"/>
        <w:b w:val="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73E4EA4"/>
    <w:multiLevelType w:val="hybridMultilevel"/>
    <w:tmpl w:val="16CE1DD0"/>
    <w:lvl w:ilvl="0" w:tplc="B890EAE0">
      <w:start w:val="1"/>
      <w:numFmt w:val="decimal"/>
      <w:suff w:val="space"/>
      <w:lvlText w:val="（%1）"/>
      <w:lvlJc w:val="left"/>
      <w:pPr>
        <w:ind w:left="0" w:firstLine="48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80410C8"/>
    <w:multiLevelType w:val="hybridMultilevel"/>
    <w:tmpl w:val="A1B638FC"/>
    <w:lvl w:ilvl="0" w:tplc="564AAD02">
      <w:start w:val="1"/>
      <w:numFmt w:val="decimal"/>
      <w:suff w:val="space"/>
      <w:lvlText w:val="（%1）"/>
      <w:lvlJc w:val="left"/>
      <w:pPr>
        <w:ind w:left="0" w:firstLine="48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99F291A"/>
    <w:multiLevelType w:val="hybridMultilevel"/>
    <w:tmpl w:val="A1DC0960"/>
    <w:lvl w:ilvl="0" w:tplc="F01ADC50">
      <w:start w:val="1"/>
      <w:numFmt w:val="decimal"/>
      <w:suff w:val="space"/>
      <w:lvlText w:val="（%1）"/>
      <w:lvlJc w:val="left"/>
      <w:pPr>
        <w:ind w:left="0" w:firstLine="482"/>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4">
    <w:nsid w:val="7F9A18C0"/>
    <w:multiLevelType w:val="hybridMultilevel"/>
    <w:tmpl w:val="4AE80AB4"/>
    <w:lvl w:ilvl="0" w:tplc="ABEE56CC">
      <w:start w:val="1"/>
      <w:numFmt w:val="decimal"/>
      <w:suff w:val="space"/>
      <w:lvlText w:val="（%1）"/>
      <w:lvlJc w:val="left"/>
      <w:pPr>
        <w:ind w:left="2"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3"/>
  </w:num>
  <w:num w:numId="3">
    <w:abstractNumId w:val="18"/>
  </w:num>
  <w:num w:numId="4">
    <w:abstractNumId w:val="0"/>
  </w:num>
  <w:num w:numId="5">
    <w:abstractNumId w:val="8"/>
  </w:num>
  <w:num w:numId="6">
    <w:abstractNumId w:val="19"/>
  </w:num>
  <w:num w:numId="7">
    <w:abstractNumId w:val="6"/>
  </w:num>
  <w:num w:numId="8">
    <w:abstractNumId w:val="23"/>
  </w:num>
  <w:num w:numId="9">
    <w:abstractNumId w:val="5"/>
  </w:num>
  <w:num w:numId="10">
    <w:abstractNumId w:val="14"/>
  </w:num>
  <w:num w:numId="11">
    <w:abstractNumId w:val="1"/>
  </w:num>
  <w:num w:numId="12">
    <w:abstractNumId w:val="3"/>
  </w:num>
  <w:num w:numId="13">
    <w:abstractNumId w:val="17"/>
  </w:num>
  <w:num w:numId="14">
    <w:abstractNumId w:val="20"/>
  </w:num>
  <w:num w:numId="15">
    <w:abstractNumId w:val="24"/>
  </w:num>
  <w:num w:numId="16">
    <w:abstractNumId w:val="7"/>
  </w:num>
  <w:num w:numId="17">
    <w:abstractNumId w:val="12"/>
  </w:num>
  <w:num w:numId="18">
    <w:abstractNumId w:val="15"/>
  </w:num>
  <w:num w:numId="19">
    <w:abstractNumId w:val="11"/>
  </w:num>
  <w:num w:numId="20">
    <w:abstractNumId w:val="22"/>
  </w:num>
  <w:num w:numId="21">
    <w:abstractNumId w:val="9"/>
  </w:num>
  <w:num w:numId="22">
    <w:abstractNumId w:val="16"/>
  </w:num>
  <w:num w:numId="23">
    <w:abstractNumId w:val="21"/>
  </w:num>
  <w:num w:numId="24">
    <w:abstractNumId w:val="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HorizontalSpacing w:val="105"/>
  <w:drawingGridVerticalSpacing w:val="287"/>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84E"/>
    <w:rsid w:val="0006484E"/>
    <w:rsid w:val="00077365"/>
    <w:rsid w:val="0008657B"/>
    <w:rsid w:val="000B27B9"/>
    <w:rsid w:val="000C2A9A"/>
    <w:rsid w:val="000D2CD8"/>
    <w:rsid w:val="000F7BE7"/>
    <w:rsid w:val="00104637"/>
    <w:rsid w:val="00111AD9"/>
    <w:rsid w:val="00126892"/>
    <w:rsid w:val="00130313"/>
    <w:rsid w:val="00140232"/>
    <w:rsid w:val="00143333"/>
    <w:rsid w:val="00154A9C"/>
    <w:rsid w:val="00154E1E"/>
    <w:rsid w:val="00171655"/>
    <w:rsid w:val="00186AC1"/>
    <w:rsid w:val="001B268F"/>
    <w:rsid w:val="001D371C"/>
    <w:rsid w:val="00204CD3"/>
    <w:rsid w:val="00214D89"/>
    <w:rsid w:val="002708A2"/>
    <w:rsid w:val="00277C32"/>
    <w:rsid w:val="002817D8"/>
    <w:rsid w:val="00281EB0"/>
    <w:rsid w:val="00290F18"/>
    <w:rsid w:val="002A493D"/>
    <w:rsid w:val="002C7BA5"/>
    <w:rsid w:val="002F5F8C"/>
    <w:rsid w:val="00302B94"/>
    <w:rsid w:val="00384BA9"/>
    <w:rsid w:val="003A5E54"/>
    <w:rsid w:val="003B5215"/>
    <w:rsid w:val="003C6F0C"/>
    <w:rsid w:val="003E49BF"/>
    <w:rsid w:val="003F1C95"/>
    <w:rsid w:val="003F4F95"/>
    <w:rsid w:val="00423966"/>
    <w:rsid w:val="0044333A"/>
    <w:rsid w:val="004A4AB7"/>
    <w:rsid w:val="004E211A"/>
    <w:rsid w:val="004F3574"/>
    <w:rsid w:val="004F4506"/>
    <w:rsid w:val="00505E4A"/>
    <w:rsid w:val="00524134"/>
    <w:rsid w:val="0053670B"/>
    <w:rsid w:val="005370C3"/>
    <w:rsid w:val="00542C19"/>
    <w:rsid w:val="00565189"/>
    <w:rsid w:val="005867FF"/>
    <w:rsid w:val="00591922"/>
    <w:rsid w:val="005A5854"/>
    <w:rsid w:val="005C71FE"/>
    <w:rsid w:val="005F2EEF"/>
    <w:rsid w:val="0060263A"/>
    <w:rsid w:val="0060272C"/>
    <w:rsid w:val="006205F3"/>
    <w:rsid w:val="0062451A"/>
    <w:rsid w:val="0065630E"/>
    <w:rsid w:val="0069636E"/>
    <w:rsid w:val="006A50A3"/>
    <w:rsid w:val="006E66AE"/>
    <w:rsid w:val="006F2F94"/>
    <w:rsid w:val="006F3851"/>
    <w:rsid w:val="006F5A01"/>
    <w:rsid w:val="007033E9"/>
    <w:rsid w:val="00710AED"/>
    <w:rsid w:val="0073591E"/>
    <w:rsid w:val="007429EC"/>
    <w:rsid w:val="00745EEF"/>
    <w:rsid w:val="00747720"/>
    <w:rsid w:val="00764F30"/>
    <w:rsid w:val="00775184"/>
    <w:rsid w:val="0077706F"/>
    <w:rsid w:val="00790B13"/>
    <w:rsid w:val="00796464"/>
    <w:rsid w:val="007C2CBD"/>
    <w:rsid w:val="007F12DA"/>
    <w:rsid w:val="007F1E2C"/>
    <w:rsid w:val="007F23A0"/>
    <w:rsid w:val="00802A47"/>
    <w:rsid w:val="00814847"/>
    <w:rsid w:val="008244E7"/>
    <w:rsid w:val="0084221F"/>
    <w:rsid w:val="00861F67"/>
    <w:rsid w:val="00866B90"/>
    <w:rsid w:val="00867039"/>
    <w:rsid w:val="008776CC"/>
    <w:rsid w:val="008911EA"/>
    <w:rsid w:val="008C08D5"/>
    <w:rsid w:val="008D263E"/>
    <w:rsid w:val="0092194C"/>
    <w:rsid w:val="00926B3A"/>
    <w:rsid w:val="00952A96"/>
    <w:rsid w:val="009551F4"/>
    <w:rsid w:val="009708F1"/>
    <w:rsid w:val="00973B46"/>
    <w:rsid w:val="009B2013"/>
    <w:rsid w:val="009C4641"/>
    <w:rsid w:val="009C7A2E"/>
    <w:rsid w:val="009E7C3D"/>
    <w:rsid w:val="00A17443"/>
    <w:rsid w:val="00A27950"/>
    <w:rsid w:val="00A37080"/>
    <w:rsid w:val="00A71CE1"/>
    <w:rsid w:val="00AA4854"/>
    <w:rsid w:val="00AA4CBF"/>
    <w:rsid w:val="00AC02A0"/>
    <w:rsid w:val="00AC55C6"/>
    <w:rsid w:val="00AC6637"/>
    <w:rsid w:val="00AD29B3"/>
    <w:rsid w:val="00AD45D9"/>
    <w:rsid w:val="00AE12DB"/>
    <w:rsid w:val="00AE4D83"/>
    <w:rsid w:val="00B50D27"/>
    <w:rsid w:val="00B60578"/>
    <w:rsid w:val="00B7493B"/>
    <w:rsid w:val="00B91A29"/>
    <w:rsid w:val="00B93051"/>
    <w:rsid w:val="00BA2F57"/>
    <w:rsid w:val="00BB15B2"/>
    <w:rsid w:val="00BD6216"/>
    <w:rsid w:val="00C21529"/>
    <w:rsid w:val="00C23798"/>
    <w:rsid w:val="00C42F78"/>
    <w:rsid w:val="00C507C1"/>
    <w:rsid w:val="00C638C3"/>
    <w:rsid w:val="00C65C60"/>
    <w:rsid w:val="00C839D6"/>
    <w:rsid w:val="00C871A6"/>
    <w:rsid w:val="00C93029"/>
    <w:rsid w:val="00CA4B1F"/>
    <w:rsid w:val="00CB16E6"/>
    <w:rsid w:val="00CD5C94"/>
    <w:rsid w:val="00CD5FCB"/>
    <w:rsid w:val="00CE688A"/>
    <w:rsid w:val="00CF5708"/>
    <w:rsid w:val="00D16839"/>
    <w:rsid w:val="00D27032"/>
    <w:rsid w:val="00D27EB3"/>
    <w:rsid w:val="00D429DC"/>
    <w:rsid w:val="00D95D13"/>
    <w:rsid w:val="00DB4082"/>
    <w:rsid w:val="00DD5D15"/>
    <w:rsid w:val="00DD6D10"/>
    <w:rsid w:val="00E03B7B"/>
    <w:rsid w:val="00E275ED"/>
    <w:rsid w:val="00E53D2C"/>
    <w:rsid w:val="00E54599"/>
    <w:rsid w:val="00E64F32"/>
    <w:rsid w:val="00E661A2"/>
    <w:rsid w:val="00E670D4"/>
    <w:rsid w:val="00E865D1"/>
    <w:rsid w:val="00E871A5"/>
    <w:rsid w:val="00E9599E"/>
    <w:rsid w:val="00E960DE"/>
    <w:rsid w:val="00E97D29"/>
    <w:rsid w:val="00EB6BB9"/>
    <w:rsid w:val="00EC6CF6"/>
    <w:rsid w:val="00EC6EA2"/>
    <w:rsid w:val="00F123BE"/>
    <w:rsid w:val="00F27AE3"/>
    <w:rsid w:val="00F461D8"/>
    <w:rsid w:val="00F46BCF"/>
    <w:rsid w:val="00F514AD"/>
    <w:rsid w:val="00F57D29"/>
    <w:rsid w:val="00F640B9"/>
    <w:rsid w:val="00F810E5"/>
    <w:rsid w:val="00F907FC"/>
    <w:rsid w:val="00FB7621"/>
    <w:rsid w:val="00FF37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4E"/>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06484E"/>
    <w:pPr>
      <w:widowControl/>
      <w:spacing w:before="100" w:beforeAutospacing="1" w:after="100" w:afterAutospacing="1"/>
      <w:jc w:val="left"/>
      <w:outlineLvl w:val="0"/>
    </w:pPr>
    <w:rPr>
      <w:rFonts w:ascii="宋体"/>
      <w:b/>
      <w:bCs/>
      <w:kern w:val="36"/>
      <w:sz w:val="48"/>
      <w:szCs w:val="48"/>
    </w:rPr>
  </w:style>
  <w:style w:type="paragraph" w:styleId="2">
    <w:name w:val="heading 2"/>
    <w:basedOn w:val="a"/>
    <w:next w:val="a"/>
    <w:link w:val="2Char"/>
    <w:uiPriority w:val="99"/>
    <w:qFormat/>
    <w:rsid w:val="0006484E"/>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semiHidden/>
    <w:unhideWhenUsed/>
    <w:qFormat/>
    <w:rsid w:val="00AE12DB"/>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06484E"/>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48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484E"/>
    <w:rPr>
      <w:sz w:val="18"/>
      <w:szCs w:val="18"/>
    </w:rPr>
  </w:style>
  <w:style w:type="paragraph" w:styleId="a4">
    <w:name w:val="footer"/>
    <w:basedOn w:val="a"/>
    <w:link w:val="Char0"/>
    <w:uiPriority w:val="99"/>
    <w:unhideWhenUsed/>
    <w:rsid w:val="000648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484E"/>
    <w:rPr>
      <w:sz w:val="18"/>
      <w:szCs w:val="18"/>
    </w:rPr>
  </w:style>
  <w:style w:type="character" w:customStyle="1" w:styleId="1Char">
    <w:name w:val="标题 1 Char"/>
    <w:basedOn w:val="a0"/>
    <w:link w:val="1"/>
    <w:uiPriority w:val="99"/>
    <w:rsid w:val="0006484E"/>
    <w:rPr>
      <w:rFonts w:ascii="宋体" w:eastAsia="宋体" w:hAnsi="Times New Roman" w:cs="Times New Roman"/>
      <w:b/>
      <w:bCs/>
      <w:kern w:val="36"/>
      <w:sz w:val="48"/>
      <w:szCs w:val="48"/>
    </w:rPr>
  </w:style>
  <w:style w:type="character" w:customStyle="1" w:styleId="2Char">
    <w:name w:val="标题 2 Char"/>
    <w:basedOn w:val="a0"/>
    <w:link w:val="2"/>
    <w:uiPriority w:val="99"/>
    <w:rsid w:val="0006484E"/>
    <w:rPr>
      <w:rFonts w:ascii="Cambria" w:eastAsia="宋体" w:hAnsi="Cambria" w:cs="Times New Roman"/>
      <w:b/>
      <w:bCs/>
      <w:kern w:val="0"/>
      <w:sz w:val="32"/>
      <w:szCs w:val="32"/>
    </w:rPr>
  </w:style>
  <w:style w:type="character" w:customStyle="1" w:styleId="4Char">
    <w:name w:val="标题 4 Char"/>
    <w:basedOn w:val="a0"/>
    <w:link w:val="4"/>
    <w:uiPriority w:val="99"/>
    <w:rsid w:val="0006484E"/>
    <w:rPr>
      <w:rFonts w:ascii="Cambria" w:eastAsia="宋体" w:hAnsi="Cambria" w:cs="Times New Roman"/>
      <w:b/>
      <w:bCs/>
      <w:kern w:val="0"/>
      <w:sz w:val="28"/>
      <w:szCs w:val="28"/>
    </w:rPr>
  </w:style>
  <w:style w:type="paragraph" w:styleId="a5">
    <w:name w:val="Normal Indent"/>
    <w:basedOn w:val="a"/>
    <w:uiPriority w:val="99"/>
    <w:rsid w:val="0006484E"/>
    <w:pPr>
      <w:adjustRightInd w:val="0"/>
      <w:snapToGrid w:val="0"/>
      <w:spacing w:line="360" w:lineRule="auto"/>
      <w:ind w:firstLine="420"/>
    </w:pPr>
    <w:rPr>
      <w:sz w:val="24"/>
      <w:szCs w:val="20"/>
    </w:rPr>
  </w:style>
  <w:style w:type="paragraph" w:styleId="a6">
    <w:name w:val="Body Text Indent"/>
    <w:basedOn w:val="a"/>
    <w:link w:val="Char1"/>
    <w:uiPriority w:val="99"/>
    <w:rsid w:val="0006484E"/>
    <w:pPr>
      <w:spacing w:line="700" w:lineRule="exact"/>
      <w:ind w:left="960"/>
    </w:pPr>
    <w:rPr>
      <w:sz w:val="44"/>
      <w:szCs w:val="20"/>
    </w:rPr>
  </w:style>
  <w:style w:type="character" w:customStyle="1" w:styleId="Char1">
    <w:name w:val="正文文本缩进 Char"/>
    <w:basedOn w:val="a0"/>
    <w:link w:val="a6"/>
    <w:uiPriority w:val="99"/>
    <w:rsid w:val="0006484E"/>
    <w:rPr>
      <w:rFonts w:ascii="Times New Roman" w:eastAsia="宋体" w:hAnsi="Times New Roman" w:cs="Times New Roman"/>
      <w:sz w:val="44"/>
      <w:szCs w:val="20"/>
    </w:rPr>
  </w:style>
  <w:style w:type="paragraph" w:styleId="a7">
    <w:name w:val="Date"/>
    <w:basedOn w:val="a"/>
    <w:next w:val="a"/>
    <w:link w:val="Char2"/>
    <w:uiPriority w:val="99"/>
    <w:rsid w:val="0006484E"/>
    <w:pPr>
      <w:ind w:leftChars="2500" w:left="100"/>
    </w:pPr>
    <w:rPr>
      <w:kern w:val="0"/>
      <w:sz w:val="24"/>
    </w:rPr>
  </w:style>
  <w:style w:type="character" w:customStyle="1" w:styleId="Char2">
    <w:name w:val="日期 Char"/>
    <w:basedOn w:val="a0"/>
    <w:link w:val="a7"/>
    <w:uiPriority w:val="99"/>
    <w:rsid w:val="0006484E"/>
    <w:rPr>
      <w:rFonts w:ascii="Times New Roman" w:eastAsia="宋体" w:hAnsi="Times New Roman" w:cs="Times New Roman"/>
      <w:kern w:val="0"/>
      <w:sz w:val="24"/>
      <w:szCs w:val="24"/>
    </w:rPr>
  </w:style>
  <w:style w:type="paragraph" w:styleId="10">
    <w:name w:val="toc 1"/>
    <w:basedOn w:val="a"/>
    <w:next w:val="a"/>
    <w:uiPriority w:val="99"/>
    <w:semiHidden/>
    <w:rsid w:val="0006484E"/>
    <w:rPr>
      <w:sz w:val="28"/>
      <w:szCs w:val="20"/>
    </w:rPr>
  </w:style>
  <w:style w:type="character" w:styleId="a8">
    <w:name w:val="page number"/>
    <w:uiPriority w:val="99"/>
    <w:rsid w:val="0006484E"/>
    <w:rPr>
      <w:rFonts w:cs="Times New Roman"/>
    </w:rPr>
  </w:style>
  <w:style w:type="paragraph" w:customStyle="1" w:styleId="a10">
    <w:name w:val="a1"/>
    <w:basedOn w:val="a"/>
    <w:rsid w:val="0006484E"/>
    <w:pPr>
      <w:widowControl/>
      <w:spacing w:after="150"/>
      <w:jc w:val="left"/>
    </w:pPr>
    <w:rPr>
      <w:rFonts w:ascii="宋体" w:hAnsi="宋体" w:cs="宋体"/>
      <w:kern w:val="0"/>
      <w:sz w:val="24"/>
    </w:rPr>
  </w:style>
  <w:style w:type="paragraph" w:styleId="a9">
    <w:name w:val="No Spacing"/>
    <w:link w:val="Char3"/>
    <w:uiPriority w:val="1"/>
    <w:qFormat/>
    <w:rsid w:val="0006484E"/>
    <w:rPr>
      <w:kern w:val="0"/>
      <w:sz w:val="22"/>
    </w:rPr>
  </w:style>
  <w:style w:type="character" w:customStyle="1" w:styleId="Char3">
    <w:name w:val="无间隔 Char"/>
    <w:basedOn w:val="a0"/>
    <w:link w:val="a9"/>
    <w:uiPriority w:val="1"/>
    <w:rsid w:val="0006484E"/>
    <w:rPr>
      <w:kern w:val="0"/>
      <w:sz w:val="22"/>
    </w:rPr>
  </w:style>
  <w:style w:type="character" w:customStyle="1" w:styleId="3Char">
    <w:name w:val="标题 3 Char"/>
    <w:basedOn w:val="a0"/>
    <w:link w:val="3"/>
    <w:uiPriority w:val="9"/>
    <w:semiHidden/>
    <w:rsid w:val="00AE12DB"/>
    <w:rPr>
      <w:rFonts w:ascii="Times New Roman" w:eastAsia="宋体" w:hAnsi="Times New Roman" w:cs="Times New Roman"/>
      <w:b/>
      <w:bCs/>
      <w:sz w:val="32"/>
      <w:szCs w:val="32"/>
    </w:rPr>
  </w:style>
  <w:style w:type="character" w:styleId="aa">
    <w:name w:val="annotation reference"/>
    <w:basedOn w:val="a0"/>
    <w:uiPriority w:val="99"/>
    <w:semiHidden/>
    <w:unhideWhenUsed/>
    <w:rsid w:val="00CD5C94"/>
    <w:rPr>
      <w:sz w:val="21"/>
      <w:szCs w:val="21"/>
    </w:rPr>
  </w:style>
  <w:style w:type="paragraph" w:styleId="ab">
    <w:name w:val="annotation text"/>
    <w:basedOn w:val="a"/>
    <w:link w:val="Char4"/>
    <w:uiPriority w:val="99"/>
    <w:semiHidden/>
    <w:unhideWhenUsed/>
    <w:rsid w:val="00CD5C94"/>
    <w:pPr>
      <w:jc w:val="left"/>
    </w:pPr>
  </w:style>
  <w:style w:type="character" w:customStyle="1" w:styleId="Char4">
    <w:name w:val="批注文字 Char"/>
    <w:basedOn w:val="a0"/>
    <w:link w:val="ab"/>
    <w:uiPriority w:val="99"/>
    <w:semiHidden/>
    <w:rsid w:val="00CD5C94"/>
    <w:rPr>
      <w:rFonts w:ascii="Times New Roman" w:eastAsia="宋体" w:hAnsi="Times New Roman" w:cs="Times New Roman"/>
      <w:szCs w:val="24"/>
    </w:rPr>
  </w:style>
  <w:style w:type="paragraph" w:styleId="ac">
    <w:name w:val="annotation subject"/>
    <w:basedOn w:val="ab"/>
    <w:next w:val="ab"/>
    <w:link w:val="Char5"/>
    <w:uiPriority w:val="99"/>
    <w:semiHidden/>
    <w:unhideWhenUsed/>
    <w:rsid w:val="00CD5C94"/>
    <w:rPr>
      <w:b/>
      <w:bCs/>
    </w:rPr>
  </w:style>
  <w:style w:type="character" w:customStyle="1" w:styleId="Char5">
    <w:name w:val="批注主题 Char"/>
    <w:basedOn w:val="Char4"/>
    <w:link w:val="ac"/>
    <w:uiPriority w:val="99"/>
    <w:semiHidden/>
    <w:rsid w:val="00CD5C94"/>
    <w:rPr>
      <w:rFonts w:ascii="Times New Roman" w:eastAsia="宋体" w:hAnsi="Times New Roman" w:cs="Times New Roman"/>
      <w:b/>
      <w:bCs/>
      <w:szCs w:val="24"/>
    </w:rPr>
  </w:style>
  <w:style w:type="paragraph" w:styleId="ad">
    <w:name w:val="Balloon Text"/>
    <w:basedOn w:val="a"/>
    <w:link w:val="Char6"/>
    <w:uiPriority w:val="99"/>
    <w:semiHidden/>
    <w:unhideWhenUsed/>
    <w:rsid w:val="00CD5C94"/>
    <w:rPr>
      <w:sz w:val="18"/>
      <w:szCs w:val="18"/>
    </w:rPr>
  </w:style>
  <w:style w:type="character" w:customStyle="1" w:styleId="Char6">
    <w:name w:val="批注框文本 Char"/>
    <w:basedOn w:val="a0"/>
    <w:link w:val="ad"/>
    <w:uiPriority w:val="99"/>
    <w:semiHidden/>
    <w:rsid w:val="00CD5C94"/>
    <w:rPr>
      <w:rFonts w:ascii="Times New Roman" w:eastAsia="宋体" w:hAnsi="Times New Roman" w:cs="Times New Roman"/>
      <w:sz w:val="18"/>
      <w:szCs w:val="18"/>
    </w:rPr>
  </w:style>
  <w:style w:type="paragraph" w:styleId="ae">
    <w:name w:val="List Paragraph"/>
    <w:basedOn w:val="a"/>
    <w:uiPriority w:val="34"/>
    <w:qFormat/>
    <w:rsid w:val="000B27B9"/>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15</Pages>
  <Words>1160</Words>
  <Characters>6618</Characters>
  <Application>Microsoft Office Word</Application>
  <DocSecurity>0</DocSecurity>
  <Lines>55</Lines>
  <Paragraphs>15</Paragraphs>
  <ScaleCrop>false</ScaleCrop>
  <Company>Microsoft</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16</cp:revision>
  <dcterms:created xsi:type="dcterms:W3CDTF">2018-08-02T03:13:00Z</dcterms:created>
  <dcterms:modified xsi:type="dcterms:W3CDTF">2018-10-22T08:01:00Z</dcterms:modified>
</cp:coreProperties>
</file>