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jc w:val="center"/>
        <w:outlineLvl w:val="1"/>
        <w:rPr>
          <w:rFonts w:asciiTheme="minorEastAsia" w:hAnsiTheme="minorEastAsia"/>
          <w:kern w:val="0"/>
          <w:sz w:val="24"/>
        </w:rPr>
      </w:pPr>
      <w:bookmarkStart w:id="0" w:name="_Toc468715230"/>
      <w:bookmarkStart w:id="1" w:name="_Toc468178344"/>
      <w:bookmarkStart w:id="2" w:name="_Toc468715051"/>
      <w:r>
        <w:rPr>
          <w:rFonts w:hint="eastAsia" w:asciiTheme="minorEastAsia" w:hAnsiTheme="minorEastAsia"/>
          <w:kern w:val="0"/>
          <w:sz w:val="24"/>
        </w:rPr>
        <w:t>重庆第二师范学院国有资产出租出借申请表</w:t>
      </w:r>
      <w:bookmarkEnd w:id="0"/>
      <w:bookmarkEnd w:id="1"/>
      <w:bookmarkEnd w:id="2"/>
    </w:p>
    <w:p>
      <w:pPr>
        <w:widowControl/>
        <w:spacing w:line="560" w:lineRule="exact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出租出借单位（盖章）：                   填表日期：    年   月   日</w:t>
      </w:r>
    </w:p>
    <w:tbl>
      <w:tblPr>
        <w:tblStyle w:val="3"/>
        <w:tblW w:w="89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564"/>
        <w:gridCol w:w="2648"/>
        <w:gridCol w:w="495"/>
        <w:gridCol w:w="1208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sz w:val="24"/>
              </w:rPr>
              <w:t>资产名称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sz w:val="24"/>
              </w:rPr>
              <w:t>资产坐落地点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sz w:val="24"/>
              </w:rPr>
              <w:t>资产价值（元）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sz w:val="24"/>
              </w:rPr>
              <w:t>管理责任人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sz w:val="24"/>
              </w:rPr>
              <w:t>经办人及电话</w:t>
            </w:r>
          </w:p>
        </w:tc>
        <w:tc>
          <w:tcPr>
            <w:tcW w:w="7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8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Calibri"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sz w:val="24"/>
              </w:rPr>
              <w:t>资产详细内容及目前使用状况：</w:t>
            </w:r>
          </w:p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</w:p>
          <w:p>
            <w:pPr>
              <w:spacing w:line="360" w:lineRule="exact"/>
              <w:rPr>
                <w:rFonts w:cs="Calibri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8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Calibri"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sz w:val="24"/>
              </w:rPr>
              <w:t>一、资产出租出借对象及理由：</w:t>
            </w:r>
          </w:p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cs="Calibri"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sz w:val="24"/>
              </w:rPr>
              <w:t>二、资产出租出借方式、范围内容、期限以及拟定租金等：</w:t>
            </w:r>
          </w:p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sz w:val="24"/>
              </w:rPr>
              <w:t>使用管理</w:t>
            </w:r>
          </w:p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sz w:val="24"/>
              </w:rPr>
              <w:t>部门意见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Calibri"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sz w:val="24"/>
              </w:rPr>
              <w:t>保证完成教学、科研、管理的前提下：</w:t>
            </w:r>
          </w:p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sz w:val="24"/>
              </w:rPr>
              <w:t xml:space="preserve">                                         单位负责人签字：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3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hint="eastAsia" w:cs="Calibri" w:asciiTheme="minorEastAsia" w:hAnsiTheme="minorEastAsia"/>
                <w:sz w:val="24"/>
              </w:rPr>
              <w:t>资产</w:t>
            </w:r>
            <w:r>
              <w:rPr>
                <w:rFonts w:cs="Calibri" w:asciiTheme="minorEastAsia" w:hAnsiTheme="minorEastAsia"/>
                <w:sz w:val="24"/>
              </w:rPr>
              <w:t>设备处意见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sz w:val="24"/>
              </w:rPr>
              <w:t xml:space="preserve">      </w:t>
            </w:r>
            <w:r>
              <w:rPr>
                <w:rFonts w:hint="eastAsia" w:cs="Calibri" w:asciiTheme="minorEastAsia" w:hAnsiTheme="minorEastAsia"/>
                <w:sz w:val="24"/>
              </w:rPr>
              <w:t>资产</w:t>
            </w:r>
            <w:r>
              <w:rPr>
                <w:rFonts w:cs="Calibri" w:asciiTheme="minorEastAsia" w:hAnsiTheme="minorEastAsia"/>
                <w:sz w:val="24"/>
              </w:rPr>
              <w:t>：</w:t>
            </w:r>
          </w:p>
        </w:tc>
        <w:tc>
          <w:tcPr>
            <w:tcW w:w="3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sz w:val="24"/>
              </w:rPr>
              <w:t xml:space="preserve">         部门负责人：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sz w:val="24"/>
              </w:rPr>
              <w:t>分管校领导意见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sz w:val="24"/>
              </w:rPr>
              <w:t>学校意见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注：“学校意见”栏由校长签署审批意见，其中按规定提请校长办公会审议的，应提供校长办公会会议纪要原件。</w:t>
      </w:r>
    </w:p>
    <w:p>
      <w:pPr>
        <w:adjustRightInd w:val="0"/>
        <w:snapToGrid w:val="0"/>
        <w:spacing w:line="600" w:lineRule="exact"/>
        <w:rPr>
          <w:rFonts w:asciiTheme="minorEastAsia" w:hAnsiTheme="minorEastAsia"/>
          <w:sz w:val="24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65ADB"/>
    <w:rsid w:val="2E365A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104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2018-07-23T01:54:00Z</dcterms:created>
  <dc:creator>queen_2</dc:creator>
  <cp:lastModifiedBy>queen_2</cp:lastModifiedBy>
  <dcterms:modified xsi:type="dcterms:W3CDTF">2018-07-23T01:55:13Z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