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B4" w:rsidRDefault="006E2AB4" w:rsidP="006E2AB4">
      <w:pPr>
        <w:widowControl/>
        <w:jc w:val="left"/>
        <w:rPr>
          <w:rFonts w:ascii="仿宋" w:eastAsia="仿宋" w:hAnsi="仿宋"/>
          <w:spacing w:val="-6"/>
          <w:kern w:val="0"/>
          <w:sz w:val="32"/>
          <w:szCs w:val="32"/>
        </w:rPr>
      </w:pPr>
      <w:r>
        <w:rPr>
          <w:rFonts w:ascii="仿宋" w:eastAsia="仿宋" w:hAnsi="仿宋" w:hint="eastAsia"/>
          <w:spacing w:val="-6"/>
          <w:kern w:val="0"/>
          <w:sz w:val="32"/>
          <w:szCs w:val="32"/>
        </w:rPr>
        <w:t>附件2</w:t>
      </w:r>
    </w:p>
    <w:p w:rsidR="006E2AB4" w:rsidRDefault="006E2AB4" w:rsidP="006E2AB4">
      <w:pPr>
        <w:spacing w:line="600" w:lineRule="exact"/>
        <w:rPr>
          <w:rFonts w:ascii="仿宋" w:eastAsia="仿宋" w:hAnsi="仿宋"/>
          <w:spacing w:val="-6"/>
          <w:kern w:val="0"/>
          <w:sz w:val="32"/>
          <w:szCs w:val="32"/>
        </w:rPr>
      </w:pPr>
    </w:p>
    <w:p w:rsidR="006E2AB4" w:rsidRDefault="006E2AB4" w:rsidP="006E2AB4">
      <w:pPr>
        <w:spacing w:line="600" w:lineRule="exact"/>
        <w:jc w:val="center"/>
        <w:rPr>
          <w:rFonts w:ascii="宋体"/>
          <w:b/>
          <w:spacing w:val="-6"/>
          <w:kern w:val="0"/>
          <w:sz w:val="44"/>
          <w:szCs w:val="44"/>
        </w:rPr>
      </w:pPr>
      <w:r>
        <w:rPr>
          <w:rFonts w:ascii="宋体" w:hAnsi="宋体" w:hint="eastAsia"/>
          <w:b/>
          <w:spacing w:val="-6"/>
          <w:kern w:val="0"/>
          <w:sz w:val="44"/>
          <w:szCs w:val="44"/>
        </w:rPr>
        <w:t>重庆市高校年度十大“双创”明星</w:t>
      </w:r>
    </w:p>
    <w:p w:rsidR="006E2AB4" w:rsidRDefault="006E2AB4" w:rsidP="006E2AB4">
      <w:pPr>
        <w:jc w:val="center"/>
        <w:rPr>
          <w:rFonts w:ascii="宋体"/>
          <w:b/>
          <w:spacing w:val="-6"/>
          <w:kern w:val="0"/>
          <w:sz w:val="44"/>
          <w:szCs w:val="44"/>
        </w:rPr>
      </w:pPr>
      <w:r>
        <w:rPr>
          <w:rFonts w:ascii="宋体" w:hAnsi="宋体" w:hint="eastAsia"/>
          <w:b/>
          <w:spacing w:val="-6"/>
          <w:kern w:val="0"/>
          <w:sz w:val="44"/>
          <w:szCs w:val="44"/>
        </w:rPr>
        <w:t>申请表</w:t>
      </w:r>
    </w:p>
    <w:p w:rsidR="006E2AB4" w:rsidRDefault="006E2AB4" w:rsidP="006E2AB4">
      <w:pPr>
        <w:jc w:val="center"/>
        <w:rPr>
          <w:rFonts w:ascii="宋体"/>
          <w:b/>
          <w:spacing w:val="-6"/>
          <w:kern w:val="0"/>
          <w:sz w:val="44"/>
          <w:szCs w:val="44"/>
        </w:rPr>
      </w:pPr>
    </w:p>
    <w:p w:rsidR="006E2AB4" w:rsidRDefault="006E2AB4" w:rsidP="006E2AB4">
      <w:pPr>
        <w:rPr>
          <w:rFonts w:ascii="仿宋" w:eastAsia="仿宋" w:hAnsi="仿宋"/>
          <w:spacing w:val="-6"/>
          <w:kern w:val="0"/>
          <w:sz w:val="32"/>
          <w:szCs w:val="32"/>
        </w:rPr>
      </w:pPr>
    </w:p>
    <w:p w:rsidR="006E2AB4" w:rsidRDefault="006E2AB4" w:rsidP="006E2AB4">
      <w:pPr>
        <w:rPr>
          <w:rFonts w:ascii="仿宋" w:eastAsia="仿宋" w:hAnsi="仿宋"/>
          <w:spacing w:val="-6"/>
          <w:kern w:val="0"/>
          <w:sz w:val="32"/>
          <w:szCs w:val="32"/>
        </w:rPr>
      </w:pPr>
    </w:p>
    <w:p w:rsidR="006E2AB4" w:rsidRDefault="006E2AB4" w:rsidP="006E2AB4">
      <w:pPr>
        <w:spacing w:line="600" w:lineRule="auto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申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请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电话：</w:t>
      </w:r>
    </w:p>
    <w:p w:rsidR="006E2AB4" w:rsidRDefault="006E2AB4" w:rsidP="006E2AB4">
      <w:pPr>
        <w:spacing w:line="600" w:lineRule="auto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所属单位：</w:t>
      </w:r>
    </w:p>
    <w:p w:rsidR="006E2AB4" w:rsidRDefault="006E2AB4" w:rsidP="006E2AB4">
      <w:pPr>
        <w:spacing w:line="600" w:lineRule="auto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通讯地址：</w:t>
      </w:r>
    </w:p>
    <w:p w:rsidR="006E2AB4" w:rsidRDefault="006E2AB4" w:rsidP="006E2AB4">
      <w:pPr>
        <w:spacing w:line="600" w:lineRule="auto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电子邮箱：单位电话：</w:t>
      </w:r>
    </w:p>
    <w:p w:rsidR="006E2AB4" w:rsidRDefault="006E2AB4" w:rsidP="006E2AB4">
      <w:pPr>
        <w:spacing w:line="600" w:lineRule="auto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申请日期：</w:t>
      </w:r>
    </w:p>
    <w:p w:rsidR="006E2AB4" w:rsidRDefault="006E2AB4" w:rsidP="006E2AB4">
      <w:pPr>
        <w:spacing w:line="600" w:lineRule="auto"/>
        <w:jc w:val="center"/>
        <w:rPr>
          <w:rFonts w:ascii="仿宋" w:eastAsia="仿宋" w:hAnsi="仿宋"/>
          <w:sz w:val="32"/>
          <w:szCs w:val="32"/>
        </w:rPr>
      </w:pPr>
    </w:p>
    <w:p w:rsidR="006E2AB4" w:rsidRDefault="006E2AB4" w:rsidP="006E2AB4">
      <w:pPr>
        <w:spacing w:line="600" w:lineRule="auto"/>
        <w:jc w:val="center"/>
        <w:rPr>
          <w:rFonts w:ascii="仿宋" w:eastAsia="仿宋" w:hAnsi="仿宋"/>
          <w:sz w:val="32"/>
          <w:szCs w:val="32"/>
        </w:rPr>
      </w:pPr>
    </w:p>
    <w:p w:rsidR="006E2AB4" w:rsidRDefault="006E2AB4" w:rsidP="006E2AB4">
      <w:pPr>
        <w:spacing w:line="60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重庆市教育发展基金会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重庆市高等教育学会</w:t>
      </w:r>
      <w:r>
        <w:rPr>
          <w:rFonts w:ascii="仿宋" w:eastAsia="仿宋" w:hAnsi="仿宋"/>
          <w:sz w:val="32"/>
          <w:szCs w:val="32"/>
        </w:rPr>
        <w:t xml:space="preserve">  </w:t>
      </w:r>
    </w:p>
    <w:p w:rsidR="006E2AB4" w:rsidRDefault="006E2AB4" w:rsidP="006E2AB4">
      <w:pPr>
        <w:spacing w:line="600" w:lineRule="auto"/>
        <w:rPr>
          <w:rFonts w:ascii="仿宋" w:eastAsia="仿宋" w:hAnsi="仿宋"/>
          <w:sz w:val="32"/>
          <w:szCs w:val="32"/>
        </w:rPr>
      </w:pPr>
    </w:p>
    <w:p w:rsidR="006E2AB4" w:rsidRDefault="006E2AB4" w:rsidP="006E2AB4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二○一九年制</w:t>
      </w:r>
    </w:p>
    <w:p w:rsidR="006E2AB4" w:rsidRDefault="006E2AB4" w:rsidP="006E2AB4">
      <w:pPr>
        <w:spacing w:line="600" w:lineRule="auto"/>
        <w:rPr>
          <w:rFonts w:ascii="仿宋" w:eastAsia="仿宋" w:hAnsi="仿宋"/>
          <w:sz w:val="32"/>
          <w:szCs w:val="32"/>
        </w:rPr>
        <w:sectPr w:rsidR="006E2AB4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2AB4" w:rsidRDefault="006E2AB4" w:rsidP="006E2AB4">
      <w:pPr>
        <w:spacing w:line="60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基本信息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596"/>
        <w:gridCol w:w="964"/>
        <w:gridCol w:w="1021"/>
        <w:gridCol w:w="538"/>
        <w:gridCol w:w="992"/>
        <w:gridCol w:w="879"/>
        <w:gridCol w:w="964"/>
        <w:gridCol w:w="1021"/>
      </w:tblGrid>
      <w:tr w:rsidR="006E2AB4" w:rsidTr="003C74AE">
        <w:trPr>
          <w:trHeight w:val="644"/>
          <w:jc w:val="center"/>
        </w:trPr>
        <w:tc>
          <w:tcPr>
            <w:tcW w:w="568" w:type="dxa"/>
            <w:vMerge w:val="restart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申请人信息</w:t>
            </w:r>
          </w:p>
        </w:tc>
        <w:tc>
          <w:tcPr>
            <w:tcW w:w="2097" w:type="dxa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596" w:type="dxa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021" w:type="dxa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879" w:type="dxa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1021" w:type="dxa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6E2AB4" w:rsidTr="003C74AE">
        <w:trPr>
          <w:trHeight w:val="334"/>
          <w:jc w:val="center"/>
        </w:trPr>
        <w:tc>
          <w:tcPr>
            <w:tcW w:w="568" w:type="dxa"/>
            <w:vMerge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学位</w:t>
            </w:r>
          </w:p>
        </w:tc>
        <w:tc>
          <w:tcPr>
            <w:tcW w:w="596" w:type="dxa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2551" w:type="dxa"/>
            <w:gridSpan w:val="3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021" w:type="dxa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6E2AB4" w:rsidTr="003C74AE">
        <w:trPr>
          <w:trHeight w:val="334"/>
          <w:jc w:val="center"/>
        </w:trPr>
        <w:tc>
          <w:tcPr>
            <w:tcW w:w="568" w:type="dxa"/>
            <w:vMerge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1560" w:type="dxa"/>
            <w:gridSpan w:val="2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邮箱</w:t>
            </w:r>
          </w:p>
        </w:tc>
        <w:tc>
          <w:tcPr>
            <w:tcW w:w="4394" w:type="dxa"/>
            <w:gridSpan w:val="5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6E2AB4" w:rsidTr="003C74AE">
        <w:trPr>
          <w:trHeight w:val="334"/>
          <w:jc w:val="center"/>
        </w:trPr>
        <w:tc>
          <w:tcPr>
            <w:tcW w:w="568" w:type="dxa"/>
            <w:vMerge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所属</w:t>
            </w:r>
          </w:p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区县</w:t>
            </w:r>
          </w:p>
        </w:tc>
        <w:tc>
          <w:tcPr>
            <w:tcW w:w="6975" w:type="dxa"/>
            <w:gridSpan w:val="8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6E2AB4" w:rsidTr="003C74AE">
        <w:trPr>
          <w:trHeight w:val="334"/>
          <w:jc w:val="center"/>
        </w:trPr>
        <w:tc>
          <w:tcPr>
            <w:tcW w:w="568" w:type="dxa"/>
            <w:vMerge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个人通</w:t>
            </w:r>
          </w:p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讯地址</w:t>
            </w:r>
          </w:p>
        </w:tc>
        <w:tc>
          <w:tcPr>
            <w:tcW w:w="6975" w:type="dxa"/>
            <w:gridSpan w:val="8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6E2AB4" w:rsidTr="003C74AE">
        <w:trPr>
          <w:trHeight w:val="334"/>
          <w:jc w:val="center"/>
        </w:trPr>
        <w:tc>
          <w:tcPr>
            <w:tcW w:w="568" w:type="dxa"/>
            <w:vMerge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6975" w:type="dxa"/>
            <w:gridSpan w:val="8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6E2AB4" w:rsidTr="003C74AE">
        <w:trPr>
          <w:trHeight w:val="334"/>
          <w:jc w:val="center"/>
        </w:trPr>
        <w:tc>
          <w:tcPr>
            <w:tcW w:w="568" w:type="dxa"/>
            <w:vMerge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主要涉</w:t>
            </w:r>
          </w:p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及领域</w:t>
            </w:r>
            <w:proofErr w:type="gramEnd"/>
          </w:p>
        </w:tc>
        <w:tc>
          <w:tcPr>
            <w:tcW w:w="6975" w:type="dxa"/>
            <w:gridSpan w:val="8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6E2AB4" w:rsidTr="003C74AE">
        <w:trPr>
          <w:trHeight w:val="657"/>
          <w:jc w:val="center"/>
        </w:trPr>
        <w:tc>
          <w:tcPr>
            <w:tcW w:w="568" w:type="dxa"/>
            <w:vMerge w:val="restart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依托高校信息</w:t>
            </w:r>
          </w:p>
        </w:tc>
        <w:tc>
          <w:tcPr>
            <w:tcW w:w="2097" w:type="dxa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75" w:type="dxa"/>
            <w:gridSpan w:val="8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6E2AB4" w:rsidTr="003C74AE">
        <w:trPr>
          <w:trHeight w:val="964"/>
          <w:jc w:val="center"/>
        </w:trPr>
        <w:tc>
          <w:tcPr>
            <w:tcW w:w="568" w:type="dxa"/>
            <w:vMerge/>
            <w:vAlign w:val="center"/>
          </w:tcPr>
          <w:p w:rsidR="006E2AB4" w:rsidRDefault="006E2AB4" w:rsidP="003C74AE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560" w:type="dxa"/>
            <w:gridSpan w:val="2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3856" w:type="dxa"/>
            <w:gridSpan w:val="4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6E2AB4" w:rsidTr="003C74AE">
        <w:trPr>
          <w:trHeight w:val="717"/>
          <w:jc w:val="center"/>
        </w:trPr>
        <w:tc>
          <w:tcPr>
            <w:tcW w:w="568" w:type="dxa"/>
            <w:vMerge/>
            <w:vAlign w:val="center"/>
          </w:tcPr>
          <w:p w:rsidR="006E2AB4" w:rsidRDefault="006E2AB4" w:rsidP="003C74AE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1560" w:type="dxa"/>
            <w:gridSpan w:val="2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网站地址</w:t>
            </w:r>
          </w:p>
        </w:tc>
        <w:tc>
          <w:tcPr>
            <w:tcW w:w="3856" w:type="dxa"/>
            <w:gridSpan w:val="4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6E2AB4" w:rsidTr="003C74AE">
        <w:trPr>
          <w:trHeight w:val="842"/>
          <w:jc w:val="center"/>
        </w:trPr>
        <w:tc>
          <w:tcPr>
            <w:tcW w:w="568" w:type="dxa"/>
            <w:vMerge w:val="restart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项目基本信息</w:t>
            </w:r>
          </w:p>
        </w:tc>
        <w:tc>
          <w:tcPr>
            <w:tcW w:w="2097" w:type="dxa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项目（企业）名称</w:t>
            </w:r>
          </w:p>
        </w:tc>
        <w:tc>
          <w:tcPr>
            <w:tcW w:w="6975" w:type="dxa"/>
            <w:gridSpan w:val="8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6E2AB4" w:rsidTr="003C74AE">
        <w:trPr>
          <w:trHeight w:val="814"/>
          <w:jc w:val="center"/>
        </w:trPr>
        <w:tc>
          <w:tcPr>
            <w:tcW w:w="568" w:type="dxa"/>
            <w:vMerge/>
            <w:vAlign w:val="center"/>
          </w:tcPr>
          <w:p w:rsidR="006E2AB4" w:rsidRDefault="006E2AB4" w:rsidP="003C74AE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所属</w:t>
            </w:r>
          </w:p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行业</w:t>
            </w:r>
          </w:p>
        </w:tc>
        <w:tc>
          <w:tcPr>
            <w:tcW w:w="6975" w:type="dxa"/>
            <w:gridSpan w:val="8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6E2AB4" w:rsidTr="003C74AE">
        <w:trPr>
          <w:trHeight w:val="576"/>
          <w:jc w:val="center"/>
        </w:trPr>
        <w:tc>
          <w:tcPr>
            <w:tcW w:w="568" w:type="dxa"/>
            <w:vMerge/>
            <w:vAlign w:val="center"/>
          </w:tcPr>
          <w:p w:rsidR="006E2AB4" w:rsidRDefault="006E2AB4" w:rsidP="003C74AE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项目成</w:t>
            </w:r>
          </w:p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立时间</w:t>
            </w:r>
          </w:p>
        </w:tc>
        <w:tc>
          <w:tcPr>
            <w:tcW w:w="1560" w:type="dxa"/>
            <w:gridSpan w:val="2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团队人数</w:t>
            </w:r>
          </w:p>
        </w:tc>
        <w:tc>
          <w:tcPr>
            <w:tcW w:w="4394" w:type="dxa"/>
            <w:gridSpan w:val="5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6E2AB4" w:rsidTr="003C74AE">
        <w:trPr>
          <w:trHeight w:val="2772"/>
          <w:jc w:val="center"/>
        </w:trPr>
        <w:tc>
          <w:tcPr>
            <w:tcW w:w="568" w:type="dxa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项目简介</w:t>
            </w:r>
          </w:p>
        </w:tc>
        <w:tc>
          <w:tcPr>
            <w:tcW w:w="9072" w:type="dxa"/>
            <w:gridSpan w:val="9"/>
            <w:vAlign w:val="center"/>
          </w:tcPr>
          <w:p w:rsidR="006E2AB4" w:rsidRDefault="006E2AB4" w:rsidP="003C74A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</w:tbl>
    <w:p w:rsidR="006E2AB4" w:rsidRDefault="006E2AB4" w:rsidP="006E2AB4">
      <w:pPr>
        <w:spacing w:line="600" w:lineRule="auto"/>
        <w:rPr>
          <w:rFonts w:ascii="仿宋" w:eastAsia="仿宋" w:hAnsi="仿宋"/>
          <w:sz w:val="32"/>
          <w:szCs w:val="32"/>
        </w:rPr>
        <w:sectPr w:rsidR="006E2AB4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</w:p>
    <w:p w:rsidR="006E2AB4" w:rsidRDefault="006E2AB4" w:rsidP="006E2AB4">
      <w:pPr>
        <w:spacing w:line="600" w:lineRule="auto"/>
        <w:jc w:val="center"/>
        <w:rPr>
          <w:rFonts w:ascii="仿宋" w:eastAsia="仿宋" w:hAnsi="仿宋" w:cs="方正仿宋_GBK"/>
          <w:b/>
          <w:bCs/>
          <w:sz w:val="32"/>
          <w:szCs w:val="32"/>
        </w:rPr>
      </w:pPr>
      <w:r>
        <w:rPr>
          <w:rFonts w:ascii="仿宋" w:eastAsia="仿宋" w:hAnsi="仿宋" w:cs="方正仿宋_GBK" w:hint="eastAsia"/>
          <w:b/>
          <w:bCs/>
          <w:sz w:val="32"/>
          <w:szCs w:val="32"/>
        </w:rPr>
        <w:lastRenderedPageBreak/>
        <w:t>报告正文</w:t>
      </w:r>
    </w:p>
    <w:p w:rsidR="006E2AB4" w:rsidRDefault="006E2AB4" w:rsidP="006E2AB4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参照以下提纲撰写，要求内容翔实、清晰、层次分明，标题突出。</w:t>
      </w:r>
    </w:p>
    <w:p w:rsidR="006E2AB4" w:rsidRDefault="006E2AB4" w:rsidP="006E2AB4">
      <w:pPr>
        <w:spacing w:line="600" w:lineRule="exact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请勿删除或改动下述提纲标题及括号中的文字。</w:t>
      </w:r>
    </w:p>
    <w:p w:rsidR="006E2AB4" w:rsidRDefault="006E2AB4" w:rsidP="006E2AB4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个人及团队简介；</w:t>
      </w:r>
    </w:p>
    <w:p w:rsidR="006E2AB4" w:rsidRDefault="006E2AB4" w:rsidP="006E2AB4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企业使命、</w:t>
      </w:r>
      <w:proofErr w:type="gramStart"/>
      <w:r>
        <w:rPr>
          <w:rFonts w:ascii="仿宋" w:eastAsia="仿宋" w:hAnsi="仿宋" w:cs="方正仿宋_GBK" w:hint="eastAsia"/>
          <w:sz w:val="32"/>
          <w:szCs w:val="32"/>
        </w:rPr>
        <w:t>愿景及</w:t>
      </w:r>
      <w:proofErr w:type="gramEnd"/>
      <w:r>
        <w:rPr>
          <w:rFonts w:ascii="仿宋" w:eastAsia="仿宋" w:hAnsi="仿宋" w:cs="方正仿宋_GBK" w:hint="eastAsia"/>
          <w:sz w:val="32"/>
          <w:szCs w:val="32"/>
        </w:rPr>
        <w:t>价值观（企业使命、愿景，企业价值观及其考核体系，企业价值观</w:t>
      </w:r>
      <w:proofErr w:type="gramStart"/>
      <w:r>
        <w:rPr>
          <w:rFonts w:ascii="仿宋" w:eastAsia="仿宋" w:hAnsi="仿宋" w:cs="方正仿宋_GBK" w:hint="eastAsia"/>
          <w:sz w:val="32"/>
          <w:szCs w:val="32"/>
        </w:rPr>
        <w:t>薪资案列</w:t>
      </w:r>
      <w:proofErr w:type="gramEnd"/>
      <w:r>
        <w:rPr>
          <w:rFonts w:ascii="仿宋" w:eastAsia="仿宋" w:hAnsi="仿宋" w:cs="方正仿宋_GBK" w:hint="eastAsia"/>
          <w:sz w:val="32"/>
          <w:szCs w:val="32"/>
        </w:rPr>
        <w:t>与佐证材料）；</w:t>
      </w:r>
    </w:p>
    <w:p w:rsidR="006E2AB4" w:rsidRDefault="006E2AB4" w:rsidP="006E2AB4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企业主要产品或服务，核心竞争力（企业的主要产品或服务，及其主要应用领域或服务对象。企业的创新性、知识产权、各类荣誉、市场渠道、合作伙伴等核心竞争力）；</w:t>
      </w:r>
    </w:p>
    <w:p w:rsidR="006E2AB4" w:rsidRDefault="006E2AB4" w:rsidP="006E2AB4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企业市值、</w:t>
      </w:r>
      <w:proofErr w:type="gramStart"/>
      <w:r>
        <w:rPr>
          <w:rFonts w:ascii="仿宋" w:eastAsia="仿宋" w:hAnsi="仿宋" w:cs="方正仿宋_GBK" w:hint="eastAsia"/>
          <w:sz w:val="32"/>
          <w:szCs w:val="32"/>
        </w:rPr>
        <w:t>年营收</w:t>
      </w:r>
      <w:proofErr w:type="gramEnd"/>
      <w:r>
        <w:rPr>
          <w:rFonts w:ascii="仿宋" w:eastAsia="仿宋" w:hAnsi="仿宋" w:cs="方正仿宋_GBK" w:hint="eastAsia"/>
          <w:sz w:val="32"/>
          <w:szCs w:val="32"/>
        </w:rPr>
        <w:t>、利润、税收、用户数量、</w:t>
      </w:r>
      <w:proofErr w:type="gramStart"/>
      <w:r>
        <w:rPr>
          <w:rFonts w:ascii="仿宋" w:eastAsia="仿宋" w:hAnsi="仿宋" w:cs="方正仿宋_GBK" w:hint="eastAsia"/>
          <w:sz w:val="32"/>
          <w:szCs w:val="32"/>
        </w:rPr>
        <w:t>日活跃数</w:t>
      </w:r>
      <w:proofErr w:type="gramEnd"/>
      <w:r>
        <w:rPr>
          <w:rFonts w:ascii="仿宋" w:eastAsia="仿宋" w:hAnsi="仿宋" w:cs="方正仿宋_GBK" w:hint="eastAsia"/>
          <w:sz w:val="32"/>
          <w:szCs w:val="32"/>
        </w:rPr>
        <w:t>（提供企业市值、</w:t>
      </w:r>
      <w:proofErr w:type="gramStart"/>
      <w:r>
        <w:rPr>
          <w:rFonts w:ascii="仿宋" w:eastAsia="仿宋" w:hAnsi="仿宋" w:cs="方正仿宋_GBK" w:hint="eastAsia"/>
          <w:sz w:val="32"/>
          <w:szCs w:val="32"/>
        </w:rPr>
        <w:t>年营收</w:t>
      </w:r>
      <w:proofErr w:type="gramEnd"/>
      <w:r>
        <w:rPr>
          <w:rFonts w:ascii="仿宋" w:eastAsia="仿宋" w:hAnsi="仿宋" w:cs="方正仿宋_GBK" w:hint="eastAsia"/>
          <w:sz w:val="32"/>
          <w:szCs w:val="32"/>
        </w:rPr>
        <w:t>、利润、税收、用户数量、</w:t>
      </w:r>
      <w:proofErr w:type="gramStart"/>
      <w:r>
        <w:rPr>
          <w:rFonts w:ascii="仿宋" w:eastAsia="仿宋" w:hAnsi="仿宋" w:cs="方正仿宋_GBK" w:hint="eastAsia"/>
          <w:sz w:val="32"/>
          <w:szCs w:val="32"/>
        </w:rPr>
        <w:t>日活跃数</w:t>
      </w:r>
      <w:proofErr w:type="gramEnd"/>
      <w:r>
        <w:rPr>
          <w:rFonts w:ascii="仿宋" w:eastAsia="仿宋" w:hAnsi="仿宋" w:cs="方正仿宋_GBK" w:hint="eastAsia"/>
          <w:sz w:val="32"/>
          <w:szCs w:val="32"/>
        </w:rPr>
        <w:t>等佐证材料）；</w:t>
      </w:r>
    </w:p>
    <w:p w:rsidR="006E2AB4" w:rsidRDefault="006E2AB4" w:rsidP="006E2AB4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 w:cs="方正仿宋_GBK"/>
          <w:sz w:val="32"/>
          <w:szCs w:val="32"/>
        </w:rPr>
      </w:pPr>
      <w:proofErr w:type="gramStart"/>
      <w:r>
        <w:rPr>
          <w:rFonts w:ascii="仿宋" w:eastAsia="仿宋" w:hAnsi="仿宋" w:cs="方正仿宋_GBK" w:hint="eastAsia"/>
          <w:sz w:val="32"/>
          <w:szCs w:val="32"/>
        </w:rPr>
        <w:t>企业获投融资</w:t>
      </w:r>
      <w:proofErr w:type="gramEnd"/>
      <w:r>
        <w:rPr>
          <w:rFonts w:ascii="仿宋" w:eastAsia="仿宋" w:hAnsi="仿宋" w:cs="方正仿宋_GBK" w:hint="eastAsia"/>
          <w:sz w:val="32"/>
          <w:szCs w:val="32"/>
        </w:rPr>
        <w:t>情况（</w:t>
      </w:r>
      <w:proofErr w:type="gramStart"/>
      <w:r>
        <w:rPr>
          <w:rFonts w:ascii="仿宋" w:eastAsia="仿宋" w:hAnsi="仿宋" w:cs="方正仿宋_GBK" w:hint="eastAsia"/>
          <w:sz w:val="32"/>
          <w:szCs w:val="32"/>
        </w:rPr>
        <w:t>企业获投融资</w:t>
      </w:r>
      <w:proofErr w:type="gramEnd"/>
      <w:r>
        <w:rPr>
          <w:rFonts w:ascii="仿宋" w:eastAsia="仿宋" w:hAnsi="仿宋" w:cs="方正仿宋_GBK" w:hint="eastAsia"/>
          <w:sz w:val="32"/>
          <w:szCs w:val="32"/>
        </w:rPr>
        <w:t>情况及佐证材料）；</w:t>
      </w:r>
    </w:p>
    <w:p w:rsidR="006E2AB4" w:rsidRDefault="006E2AB4" w:rsidP="006E2AB4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企业规模及就业人数（企业注册资金、资产、场地面积及佐证材料，就业人数及缴纳</w:t>
      </w:r>
      <w:proofErr w:type="gramStart"/>
      <w:r>
        <w:rPr>
          <w:rFonts w:ascii="仿宋" w:eastAsia="仿宋" w:hAnsi="仿宋" w:cs="方正仿宋_GBK" w:hint="eastAsia"/>
          <w:sz w:val="32"/>
          <w:szCs w:val="32"/>
        </w:rPr>
        <w:t>社保证明</w:t>
      </w:r>
      <w:proofErr w:type="gramEnd"/>
      <w:r>
        <w:rPr>
          <w:rFonts w:ascii="仿宋" w:eastAsia="仿宋" w:hAnsi="仿宋" w:cs="方正仿宋_GBK" w:hint="eastAsia"/>
          <w:sz w:val="32"/>
          <w:szCs w:val="32"/>
        </w:rPr>
        <w:t>）；</w:t>
      </w:r>
      <w:r>
        <w:rPr>
          <w:rFonts w:ascii="仿宋" w:eastAsia="仿宋" w:hAnsi="仿宋" w:cs="方正仿宋_GBK"/>
          <w:sz w:val="32"/>
          <w:szCs w:val="32"/>
        </w:rPr>
        <w:t xml:space="preserve"> </w:t>
      </w:r>
    </w:p>
    <w:p w:rsidR="006E2AB4" w:rsidRDefault="006E2AB4" w:rsidP="006E2AB4">
      <w:pPr>
        <w:spacing w:line="600" w:lineRule="exact"/>
        <w:ind w:firstLine="645"/>
        <w:rPr>
          <w:rFonts w:ascii="仿宋" w:eastAsia="仿宋" w:hAnsi="仿宋"/>
          <w:spacing w:val="-6"/>
          <w:kern w:val="0"/>
          <w:sz w:val="32"/>
          <w:szCs w:val="32"/>
        </w:rPr>
      </w:pPr>
    </w:p>
    <w:p w:rsidR="006E2AB4" w:rsidRDefault="006E2AB4" w:rsidP="006E2AB4">
      <w:pPr>
        <w:widowControl/>
        <w:jc w:val="left"/>
        <w:rPr>
          <w:rFonts w:ascii="仿宋" w:eastAsia="仿宋" w:hAnsi="仿宋"/>
          <w:spacing w:val="-6"/>
          <w:kern w:val="0"/>
          <w:sz w:val="32"/>
          <w:szCs w:val="32"/>
        </w:rPr>
      </w:pPr>
    </w:p>
    <w:p w:rsidR="00F71CB7" w:rsidRPr="006E2AB4" w:rsidRDefault="00F71CB7">
      <w:bookmarkStart w:id="0" w:name="_GoBack"/>
      <w:bookmarkEnd w:id="0"/>
    </w:p>
    <w:sectPr w:rsidR="00F71CB7" w:rsidRPr="006E2AB4" w:rsidSect="00321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EB" w:rsidRDefault="00385AEB" w:rsidP="006E2AB4">
      <w:r>
        <w:separator/>
      </w:r>
    </w:p>
  </w:endnote>
  <w:endnote w:type="continuationSeparator" w:id="0">
    <w:p w:rsidR="00385AEB" w:rsidRDefault="00385AEB" w:rsidP="006E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AB4" w:rsidRDefault="006E2AB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6E2AB4">
      <w:rPr>
        <w:noProof/>
        <w:lang w:val="zh-CN"/>
      </w:rPr>
      <w:t>3</w:t>
    </w:r>
    <w:r>
      <w:rPr>
        <w:lang w:val="zh-CN"/>
      </w:rPr>
      <w:fldChar w:fldCharType="end"/>
    </w:r>
  </w:p>
  <w:p w:rsidR="006E2AB4" w:rsidRDefault="006E2A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EB" w:rsidRDefault="00385AEB" w:rsidP="006E2AB4">
      <w:r>
        <w:separator/>
      </w:r>
    </w:p>
  </w:footnote>
  <w:footnote w:type="continuationSeparator" w:id="0">
    <w:p w:rsidR="00385AEB" w:rsidRDefault="00385AEB" w:rsidP="006E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0634A"/>
    <w:multiLevelType w:val="multilevel"/>
    <w:tmpl w:val="4410634A"/>
    <w:lvl w:ilvl="0">
      <w:start w:val="1"/>
      <w:numFmt w:val="decimal"/>
      <w:lvlText w:val="%1．"/>
      <w:lvlJc w:val="left"/>
      <w:pPr>
        <w:ind w:left="720" w:hanging="7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9F"/>
    <w:rsid w:val="00191E9F"/>
    <w:rsid w:val="00385AEB"/>
    <w:rsid w:val="006E2AB4"/>
    <w:rsid w:val="00F7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AC2955-9985-42BA-8BE7-AFF91F27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A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E2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E2AB4"/>
    <w:rPr>
      <w:sz w:val="18"/>
      <w:szCs w:val="18"/>
    </w:rPr>
  </w:style>
  <w:style w:type="paragraph" w:styleId="a5">
    <w:name w:val="List Paragraph"/>
    <w:basedOn w:val="a"/>
    <w:uiPriority w:val="99"/>
    <w:qFormat/>
    <w:rsid w:val="006E2AB4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2019-07-04T09:08:00Z</dcterms:created>
  <dcterms:modified xsi:type="dcterms:W3CDTF">2019-07-04T09:09:00Z</dcterms:modified>
</cp:coreProperties>
</file>