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cs="黑体"/>
          <w:sz w:val="44"/>
          <w:szCs w:val="44"/>
        </w:rPr>
      </w:pPr>
      <w:r>
        <w:rPr>
          <w:rFonts w:hint="eastAsia" w:ascii="Times New Roman" w:hAnsi="Times New Roman"/>
          <w:sz w:val="44"/>
          <w:szCs w:val="44"/>
        </w:rPr>
        <w:t>全国计算机等级考试（</w:t>
      </w:r>
      <w:r>
        <w:rPr>
          <w:rFonts w:ascii="Times New Roman" w:hAnsi="Times New Roman"/>
          <w:sz w:val="44"/>
          <w:szCs w:val="44"/>
        </w:rPr>
        <w:t>NCRE</w:t>
      </w:r>
      <w:r>
        <w:rPr>
          <w:rFonts w:hint="eastAsia" w:ascii="Times New Roman" w:hAnsi="Times New Roman"/>
          <w:sz w:val="44"/>
          <w:szCs w:val="44"/>
        </w:rPr>
        <w:t>）</w:t>
      </w:r>
      <w:r>
        <w:rPr>
          <w:rFonts w:hint="eastAsia" w:ascii="Times New Roman" w:hAnsi="Times New Roman" w:cs="黑体"/>
          <w:sz w:val="44"/>
          <w:szCs w:val="44"/>
        </w:rPr>
        <w:t>机考系统考生使用手册</w:t>
      </w:r>
    </w:p>
    <w:p>
      <w:pPr>
        <w:jc w:val="center"/>
        <w:rPr>
          <w:rFonts w:ascii="Times New Roman" w:hAnsi="Times New Roman" w:cs="黑体"/>
          <w:sz w:val="72"/>
          <w:szCs w:val="72"/>
        </w:rPr>
      </w:pPr>
    </w:p>
    <w:p>
      <w:pPr>
        <w:rPr>
          <w:rFonts w:ascii="Times New Roman" w:hAnsi="Times New Roman" w:cs="Times New Roman"/>
          <w:b/>
          <w:bCs/>
          <w:kern w:val="44"/>
          <w:sz w:val="32"/>
          <w:szCs w:val="32"/>
        </w:rPr>
      </w:pPr>
      <w:r>
        <w:rPr>
          <w:rFonts w:hint="eastAsia" w:ascii="Times New Roman" w:hAnsi="Times New Roman" w:cs="Times New Roman"/>
          <w:b/>
          <w:bCs/>
          <w:kern w:val="44"/>
          <w:sz w:val="32"/>
          <w:szCs w:val="32"/>
        </w:rPr>
        <w:t>（说明：本部分手册主要针对考生考试过程中的流程及常见问题进行讲解，具体分为“登录”、“考试”、“考试异常情况处理”及“交卷”等四个部分情况。）</w:t>
      </w:r>
    </w:p>
    <w:p>
      <w:pPr>
        <w:rPr>
          <w:rFonts w:cs="Times New Roman"/>
        </w:rPr>
      </w:pPr>
    </w:p>
    <w:p>
      <w:pPr>
        <w:pStyle w:val="3"/>
        <w:rPr>
          <w:rFonts w:ascii="Times New Roman" w:hAnsi="Times New Roman" w:eastAsia="宋体"/>
          <w:kern w:val="44"/>
          <w:sz w:val="32"/>
          <w:szCs w:val="32"/>
        </w:rPr>
      </w:pPr>
      <w:bookmarkStart w:id="0" w:name="_Toc366825555"/>
      <w:bookmarkStart w:id="1" w:name="_Toc7251"/>
      <w:bookmarkStart w:id="2" w:name="_Toc22639"/>
      <w:bookmarkStart w:id="3" w:name="_Toc8093"/>
      <w:r>
        <w:rPr>
          <w:rFonts w:ascii="Times New Roman" w:hAnsi="Times New Roman" w:eastAsia="宋体"/>
          <w:kern w:val="44"/>
          <w:sz w:val="32"/>
          <w:szCs w:val="32"/>
        </w:rPr>
        <w:t>（一）登录</w:t>
      </w:r>
      <w:bookmarkEnd w:id="0"/>
      <w:bookmarkEnd w:id="1"/>
      <w:bookmarkEnd w:id="2"/>
      <w:bookmarkEnd w:id="3"/>
    </w:p>
    <w:p>
      <w:pPr>
        <w:pStyle w:val="4"/>
        <w:ind w:left="425" w:firstLine="0"/>
      </w:pPr>
      <w:r>
        <w:rPr>
          <w:rFonts w:hint="eastAsia" w:cs="宋体"/>
        </w:rPr>
        <w:t>考生登录分为首次登录、二次登录、重新抽题。后</w:t>
      </w:r>
      <w:r>
        <w:t>2</w:t>
      </w:r>
      <w:r>
        <w:rPr>
          <w:rFonts w:hint="eastAsia" w:cs="宋体"/>
        </w:rPr>
        <w:t>种情况需要监考员根据实际的情况输入相应的密码。</w:t>
      </w:r>
    </w:p>
    <w:p>
      <w:pPr>
        <w:pStyle w:val="5"/>
        <w:numPr>
          <w:ilvl w:val="0"/>
          <w:numId w:val="1"/>
        </w:numPr>
      </w:pPr>
      <w:bookmarkStart w:id="4" w:name="_Toc20692"/>
      <w:bookmarkStart w:id="5" w:name="_Toc3489"/>
      <w:bookmarkStart w:id="6" w:name="_Toc366825556"/>
      <w:bookmarkStart w:id="7" w:name="_Toc15823"/>
      <w:r>
        <w:rPr>
          <w:rFonts w:hint="eastAsia"/>
        </w:rPr>
        <w:t>考试流程一览</w:t>
      </w:r>
      <w:bookmarkEnd w:id="4"/>
      <w:bookmarkEnd w:id="5"/>
      <w:bookmarkEnd w:id="6"/>
      <w:bookmarkEnd w:id="7"/>
    </w:p>
    <w:p>
      <w: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140970</wp:posOffset>
                </wp:positionV>
                <wp:extent cx="914400" cy="1089025"/>
                <wp:effectExtent l="9525" t="17145" r="9525" b="8255"/>
                <wp:wrapNone/>
                <wp:docPr id="327" name="圆角矩形 1"/>
                <wp:cNvGraphicFramePr/>
                <a:graphic xmlns:a="http://schemas.openxmlformats.org/drawingml/2006/main">
                  <a:graphicData uri="http://schemas.microsoft.com/office/word/2010/wordprocessingShape">
                    <wps:wsp>
                      <wps:cNvSpPr>
                        <a:spLocks noChangeArrowheads="1"/>
                      </wps:cNvSpPr>
                      <wps:spPr bwMode="auto">
                        <a:xfrm>
                          <a:off x="0" y="0"/>
                          <a:ext cx="914400" cy="1089025"/>
                        </a:xfrm>
                        <a:prstGeom prst="roundRect">
                          <a:avLst>
                            <a:gd name="adj" fmla="val 16667"/>
                          </a:avLst>
                        </a:prstGeom>
                        <a:solidFill>
                          <a:srgbClr val="336699">
                            <a:alpha val="87000"/>
                          </a:srgbClr>
                        </a:solidFill>
                        <a:ln w="15875">
                          <a:solidFill>
                            <a:srgbClr val="739CC3"/>
                          </a:solidFill>
                          <a:round/>
                        </a:ln>
                      </wps:spPr>
                      <wps:txbx>
                        <w:txbxContent>
                          <w:p>
                            <w:pPr>
                              <w:rPr>
                                <w:b/>
                                <w:bCs/>
                                <w:color w:val="FFFFFF"/>
                              </w:rPr>
                            </w:pPr>
                            <w:r>
                              <w:rPr>
                                <w:rFonts w:hint="eastAsia"/>
                                <w:b/>
                                <w:bCs/>
                                <w:color w:val="FFFFFF"/>
                              </w:rPr>
                              <w:t>运行考试系统，输入准考证号登录</w:t>
                            </w: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9pt;margin-top:11.1pt;height:85.75pt;width:72pt;z-index:251658240;mso-width-relative:page;mso-height-relative:page;" fillcolor="#336699" filled="t" stroked="t" coordsize="21600,21600" arcsize="0.166666666666667" o:gfxdata="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0uILS1gAAAAkBAAAP&#10;AAAAAAAAAAEAIAAAACIAAABkcnMvZG93bnJldi54bWxQSwECFAAUAAAACACHTuJAQ8X3N1MCAAB6&#10;BAAADgAAAAAAAAABACAAAAAlAQAAZHJzL2Uyb0RvYy54bWxQSwUGAAAAAAYABgBZAQAA6gUAAAAA&#10;">
                <v:fill on="t" opacity="57016f" focussize="0,0"/>
                <v:stroke weight="1.25pt" color="#739CC3" joinstyle="round"/>
                <v:imagedata o:title=""/>
                <o:lock v:ext="edit" aspectratio="f"/>
                <v:textbox>
                  <w:txbxContent>
                    <w:p>
                      <w:pPr>
                        <w:rPr>
                          <w:b/>
                          <w:bCs/>
                          <w:color w:val="FFFFFF"/>
                        </w:rPr>
                      </w:pPr>
                      <w:r>
                        <w:rPr>
                          <w:rFonts w:hint="eastAsia"/>
                          <w:b/>
                          <w:bCs/>
                          <w:color w:val="FFFFFF"/>
                        </w:rPr>
                        <w:t>运行考试系统，输入准考证号登录</w:t>
                      </w:r>
                    </w:p>
                  </w:txbxContent>
                </v:textbox>
              </v:round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140970</wp:posOffset>
                </wp:positionV>
                <wp:extent cx="914400" cy="1070610"/>
                <wp:effectExtent l="9525" t="17145" r="9525" b="17145"/>
                <wp:wrapNone/>
                <wp:docPr id="326" name="圆角矩形 1"/>
                <wp:cNvGraphicFramePr/>
                <a:graphic xmlns:a="http://schemas.openxmlformats.org/drawingml/2006/main">
                  <a:graphicData uri="http://schemas.microsoft.com/office/word/2010/wordprocessingShape">
                    <wps:wsp>
                      <wps:cNvSpPr>
                        <a:spLocks noChangeArrowheads="1"/>
                      </wps:cNvSpPr>
                      <wps:spPr bwMode="auto">
                        <a:xfrm>
                          <a:off x="0" y="0"/>
                          <a:ext cx="914400" cy="1070610"/>
                        </a:xfrm>
                        <a:prstGeom prst="roundRect">
                          <a:avLst>
                            <a:gd name="adj" fmla="val 16667"/>
                          </a:avLst>
                        </a:prstGeom>
                        <a:solidFill>
                          <a:srgbClr val="336699">
                            <a:alpha val="87000"/>
                          </a:srgbClr>
                        </a:solidFill>
                        <a:ln w="15875">
                          <a:solidFill>
                            <a:srgbClr val="739CC3"/>
                          </a:solidFill>
                          <a:round/>
                        </a:ln>
                      </wps:spPr>
                      <wps:txbx>
                        <w:txbxContent>
                          <w:p/>
                          <w:p>
                            <w:pPr>
                              <w:rPr>
                                <w:b/>
                                <w:bCs/>
                                <w:color w:val="FFFFFF"/>
                                <w:sz w:val="24"/>
                                <w:szCs w:val="24"/>
                              </w:rPr>
                            </w:pPr>
                            <w:r>
                              <w:rPr>
                                <w:rFonts w:hint="eastAsia"/>
                                <w:b/>
                                <w:bCs/>
                                <w:color w:val="FFFFFF"/>
                              </w:rPr>
                              <w:t>抽取相应科目的试题</w:t>
                            </w:r>
                          </w:p>
                          <w:p>
                            <w:pPr>
                              <w:rPr>
                                <w:b/>
                                <w:bCs/>
                                <w:color w:val="FFFFFF"/>
                                <w:sz w:val="24"/>
                                <w:szCs w:val="24"/>
                              </w:rPr>
                            </w:pP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108pt;margin-top:11.1pt;height:84.3pt;width:72pt;z-index:251670528;mso-width-relative:page;mso-height-relative:page;" fillcolor="#336699" filled="t" stroked="t" coordsize="21600,21600" arcsize="0.166666666666667" o:gfxdata="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IPRWtcAAAAKAQAA&#10;DwAAAAAAAAABACAAAAAiAAAAZHJzL2Rvd25yZXYueG1sUEsBAhQAFAAAAAgAh07iQBdHyn9TAgAA&#10;egQAAA4AAAAAAAAAAQAgAAAAJgEAAGRycy9lMm9Eb2MueG1sUEsFBgAAAAAGAAYAWQEAAOsFAAAA&#10;AA==&#10;">
                <v:fill on="t" opacity="57016f" focussize="0,0"/>
                <v:stroke weight="1.25pt" color="#739CC3" joinstyle="round"/>
                <v:imagedata o:title=""/>
                <o:lock v:ext="edit" aspectratio="f"/>
                <v:textbox>
                  <w:txbxContent>
                    <w:p/>
                    <w:p>
                      <w:pPr>
                        <w:rPr>
                          <w:b/>
                          <w:bCs/>
                          <w:color w:val="FFFFFF"/>
                          <w:sz w:val="24"/>
                          <w:szCs w:val="24"/>
                        </w:rPr>
                      </w:pPr>
                      <w:r>
                        <w:rPr>
                          <w:rFonts w:hint="eastAsia"/>
                          <w:b/>
                          <w:bCs/>
                          <w:color w:val="FFFFFF"/>
                        </w:rPr>
                        <w:t>抽取相应科目的试题</w:t>
                      </w:r>
                    </w:p>
                    <w:p>
                      <w:pPr>
                        <w:rPr>
                          <w:b/>
                          <w:bCs/>
                          <w:color w:val="FFFFFF"/>
                          <w:sz w:val="24"/>
                          <w:szCs w:val="24"/>
                        </w:rPr>
                      </w:pPr>
                    </w:p>
                  </w:txbxContent>
                </v:textbox>
              </v:round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2628900</wp:posOffset>
                </wp:positionH>
                <wp:positionV relativeFrom="paragraph">
                  <wp:posOffset>140970</wp:posOffset>
                </wp:positionV>
                <wp:extent cx="914400" cy="1110615"/>
                <wp:effectExtent l="9525" t="17145" r="9525" b="15240"/>
                <wp:wrapNone/>
                <wp:docPr id="325" name="圆角矩形 1"/>
                <wp:cNvGraphicFramePr/>
                <a:graphic xmlns:a="http://schemas.openxmlformats.org/drawingml/2006/main">
                  <a:graphicData uri="http://schemas.microsoft.com/office/word/2010/wordprocessingShape">
                    <wps:wsp>
                      <wps:cNvSpPr>
                        <a:spLocks noChangeArrowheads="1"/>
                      </wps:cNvSpPr>
                      <wps:spPr bwMode="auto">
                        <a:xfrm>
                          <a:off x="0" y="0"/>
                          <a:ext cx="914400" cy="1110615"/>
                        </a:xfrm>
                        <a:prstGeom prst="roundRect">
                          <a:avLst>
                            <a:gd name="adj" fmla="val 16667"/>
                          </a:avLst>
                        </a:prstGeom>
                        <a:solidFill>
                          <a:srgbClr val="336699">
                            <a:alpha val="87000"/>
                          </a:srgbClr>
                        </a:solidFill>
                        <a:ln w="15875">
                          <a:solidFill>
                            <a:srgbClr val="739CC3"/>
                          </a:solidFill>
                          <a:round/>
                        </a:ln>
                      </wps:spPr>
                      <wps:txbx>
                        <w:txbxContent>
                          <w:p/>
                          <w:p>
                            <w:pPr>
                              <w:rPr>
                                <w:b/>
                                <w:bCs/>
                                <w:color w:val="FFFFFF"/>
                              </w:rPr>
                            </w:pPr>
                            <w:r>
                              <w:rPr>
                                <w:rFonts w:hint="eastAsia"/>
                                <w:b/>
                                <w:bCs/>
                                <w:color w:val="FFFFFF"/>
                              </w:rPr>
                              <w:t>开始考试并计时</w:t>
                            </w:r>
                          </w:p>
                          <w:p>
                            <w:pPr>
                              <w:rPr>
                                <w:b/>
                                <w:bCs/>
                                <w:color w:val="FFFFFF"/>
                                <w:sz w:val="24"/>
                                <w:szCs w:val="24"/>
                              </w:rPr>
                            </w:pP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207pt;margin-top:11.1pt;height:87.45pt;width:72pt;z-index:251671552;mso-width-relative:page;mso-height-relative:page;" fillcolor="#336699" filled="t" stroked="t" coordsize="21600,21600" arcsize="0.166666666666667" o:gfxdata="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R3zNvYAAAACgEA&#10;AA8AAAAAAAAAAQAgAAAAIgAAAGRycy9kb3ducmV2LnhtbFBLAQIUABQAAAAIAIdO4kDV4578UwIA&#10;AHoEAAAOAAAAAAAAAAEAIAAAACcBAABkcnMvZTJvRG9jLnhtbFBLBQYAAAAABgAGAFkBAADsBQAA&#10;AAA=&#10;">
                <v:fill on="t" opacity="57016f" focussize="0,0"/>
                <v:stroke weight="1.25pt" color="#739CC3" joinstyle="round"/>
                <v:imagedata o:title=""/>
                <o:lock v:ext="edit" aspectratio="f"/>
                <v:textbox>
                  <w:txbxContent>
                    <w:p/>
                    <w:p>
                      <w:pPr>
                        <w:rPr>
                          <w:b/>
                          <w:bCs/>
                          <w:color w:val="FFFFFF"/>
                        </w:rPr>
                      </w:pPr>
                      <w:r>
                        <w:rPr>
                          <w:rFonts w:hint="eastAsia"/>
                          <w:b/>
                          <w:bCs/>
                          <w:color w:val="FFFFFF"/>
                        </w:rPr>
                        <w:t>开始考试并计时</w:t>
                      </w:r>
                    </w:p>
                    <w:p>
                      <w:pPr>
                        <w:rPr>
                          <w:b/>
                          <w:bCs/>
                          <w:color w:val="FFFFFF"/>
                          <w:sz w:val="24"/>
                          <w:szCs w:val="24"/>
                        </w:rPr>
                      </w:pPr>
                    </w:p>
                  </w:txbxContent>
                </v:textbox>
              </v:round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140970</wp:posOffset>
                </wp:positionV>
                <wp:extent cx="914400" cy="1110615"/>
                <wp:effectExtent l="9525" t="17145" r="9525" b="15240"/>
                <wp:wrapNone/>
                <wp:docPr id="324" name="圆角矩形 1"/>
                <wp:cNvGraphicFramePr/>
                <a:graphic xmlns:a="http://schemas.openxmlformats.org/drawingml/2006/main">
                  <a:graphicData uri="http://schemas.microsoft.com/office/word/2010/wordprocessingShape">
                    <wps:wsp>
                      <wps:cNvSpPr>
                        <a:spLocks noChangeArrowheads="1"/>
                      </wps:cNvSpPr>
                      <wps:spPr bwMode="auto">
                        <a:xfrm>
                          <a:off x="0" y="0"/>
                          <a:ext cx="914400" cy="1110615"/>
                        </a:xfrm>
                        <a:prstGeom prst="roundRect">
                          <a:avLst>
                            <a:gd name="adj" fmla="val 16667"/>
                          </a:avLst>
                        </a:prstGeom>
                        <a:solidFill>
                          <a:srgbClr val="336699">
                            <a:alpha val="87000"/>
                          </a:srgbClr>
                        </a:solidFill>
                        <a:ln w="15875">
                          <a:solidFill>
                            <a:srgbClr val="739CC3"/>
                          </a:solidFill>
                          <a:round/>
                        </a:ln>
                      </wps:spPr>
                      <wps:txbx>
                        <w:txbxContent>
                          <w:p/>
                          <w:p>
                            <w:pPr>
                              <w:rPr>
                                <w:b/>
                                <w:bCs/>
                                <w:color w:val="FFFFFF"/>
                                <w:sz w:val="24"/>
                                <w:szCs w:val="24"/>
                              </w:rPr>
                            </w:pPr>
                          </w:p>
                          <w:p>
                            <w:r>
                              <w:rPr>
                                <w:rFonts w:hint="eastAsia"/>
                                <w:b/>
                                <w:bCs/>
                                <w:color w:val="FFFFFF"/>
                                <w:sz w:val="24"/>
                                <w:szCs w:val="24"/>
                              </w:rPr>
                              <w:t xml:space="preserve"> </w:t>
                            </w:r>
                            <w:r>
                              <w:rPr>
                                <w:rFonts w:hint="eastAsia"/>
                                <w:b/>
                                <w:bCs/>
                                <w:color w:val="FFFFFF"/>
                              </w:rPr>
                              <w:t>考生作答</w:t>
                            </w:r>
                          </w:p>
                          <w:p>
                            <w:pPr>
                              <w:rPr>
                                <w:b/>
                                <w:bCs/>
                                <w:color w:val="FFFFFF"/>
                                <w:sz w:val="24"/>
                                <w:szCs w:val="24"/>
                              </w:rPr>
                            </w:pP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306pt;margin-top:11.1pt;height:87.45pt;width:72pt;z-index:251672576;mso-width-relative:page;mso-height-relative:page;" fillcolor="#336699" filled="t" stroked="t" coordsize="21600,21600" arcsize="0.166666666666667" o:gfxdata="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jUZWdcAAAAKAQAA&#10;DwAAAAAAAAABACAAAAAiAAAAZHJzL2Rvd25yZXYueG1sUEsBAhQAFAAAAAgAh07iQKsoEexTAgAA&#10;egQAAA4AAAAAAAAAAQAgAAAAJgEAAGRycy9lMm9Eb2MueG1sUEsFBgAAAAAGAAYAWQEAAOsFAAAA&#10;AA==&#10;">
                <v:fill on="t" opacity="57016f" focussize="0,0"/>
                <v:stroke weight="1.25pt" color="#739CC3" joinstyle="round"/>
                <v:imagedata o:title=""/>
                <o:lock v:ext="edit" aspectratio="f"/>
                <v:textbox>
                  <w:txbxContent>
                    <w:p/>
                    <w:p>
                      <w:pPr>
                        <w:rPr>
                          <w:b/>
                          <w:bCs/>
                          <w:color w:val="FFFFFF"/>
                          <w:sz w:val="24"/>
                          <w:szCs w:val="24"/>
                        </w:rPr>
                      </w:pPr>
                    </w:p>
                    <w:p>
                      <w:r>
                        <w:rPr>
                          <w:rFonts w:hint="eastAsia"/>
                          <w:b/>
                          <w:bCs/>
                          <w:color w:val="FFFFFF"/>
                          <w:sz w:val="24"/>
                          <w:szCs w:val="24"/>
                        </w:rPr>
                        <w:t xml:space="preserve"> </w:t>
                      </w:r>
                      <w:r>
                        <w:rPr>
                          <w:rFonts w:hint="eastAsia"/>
                          <w:b/>
                          <w:bCs/>
                          <w:color w:val="FFFFFF"/>
                        </w:rPr>
                        <w:t>考生作答</w:t>
                      </w:r>
                    </w:p>
                    <w:p>
                      <w:pPr>
                        <w:rPr>
                          <w:b/>
                          <w:bCs/>
                          <w:color w:val="FFFFFF"/>
                          <w:sz w:val="24"/>
                          <w:szCs w:val="24"/>
                        </w:rPr>
                      </w:pPr>
                    </w:p>
                  </w:txbxContent>
                </v:textbox>
              </v:roundrect>
            </w:pict>
          </mc:Fallback>
        </mc:AlternateContent>
      </w:r>
    </w:p>
    <w:p/>
    <w:p>
      <w:r>
        <mc:AlternateContent>
          <mc:Choice Requires="wps">
            <w:drawing>
              <wp:anchor distT="0" distB="0" distL="114300" distR="114300" simplePos="0" relativeHeight="251664384" behindDoc="0" locked="0" layoutInCell="1" allowOverlap="1">
                <wp:simplePos x="0" y="0"/>
                <wp:positionH relativeFrom="column">
                  <wp:posOffset>4770120</wp:posOffset>
                </wp:positionH>
                <wp:positionV relativeFrom="paragraph">
                  <wp:posOffset>171450</wp:posOffset>
                </wp:positionV>
                <wp:extent cx="358140" cy="297180"/>
                <wp:effectExtent l="95250" t="17145" r="26670" b="5715"/>
                <wp:wrapNone/>
                <wp:docPr id="323" name="上弧形箭头 14"/>
                <wp:cNvGraphicFramePr/>
                <a:graphic xmlns:a="http://schemas.openxmlformats.org/drawingml/2006/main">
                  <a:graphicData uri="http://schemas.microsoft.com/office/word/2010/wordprocessingShape">
                    <wps:wsp>
                      <wps:cNvSpPr>
                        <a:spLocks noChangeArrowheads="1"/>
                      </wps:cNvSpPr>
                      <wps:spPr bwMode="auto">
                        <a:xfrm rot="3360000">
                          <a:off x="0" y="0"/>
                          <a:ext cx="358140" cy="297180"/>
                        </a:xfrm>
                        <a:prstGeom prst="curvedDownArrow">
                          <a:avLst>
                            <a:gd name="adj1" fmla="val 24103"/>
                            <a:gd name="adj2" fmla="val 48205"/>
                            <a:gd name="adj3" fmla="val 33333"/>
                          </a:avLst>
                        </a:prstGeom>
                        <a:gradFill rotWithShape="0">
                          <a:gsLst>
                            <a:gs pos="0">
                              <a:srgbClr val="BBD5F0"/>
                            </a:gs>
                            <a:gs pos="100000">
                              <a:srgbClr val="9CBEE0"/>
                            </a:gs>
                          </a:gsLst>
                          <a:lin ang="5400000"/>
                        </a:gra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上弧形箭头 14" o:spid="_x0000_s1026" o:spt="105" type="#_x0000_t105" style="position:absolute;left:0pt;margin-left:375.6pt;margin-top:13.5pt;height:23.4pt;width:28.2pt;rotation:3670016f;z-index:251664384;mso-width-relative:page;mso-height-relative:page;" fillcolor="#BBD5F0" filled="t" stroked="t" coordsize="21600,21600" o:gfxdata="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MXxy7dgAAAAJAQAADwAAAAAAAAABACAAAAAiAAAAZHJzL2Rvd25yZXYu&#10;eG1sUEsBAhQAFAAAAAgAh07iQHOvxZWmAgAAOwUAAA4AAAAAAAAAAQAgAAAAJwEAAGRycy9lMm9E&#10;b2MueG1sUEsFBgAAAAAGAAYAWQEAAD8GAAAAAA==&#10;" adj="12960,19440,14401">
                <v:fill type="gradient" on="t" color2="#9CBEE0" focus="100%" focussize="0,0">
                  <o:fill type="gradientUnscaled" v:ext="backwardCompatible"/>
                </v:fill>
                <v:stroke weight="1.25pt" color="#739CC3" miterlimit="8"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140970</wp:posOffset>
                </wp:positionV>
                <wp:extent cx="342900" cy="297180"/>
                <wp:effectExtent l="9525" t="45720" r="19050" b="38100"/>
                <wp:wrapNone/>
                <wp:docPr id="322" name="右箭头 8"/>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rightArrow">
                          <a:avLst>
                            <a:gd name="adj1" fmla="val 50000"/>
                            <a:gd name="adj2" fmla="val 28846"/>
                          </a:avLst>
                        </a:prstGeom>
                        <a:gradFill rotWithShape="0">
                          <a:gsLst>
                            <a:gs pos="0">
                              <a:srgbClr val="BBD5F0"/>
                            </a:gs>
                            <a:gs pos="100000">
                              <a:srgbClr val="9CBEE0"/>
                            </a:gs>
                          </a:gsLst>
                          <a:lin ang="5400000"/>
                        </a:gra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右箭头 8" o:spid="_x0000_s1026" o:spt="13" type="#_x0000_t13" style="position:absolute;left:0pt;margin-left:81pt;margin-top:11.1pt;height:23.4pt;width:27pt;z-index:251661312;mso-width-relative:page;mso-height-relative:page;" fillcolor="#BBD5F0" filled="t" stroked="t" coordsize="21600,21600" o:gfxdata="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qM9x01AAAAAkBAAAPAAAAAAAAAAEA&#10;IAAAACIAAABkcnMvZG93bnJldi54bWxQSwECFAAUAAAACACHTuJAyTeaw4UCAAD9BAAADgAAAAAA&#10;AAABACAAAAAjAQAAZHJzL2Uyb0RvYy54bWxQSwUGAAAAAAYABgBZAQAAGgYAAAAA&#10;" adj="16201,5400">
                <v:fill type="gradient" on="t" color2="#9CBEE0" focus="100%" focussize="0,0">
                  <o:fill type="gradientUnscaled" v:ext="backwardCompatible"/>
                </v:fill>
                <v:stroke weight="1.25pt" color="#739CC3"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140970</wp:posOffset>
                </wp:positionV>
                <wp:extent cx="342900" cy="297180"/>
                <wp:effectExtent l="9525" t="45720" r="19050" b="38100"/>
                <wp:wrapNone/>
                <wp:docPr id="321" name="右箭头 8"/>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rightArrow">
                          <a:avLst>
                            <a:gd name="adj1" fmla="val 50000"/>
                            <a:gd name="adj2" fmla="val 28846"/>
                          </a:avLst>
                        </a:prstGeom>
                        <a:gradFill rotWithShape="0">
                          <a:gsLst>
                            <a:gs pos="0">
                              <a:srgbClr val="BBD5F0"/>
                            </a:gs>
                            <a:gs pos="100000">
                              <a:srgbClr val="9CBEE0"/>
                            </a:gs>
                          </a:gsLst>
                          <a:lin ang="5400000"/>
                        </a:gra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右箭头 8" o:spid="_x0000_s1026" o:spt="13" type="#_x0000_t13" style="position:absolute;left:0pt;margin-left:180pt;margin-top:11.1pt;height:23.4pt;width:27pt;z-index:251662336;mso-width-relative:page;mso-height-relative:page;" fillcolor="#BBD5F0" filled="t" stroked="t" coordsize="21600,21600" o:gfxdata="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PDWrDVAAAACQEAAA8AAAAAAAAAAQAg&#10;AAAAIgAAAGRycy9kb3ducmV2LnhtbFBLAQIUABQAAAAIAIdO4kDcQODogwIAAP0EAAAOAAAAAAAA&#10;AAEAIAAAACQBAABkcnMvZTJvRG9jLnhtbFBLBQYAAAAABgAGAFkBAAAZBgAAAAA=&#10;" adj="16201,5400">
                <v:fill type="gradient" on="t" color2="#9CBEE0" focus="100%" focussize="0,0">
                  <o:fill type="gradientUnscaled" v:ext="backwardCompatible"/>
                </v:fill>
                <v:stroke weight="1.25pt" color="#739CC3" miterlimit="8" joinstyle="miter"/>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3543300</wp:posOffset>
                </wp:positionH>
                <wp:positionV relativeFrom="paragraph">
                  <wp:posOffset>140970</wp:posOffset>
                </wp:positionV>
                <wp:extent cx="342900" cy="297180"/>
                <wp:effectExtent l="9525" t="45720" r="19050" b="38100"/>
                <wp:wrapNone/>
                <wp:docPr id="320" name="右箭头 8"/>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rightArrow">
                          <a:avLst>
                            <a:gd name="adj1" fmla="val 50000"/>
                            <a:gd name="adj2" fmla="val 28846"/>
                          </a:avLst>
                        </a:prstGeom>
                        <a:gradFill rotWithShape="0">
                          <a:gsLst>
                            <a:gs pos="0">
                              <a:srgbClr val="BBD5F0"/>
                            </a:gs>
                            <a:gs pos="100000">
                              <a:srgbClr val="9CBEE0"/>
                            </a:gs>
                          </a:gsLst>
                          <a:lin ang="5400000"/>
                        </a:gra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右箭头 8" o:spid="_x0000_s1026" o:spt="13" type="#_x0000_t13" style="position:absolute;left:0pt;margin-left:279pt;margin-top:11.1pt;height:23.4pt;width:27pt;z-index:251667456;mso-width-relative:page;mso-height-relative:page;" fillcolor="#BBD5F0" filled="t" stroked="t" coordsize="21600,21600" o:gfxdata="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DL/P3VAAAACQEAAA8AAAAAAAAAAQAg&#10;AAAAIgAAAGRycy9kb3ducmV2LnhtbFBLAQIUABQAAAAIAIdO4kAvksnxgwIAAP0EAAAOAAAAAAAA&#10;AAEAIAAAACQBAABkcnMvZTJvRG9jLnhtbFBLBQYAAAAABgAGAFkBAAAZBgAAAAA=&#10;" adj="16201,5400">
                <v:fill type="gradient" on="t" color2="#9CBEE0" focus="100%" focussize="0,0">
                  <o:fill type="gradientUnscaled" v:ext="backwardCompatible"/>
                </v:fill>
                <v:stroke weight="1.25pt" color="#739CC3" miterlimit="8" joinstyle="miter"/>
                <v:imagedata o:title=""/>
                <o:lock v:ext="edit" aspectratio="f"/>
              </v:shape>
            </w:pict>
          </mc:Fallback>
        </mc:AlternateContent>
      </w:r>
    </w:p>
    <w:p/>
    <w:p/>
    <w:p/>
    <w:p>
      <w:r>
        <mc:AlternateContent>
          <mc:Choice Requires="wps">
            <w:drawing>
              <wp:anchor distT="0" distB="0" distL="114300" distR="114300" simplePos="0" relativeHeight="251668480" behindDoc="0" locked="0" layoutInCell="1" allowOverlap="1">
                <wp:simplePos x="0" y="0"/>
                <wp:positionH relativeFrom="column">
                  <wp:posOffset>4229100</wp:posOffset>
                </wp:positionH>
                <wp:positionV relativeFrom="paragraph">
                  <wp:posOffset>41910</wp:posOffset>
                </wp:positionV>
                <wp:extent cx="229870" cy="297180"/>
                <wp:effectExtent l="38100" t="13335" r="36830" b="22860"/>
                <wp:wrapNone/>
                <wp:docPr id="31" name="下箭头 20"/>
                <wp:cNvGraphicFramePr/>
                <a:graphic xmlns:a="http://schemas.openxmlformats.org/drawingml/2006/main">
                  <a:graphicData uri="http://schemas.microsoft.com/office/word/2010/wordprocessingShape">
                    <wps:wsp>
                      <wps:cNvSpPr>
                        <a:spLocks noChangeArrowheads="1"/>
                      </wps:cNvSpPr>
                      <wps:spPr bwMode="auto">
                        <a:xfrm>
                          <a:off x="0" y="0"/>
                          <a:ext cx="229870" cy="297180"/>
                        </a:xfrm>
                        <a:prstGeom prst="downArrow">
                          <a:avLst>
                            <a:gd name="adj1" fmla="val 50000"/>
                            <a:gd name="adj2" fmla="val 32320"/>
                          </a:avLst>
                        </a:prstGeom>
                        <a:gradFill rotWithShape="0">
                          <a:gsLst>
                            <a:gs pos="0">
                              <a:srgbClr val="BBD5F0"/>
                            </a:gs>
                            <a:gs pos="100000">
                              <a:srgbClr val="9CBEE0"/>
                            </a:gs>
                          </a:gsLst>
                          <a:lin ang="5400000"/>
                        </a:gradFill>
                        <a:ln w="15875">
                          <a:solidFill>
                            <a:srgbClr val="739CC3"/>
                          </a:solidFill>
                          <a:miter lim="800000"/>
                        </a:ln>
                      </wps:spPr>
                      <wps:bodyPr rot="0" vert="eaVert" wrap="square" lIns="91440" tIns="45720" rIns="91440" bIns="45720" anchor="t" anchorCtr="0" upright="1">
                        <a:noAutofit/>
                      </wps:bodyPr>
                    </wps:wsp>
                  </a:graphicData>
                </a:graphic>
              </wp:anchor>
            </w:drawing>
          </mc:Choice>
          <mc:Fallback>
            <w:pict>
              <v:shape id="下箭头 20" o:spid="_x0000_s1026" o:spt="67" type="#_x0000_t67" style="position:absolute;left:0pt;margin-left:333pt;margin-top:3.3pt;height:23.4pt;width:18.1pt;z-index:251668480;mso-width-relative:page;mso-height-relative:page;" fillcolor="#BBD5F0" filled="t" stroked="t" coordsize="21600,21600" o:gfxdata="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mewI7YAAAACAEAAA8AAAAAAAAA&#10;AQAgAAAAIgAAAGRycy9kb3ducmV2LnhtbFBLAQIUABQAAAAIAIdO4kCKV0vDgwIAAP4EAAAOAAAA&#10;AAAAAAEAIAAAACcBAABkcnMvZTJvRG9jLnhtbFBLBQYAAAAABgAGAFkBAAAcBgAAAAA=&#10;" adj="16201,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p>
    <w:p>
      <w: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140970</wp:posOffset>
                </wp:positionV>
                <wp:extent cx="914400" cy="1089660"/>
                <wp:effectExtent l="9525" t="17145" r="9525" b="17145"/>
                <wp:wrapNone/>
                <wp:docPr id="30" name="圆角矩形 1"/>
                <wp:cNvGraphicFramePr/>
                <a:graphic xmlns:a="http://schemas.openxmlformats.org/drawingml/2006/main">
                  <a:graphicData uri="http://schemas.microsoft.com/office/word/2010/wordprocessingShape">
                    <wps:wsp>
                      <wps:cNvSpPr>
                        <a:spLocks noChangeArrowheads="1"/>
                      </wps:cNvSpPr>
                      <wps:spPr bwMode="auto">
                        <a:xfrm>
                          <a:off x="0" y="0"/>
                          <a:ext cx="914400" cy="1089660"/>
                        </a:xfrm>
                        <a:prstGeom prst="roundRect">
                          <a:avLst>
                            <a:gd name="adj" fmla="val 16667"/>
                          </a:avLst>
                        </a:prstGeom>
                        <a:solidFill>
                          <a:srgbClr val="336699">
                            <a:alpha val="87000"/>
                          </a:srgbClr>
                        </a:solidFill>
                        <a:ln w="15875">
                          <a:solidFill>
                            <a:srgbClr val="739CC3"/>
                          </a:solidFill>
                          <a:round/>
                        </a:ln>
                      </wps:spPr>
                      <wps:txbx>
                        <w:txbxContent>
                          <w:p/>
                          <w:p>
                            <w:pPr>
                              <w:rPr>
                                <w:b/>
                                <w:bCs/>
                                <w:color w:val="FFFFFF"/>
                              </w:rPr>
                            </w:pPr>
                            <w:r>
                              <w:rPr>
                                <w:rFonts w:hint="eastAsia"/>
                                <w:b/>
                                <w:bCs/>
                                <w:color w:val="FFFFFF"/>
                              </w:rPr>
                              <w:t>输入结束密码</w:t>
                            </w: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144pt;margin-top:11.1pt;height:85.8pt;width:72pt;z-index:251660288;mso-width-relative:page;mso-height-relative:page;" fillcolor="#336699" filled="t" stroked="t" coordsize="21600,21600" arcsize="0.166666666666667" o:gfxdata="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rWhrR1wAAAAoBAAAP&#10;AAAAAAAAAAEAIAAAACIAAABkcnMvZG93bnJldi54bWxQSwECFAAUAAAACACHTuJAfVq88lICAAB5&#10;BAAADgAAAAAAAAABACAAAAAmAQAAZHJzL2Uyb0RvYy54bWxQSwUGAAAAAAYABgBZAQAA6gUAAAAA&#10;">
                <v:fill on="t" opacity="57016f" focussize="0,0"/>
                <v:stroke weight="1.25pt" color="#739CC3" joinstyle="round"/>
                <v:imagedata o:title=""/>
                <o:lock v:ext="edit" aspectratio="f"/>
                <v:textbox>
                  <w:txbxContent>
                    <w:p/>
                    <w:p>
                      <w:pPr>
                        <w:rPr>
                          <w:b/>
                          <w:bCs/>
                          <w:color w:val="FFFFFF"/>
                        </w:rPr>
                      </w:pPr>
                      <w:r>
                        <w:rPr>
                          <w:rFonts w:hint="eastAsia"/>
                          <w:b/>
                          <w:bCs/>
                          <w:color w:val="FFFFFF"/>
                        </w:rPr>
                        <w:t>输入结束密码</w:t>
                      </w:r>
                    </w:p>
                  </w:txbxContent>
                </v:textbox>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140970</wp:posOffset>
                </wp:positionV>
                <wp:extent cx="914400" cy="1089660"/>
                <wp:effectExtent l="9525" t="17145" r="9525" b="17145"/>
                <wp:wrapNone/>
                <wp:docPr id="29" name="圆角矩形 1"/>
                <wp:cNvGraphicFramePr/>
                <a:graphic xmlns:a="http://schemas.openxmlformats.org/drawingml/2006/main">
                  <a:graphicData uri="http://schemas.microsoft.com/office/word/2010/wordprocessingShape">
                    <wps:wsp>
                      <wps:cNvSpPr>
                        <a:spLocks noChangeArrowheads="1"/>
                      </wps:cNvSpPr>
                      <wps:spPr bwMode="auto">
                        <a:xfrm>
                          <a:off x="0" y="0"/>
                          <a:ext cx="914400" cy="1089660"/>
                        </a:xfrm>
                        <a:prstGeom prst="roundRect">
                          <a:avLst>
                            <a:gd name="adj" fmla="val 16667"/>
                          </a:avLst>
                        </a:prstGeom>
                        <a:solidFill>
                          <a:srgbClr val="336699">
                            <a:alpha val="87000"/>
                          </a:srgbClr>
                        </a:solidFill>
                        <a:ln w="15875">
                          <a:solidFill>
                            <a:srgbClr val="739CC3"/>
                          </a:solidFill>
                          <a:round/>
                        </a:ln>
                      </wps:spPr>
                      <wps:txbx>
                        <w:txbxContent>
                          <w:p/>
                          <w:p>
                            <w:pPr>
                              <w:rPr>
                                <w:b/>
                                <w:bCs/>
                                <w:color w:val="FFFFFF"/>
                                <w:sz w:val="24"/>
                                <w:szCs w:val="24"/>
                              </w:rPr>
                            </w:pPr>
                          </w:p>
                          <w:p>
                            <w:pPr>
                              <w:rPr>
                                <w:b/>
                                <w:bCs/>
                                <w:color w:val="FFFFFF"/>
                              </w:rPr>
                            </w:pPr>
                            <w:r>
                              <w:rPr>
                                <w:rFonts w:hint="eastAsia"/>
                                <w:b/>
                                <w:bCs/>
                                <w:color w:val="FFFFFF"/>
                              </w:rPr>
                              <w:t>考生交卷</w:t>
                            </w: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36pt;margin-top:11.1pt;height:85.8pt;width:72pt;z-index:251659264;mso-width-relative:page;mso-height-relative:page;" fillcolor="#336699" filled="t" stroked="t" coordsize="21600,21600" arcsize="0.166666666666667" o:gfxdata="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DBiN71gAAAAkBAAAP&#10;AAAAAAAAAAEAIAAAACIAAABkcnMvZG93bnJldi54bWxQSwECFAAUAAAACACHTuJAAxng0VMCAAB5&#10;BAAADgAAAAAAAAABACAAAAAlAQAAZHJzL2Uyb0RvYy54bWxQSwUGAAAAAAYABgBZAQAA6gUAAAAA&#10;">
                <v:fill on="t" opacity="57016f" focussize="0,0"/>
                <v:stroke weight="1.25pt" color="#739CC3" joinstyle="round"/>
                <v:imagedata o:title=""/>
                <o:lock v:ext="edit" aspectratio="f"/>
                <v:textbox>
                  <w:txbxContent>
                    <w:p/>
                    <w:p>
                      <w:pPr>
                        <w:rPr>
                          <w:b/>
                          <w:bCs/>
                          <w:color w:val="FFFFFF"/>
                          <w:sz w:val="24"/>
                          <w:szCs w:val="24"/>
                        </w:rPr>
                      </w:pPr>
                    </w:p>
                    <w:p>
                      <w:pPr>
                        <w:rPr>
                          <w:b/>
                          <w:bCs/>
                          <w:color w:val="FFFFFF"/>
                        </w:rPr>
                      </w:pPr>
                      <w:r>
                        <w:rPr>
                          <w:rFonts w:hint="eastAsia"/>
                          <w:b/>
                          <w:bCs/>
                          <w:color w:val="FFFFFF"/>
                        </w:rPr>
                        <w:t>考生交卷</w:t>
                      </w:r>
                    </w:p>
                  </w:txbxContent>
                </v:textbox>
              </v:round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4000500</wp:posOffset>
                </wp:positionH>
                <wp:positionV relativeFrom="paragraph">
                  <wp:posOffset>140970</wp:posOffset>
                </wp:positionV>
                <wp:extent cx="857250" cy="1068705"/>
                <wp:effectExtent l="9525" t="17145" r="9525" b="9525"/>
                <wp:wrapNone/>
                <wp:docPr id="28" name="圆角矩形 1"/>
                <wp:cNvGraphicFramePr/>
                <a:graphic xmlns:a="http://schemas.openxmlformats.org/drawingml/2006/main">
                  <a:graphicData uri="http://schemas.microsoft.com/office/word/2010/wordprocessingShape">
                    <wps:wsp>
                      <wps:cNvSpPr>
                        <a:spLocks noChangeArrowheads="1"/>
                      </wps:cNvSpPr>
                      <wps:spPr bwMode="auto">
                        <a:xfrm>
                          <a:off x="0" y="0"/>
                          <a:ext cx="857250" cy="1068705"/>
                        </a:xfrm>
                        <a:prstGeom prst="roundRect">
                          <a:avLst>
                            <a:gd name="adj" fmla="val 16667"/>
                          </a:avLst>
                        </a:prstGeom>
                        <a:solidFill>
                          <a:srgbClr val="336699">
                            <a:alpha val="87000"/>
                          </a:srgbClr>
                        </a:solidFill>
                        <a:ln w="15875">
                          <a:solidFill>
                            <a:srgbClr val="739CC3"/>
                          </a:solidFill>
                          <a:round/>
                        </a:ln>
                      </wps:spPr>
                      <wps:txbx>
                        <w:txbxContent>
                          <w:p/>
                          <w:p>
                            <w:pPr>
                              <w:rPr>
                                <w:b/>
                                <w:bCs/>
                                <w:color w:val="FFFFFF"/>
                              </w:rPr>
                            </w:pPr>
                            <w:r>
                              <w:rPr>
                                <w:rFonts w:hint="eastAsia"/>
                                <w:b/>
                                <w:bCs/>
                                <w:color w:val="FFFFFF"/>
                              </w:rPr>
                              <w:t>考试时间</w:t>
                            </w:r>
                          </w:p>
                          <w:p>
                            <w:pPr>
                              <w:rPr>
                                <w:b/>
                                <w:bCs/>
                                <w:color w:val="FFFFFF"/>
                              </w:rPr>
                            </w:pPr>
                            <w:r>
                              <w:rPr>
                                <w:rFonts w:hint="eastAsia"/>
                                <w:b/>
                                <w:bCs/>
                                <w:color w:val="FFFFFF"/>
                              </w:rPr>
                              <w:t>到，自动锁屏交卷</w:t>
                            </w: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315pt;margin-top:11.1pt;height:84.15pt;width:67.5pt;z-index:251666432;mso-width-relative:page;mso-height-relative:page;" fillcolor="#336699" filled="t" stroked="t" coordsize="21600,21600" arcsize="0.166666666666667" o:gfxdata="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fx/Z3XAAAACgEA&#10;AA8AAAAAAAAAAQAgAAAAIgAAAGRycy9kb3ducmV2LnhtbFBLAQIUABQAAAAIAIdO4kDgWmgvVAIA&#10;AHkEAAAOAAAAAAAAAAEAIAAAACYBAABkcnMvZTJvRG9jLnhtbFBLBQYAAAAABgAGAFkBAADsBQAA&#10;AAA=&#10;">
                <v:fill on="t" opacity="57016f" focussize="0,0"/>
                <v:stroke weight="1.25pt" color="#739CC3" joinstyle="round"/>
                <v:imagedata o:title=""/>
                <o:lock v:ext="edit" aspectratio="f"/>
                <v:textbox>
                  <w:txbxContent>
                    <w:p/>
                    <w:p>
                      <w:pPr>
                        <w:rPr>
                          <w:b/>
                          <w:bCs/>
                          <w:color w:val="FFFFFF"/>
                        </w:rPr>
                      </w:pPr>
                      <w:r>
                        <w:rPr>
                          <w:rFonts w:hint="eastAsia"/>
                          <w:b/>
                          <w:bCs/>
                          <w:color w:val="FFFFFF"/>
                        </w:rPr>
                        <w:t>考试时间</w:t>
                      </w:r>
                    </w:p>
                    <w:p>
                      <w:pPr>
                        <w:rPr>
                          <w:b/>
                          <w:bCs/>
                          <w:color w:val="FFFFFF"/>
                        </w:rPr>
                      </w:pPr>
                      <w:r>
                        <w:rPr>
                          <w:rFonts w:hint="eastAsia"/>
                          <w:b/>
                          <w:bCs/>
                          <w:color w:val="FFFFFF"/>
                        </w:rPr>
                        <w:t>到，自动锁屏交卷</w:t>
                      </w:r>
                    </w:p>
                  </w:txbxContent>
                </v:textbox>
              </v:roundrect>
            </w:pict>
          </mc:Fallback>
        </mc:AlternateContent>
      </w:r>
    </w:p>
    <w:p/>
    <w:p>
      <w:r>
        <mc:AlternateContent>
          <mc:Choice Requires="wps">
            <w:drawing>
              <wp:anchor distT="0" distB="0" distL="114300" distR="114300" simplePos="0" relativeHeight="251663360" behindDoc="0" locked="0" layoutInCell="1" allowOverlap="1">
                <wp:simplePos x="0" y="0"/>
                <wp:positionH relativeFrom="column">
                  <wp:posOffset>1371600</wp:posOffset>
                </wp:positionH>
                <wp:positionV relativeFrom="paragraph">
                  <wp:posOffset>140970</wp:posOffset>
                </wp:positionV>
                <wp:extent cx="459740" cy="297180"/>
                <wp:effectExtent l="9525" t="36195" r="26035" b="38100"/>
                <wp:wrapNone/>
                <wp:docPr id="27" name="右箭头 8"/>
                <wp:cNvGraphicFramePr/>
                <a:graphic xmlns:a="http://schemas.openxmlformats.org/drawingml/2006/main">
                  <a:graphicData uri="http://schemas.microsoft.com/office/word/2010/wordprocessingShape">
                    <wps:wsp>
                      <wps:cNvSpPr>
                        <a:spLocks noChangeArrowheads="1"/>
                      </wps:cNvSpPr>
                      <wps:spPr bwMode="auto">
                        <a:xfrm>
                          <a:off x="0" y="0"/>
                          <a:ext cx="459740" cy="297180"/>
                        </a:xfrm>
                        <a:prstGeom prst="rightArrow">
                          <a:avLst>
                            <a:gd name="adj1" fmla="val 50000"/>
                            <a:gd name="adj2" fmla="val 38675"/>
                          </a:avLst>
                        </a:prstGeom>
                        <a:gradFill rotWithShape="0">
                          <a:gsLst>
                            <a:gs pos="0">
                              <a:srgbClr val="BBD5F0"/>
                            </a:gs>
                            <a:gs pos="100000">
                              <a:srgbClr val="9CBEE0"/>
                            </a:gs>
                          </a:gsLst>
                          <a:lin ang="5400000"/>
                        </a:gra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右箭头 8" o:spid="_x0000_s1026" o:spt="13" type="#_x0000_t13" style="position:absolute;left:0pt;margin-left:108pt;margin-top:11.1pt;height:23.4pt;width:36.2pt;z-index:251663360;mso-width-relative:page;mso-height-relative:page;" fillcolor="#BBD5F0" filled="t" stroked="t" coordsize="21600,21600" o:gfxdata="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r0Bgs1QAAAAkBAAAPAAAAAAAAAAEAIAAA&#10;ACIAAABkcnMvZG93bnJldi54bWxQSwECFAAUAAAACACHTuJAO3Aj7IECAAD8BAAADgAAAAAAAAAB&#10;ACAAAAAkAQAAZHJzL2Uyb0RvYy54bWxQSwUGAAAAAAYABgBZAQAAFwYAAAAA&#10;" adj="16201,5400">
                <v:fill type="gradient" on="t" color2="#9CBEE0" focus="100%" focussize="0,0">
                  <o:fill type="gradientUnscaled" v:ext="backwardCompatible"/>
                </v:fill>
                <v:stroke weight="1.25pt" color="#739CC3" miterlimit="8" joinstyle="miter"/>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52070</wp:posOffset>
                </wp:positionH>
                <wp:positionV relativeFrom="paragraph">
                  <wp:posOffset>104140</wp:posOffset>
                </wp:positionV>
                <wp:extent cx="421005" cy="297180"/>
                <wp:effectExtent l="66675" t="70485" r="64770" b="0"/>
                <wp:wrapNone/>
                <wp:docPr id="26" name="下弧形箭头 15"/>
                <wp:cNvGraphicFramePr/>
                <a:graphic xmlns:a="http://schemas.openxmlformats.org/drawingml/2006/main">
                  <a:graphicData uri="http://schemas.microsoft.com/office/word/2010/wordprocessingShape">
                    <wps:wsp>
                      <wps:cNvSpPr>
                        <a:spLocks noChangeArrowheads="1"/>
                      </wps:cNvSpPr>
                      <wps:spPr bwMode="auto">
                        <a:xfrm rot="3720000">
                          <a:off x="0" y="0"/>
                          <a:ext cx="421005" cy="297180"/>
                        </a:xfrm>
                        <a:prstGeom prst="curvedUpArrow">
                          <a:avLst>
                            <a:gd name="adj1" fmla="val 28333"/>
                            <a:gd name="adj2" fmla="val 56667"/>
                            <a:gd name="adj3" fmla="val 33333"/>
                          </a:avLst>
                        </a:prstGeom>
                        <a:gradFill rotWithShape="0">
                          <a:gsLst>
                            <a:gs pos="0">
                              <a:srgbClr val="BBD5F0"/>
                            </a:gs>
                            <a:gs pos="100000">
                              <a:srgbClr val="9CBEE0"/>
                            </a:gs>
                          </a:gsLst>
                          <a:lin ang="5400000"/>
                        </a:gra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下弧形箭头 15" o:spid="_x0000_s1026" o:spt="104" type="#_x0000_t104" style="position:absolute;left:0pt;margin-left:4.1pt;margin-top:8.2pt;height:23.4pt;width:33.15pt;rotation:4063232f;z-index:251665408;mso-width-relative:page;mso-height-relative:page;" fillcolor="#BBD5F0" filled="t" stroked="t" coordsize="21600,21600" o:gfxdata="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Hci2e1AAAAAYBAAAPAAAAAAAAAAEAIAAAACIAAABkcnMvZG93bnJldi54bWxQ&#10;SwECFAAUAAAACACHTuJATw30gKYCAAA4BQAADgAAAAAAAAABACAAAAAjAQAAZHJzL2Uyb0RvYy54&#10;bWxQSwUGAAAAAAYABgBZAQAAOwYAAAAA&#10;" adj="12960,19440,7199">
                <v:fill type="gradient" on="t" color2="#9CBEE0" focus="100%" focussize="0,0">
                  <o:fill type="gradientUnscaled" v:ext="backwardCompatible"/>
                </v:fill>
                <v:stroke weight="1.25pt" color="#739CC3"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2743200</wp:posOffset>
                </wp:positionH>
                <wp:positionV relativeFrom="paragraph">
                  <wp:posOffset>140970</wp:posOffset>
                </wp:positionV>
                <wp:extent cx="1257300" cy="297180"/>
                <wp:effectExtent l="28575" t="26670" r="9525" b="9525"/>
                <wp:wrapNone/>
                <wp:docPr id="25" name="左箭头 21"/>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leftArrow">
                          <a:avLst>
                            <a:gd name="adj1" fmla="val 50000"/>
                            <a:gd name="adj2" fmla="val 105769"/>
                          </a:avLst>
                        </a:prstGeom>
                        <a:gradFill rotWithShape="0">
                          <a:gsLst>
                            <a:gs pos="0">
                              <a:srgbClr val="BBD5F0"/>
                            </a:gs>
                            <a:gs pos="100000">
                              <a:srgbClr val="9CBEE0"/>
                            </a:gs>
                          </a:gsLst>
                          <a:lin ang="5400000"/>
                        </a:gra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左箭头 21" o:spid="_x0000_s1026" o:spt="66" type="#_x0000_t66" style="position:absolute;left:0pt;margin-left:216pt;margin-top:11.1pt;height:23.4pt;width:99pt;z-index:251669504;mso-width-relative:page;mso-height-relative:page;" fillcolor="#BBD5F0" filled="t" stroked="t" coordsize="21600,21600" o:gfxdata="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zZ583XAAAACQEAAA8AAAAAAAAAAQAg&#10;AAAAIgAAAGRycy9kb3ducmV2LnhtbFBLAQIUABQAAAAIAIdO4kBWQyqZgQIAAP4EAAAOAAAAAAAA&#10;AAEAIAAAACYBAABkcnMvZTJvRG9jLnhtbFBLBQYAAAAABgAGAFkBAAAZBgAAAAA=&#10;" adj="5399,5400">
                <v:fill type="gradient" on="t" color2="#9CBEE0" focus="100%" focussize="0,0">
                  <o:fill type="gradientUnscaled" v:ext="backwardCompatible"/>
                </v:fill>
                <v:stroke weight="1.25pt" color="#739CC3" miterlimit="8" joinstyle="miter"/>
                <v:imagedata o:title=""/>
                <o:lock v:ext="edit" aspectratio="f"/>
              </v:shape>
            </w:pict>
          </mc:Fallback>
        </mc:AlternateContent>
      </w:r>
    </w:p>
    <w:p/>
    <w:p>
      <w:pPr>
        <w:pStyle w:val="4"/>
        <w:ind w:firstLine="0"/>
      </w:pPr>
    </w:p>
    <w:p>
      <w:pPr>
        <w:tabs>
          <w:tab w:val="left" w:pos="3015"/>
        </w:tabs>
        <w:rPr>
          <w:rFonts w:cs="Times New Roman"/>
          <w:b/>
          <w:bCs/>
          <w:sz w:val="24"/>
          <w:szCs w:val="24"/>
        </w:rPr>
      </w:pPr>
    </w:p>
    <w:p>
      <w:pPr>
        <w:pStyle w:val="6"/>
      </w:pPr>
    </w:p>
    <w:p>
      <w:pPr>
        <w:pStyle w:val="4"/>
        <w:spacing w:line="264" w:lineRule="auto"/>
        <w:ind w:firstLine="0"/>
        <w:rPr>
          <w:rFonts w:ascii="宋体" w:hAnsi="宋体" w:cs="宋体"/>
          <w:b/>
          <w:bCs/>
          <w:color w:val="FF0000"/>
          <w:sz w:val="22"/>
          <w:szCs w:val="22"/>
        </w:rPr>
      </w:pPr>
      <w:r>
        <w:rPr>
          <w:rFonts w:hint="eastAsia" w:ascii="宋体" w:hAnsi="宋体" w:cs="宋体"/>
          <w:b/>
          <w:bCs/>
          <w:color w:val="FF0000"/>
          <w:sz w:val="22"/>
          <w:szCs w:val="22"/>
        </w:rPr>
        <w:t>注意：</w:t>
      </w:r>
      <w:r>
        <w:rPr>
          <w:rFonts w:ascii="宋体" w:hAnsi="宋体" w:cs="宋体"/>
          <w:b/>
          <w:bCs/>
          <w:color w:val="FF0000"/>
          <w:sz w:val="22"/>
          <w:szCs w:val="22"/>
        </w:rPr>
        <w:t>如果</w:t>
      </w:r>
      <w:r>
        <w:rPr>
          <w:rFonts w:hint="eastAsia" w:ascii="宋体" w:hAnsi="宋体" w:cs="宋体"/>
          <w:b/>
          <w:bCs/>
          <w:color w:val="FF0000"/>
          <w:sz w:val="22"/>
          <w:szCs w:val="22"/>
        </w:rPr>
        <w:t>考试截止</w:t>
      </w:r>
      <w:r>
        <w:rPr>
          <w:rFonts w:ascii="宋体" w:hAnsi="宋体" w:cs="宋体"/>
          <w:b/>
          <w:bCs/>
          <w:color w:val="FF0000"/>
          <w:sz w:val="22"/>
          <w:szCs w:val="22"/>
        </w:rPr>
        <w:t>时间到</w:t>
      </w:r>
      <w:r>
        <w:rPr>
          <w:rFonts w:hint="eastAsia" w:ascii="宋体" w:hAnsi="宋体" w:cs="宋体"/>
          <w:b/>
          <w:bCs/>
          <w:color w:val="FF0000"/>
          <w:sz w:val="22"/>
          <w:szCs w:val="22"/>
        </w:rPr>
        <w:t>但考生</w:t>
      </w:r>
      <w:r>
        <w:rPr>
          <w:rFonts w:ascii="宋体" w:hAnsi="宋体" w:cs="宋体"/>
          <w:b/>
          <w:bCs/>
          <w:color w:val="FF0000"/>
          <w:sz w:val="22"/>
          <w:szCs w:val="22"/>
        </w:rPr>
        <w:t>未交卷</w:t>
      </w:r>
      <w:r>
        <w:rPr>
          <w:rFonts w:hint="eastAsia" w:ascii="宋体" w:hAnsi="宋体" w:cs="宋体"/>
          <w:b/>
          <w:bCs/>
          <w:color w:val="FF0000"/>
          <w:sz w:val="22"/>
          <w:szCs w:val="22"/>
        </w:rPr>
        <w:t>，系统会自动</w:t>
      </w:r>
      <w:r>
        <w:rPr>
          <w:rFonts w:ascii="宋体" w:hAnsi="宋体" w:cs="宋体"/>
          <w:b/>
          <w:bCs/>
          <w:color w:val="FF0000"/>
          <w:sz w:val="22"/>
          <w:szCs w:val="22"/>
        </w:rPr>
        <w:t>锁屏，</w:t>
      </w:r>
      <w:r>
        <w:rPr>
          <w:rFonts w:hint="eastAsia" w:ascii="宋体" w:hAnsi="宋体" w:cs="宋体"/>
          <w:b/>
          <w:bCs/>
          <w:color w:val="FF0000"/>
          <w:sz w:val="22"/>
          <w:szCs w:val="22"/>
        </w:rPr>
        <w:t>考生无法继续作答，</w:t>
      </w:r>
      <w:r>
        <w:rPr>
          <w:rFonts w:ascii="宋体" w:hAnsi="宋体" w:cs="宋体"/>
          <w:b/>
          <w:bCs/>
          <w:color w:val="FF0000"/>
          <w:sz w:val="22"/>
          <w:szCs w:val="22"/>
        </w:rPr>
        <w:t>正在做的题目</w:t>
      </w:r>
      <w:r>
        <w:rPr>
          <w:rFonts w:hint="eastAsia" w:ascii="宋体" w:hAnsi="宋体" w:cs="宋体"/>
          <w:b/>
          <w:bCs/>
          <w:color w:val="FF0000"/>
          <w:sz w:val="22"/>
          <w:szCs w:val="22"/>
        </w:rPr>
        <w:t>也</w:t>
      </w:r>
      <w:r>
        <w:rPr>
          <w:rFonts w:ascii="宋体" w:hAnsi="宋体" w:cs="宋体"/>
          <w:b/>
          <w:bCs/>
          <w:color w:val="FF0000"/>
          <w:sz w:val="22"/>
          <w:szCs w:val="22"/>
        </w:rPr>
        <w:t>将无法保存计</w:t>
      </w:r>
      <w:r>
        <w:rPr>
          <w:rFonts w:hint="eastAsia" w:ascii="宋体" w:hAnsi="宋体" w:cs="宋体"/>
          <w:b/>
          <w:bCs/>
          <w:color w:val="FF0000"/>
          <w:sz w:val="22"/>
          <w:szCs w:val="22"/>
        </w:rPr>
        <w:t>分。考试时，考生注意考试时间，注意提前保存好自己的答卷作业。</w:t>
      </w:r>
    </w:p>
    <w:p/>
    <w:p>
      <w:pPr>
        <w:pStyle w:val="5"/>
      </w:pPr>
      <w:bookmarkStart w:id="8" w:name="_Toc366825557"/>
      <w:bookmarkStart w:id="9" w:name="_Toc15667"/>
      <w:bookmarkStart w:id="10" w:name="_Toc307"/>
      <w:bookmarkStart w:id="11" w:name="_Toc12904"/>
      <w:r>
        <w:rPr>
          <w:rFonts w:hint="eastAsia"/>
        </w:rPr>
        <w:t>2.打开考试</w:t>
      </w:r>
      <w:bookmarkEnd w:id="8"/>
      <w:r>
        <w:rPr>
          <w:rFonts w:hint="eastAsia"/>
        </w:rPr>
        <w:t>系统</w:t>
      </w:r>
      <w:bookmarkEnd w:id="9"/>
      <w:bookmarkEnd w:id="10"/>
      <w:bookmarkEnd w:id="11"/>
    </w:p>
    <w:p>
      <w:pPr>
        <w:ind w:left="420"/>
        <w:rPr>
          <w:rFonts w:cs="Times New Roman"/>
        </w:rPr>
      </w:pPr>
      <w:r>
        <w:rPr>
          <w:rFonts w:hint="eastAsia" w:cs="宋体"/>
        </w:rPr>
        <w:t>双击桌面上的“</w:t>
      </w:r>
      <w:r>
        <w:t>NCRE</w:t>
      </w:r>
      <w:r>
        <w:rPr>
          <w:rFonts w:hint="eastAsia" w:cs="宋体"/>
        </w:rPr>
        <w:t>考试系统”图标，即可打开考试系统客户端。</w:t>
      </w:r>
    </w:p>
    <w:p>
      <w:pPr>
        <w:jc w:val="center"/>
        <w:rPr>
          <w:rFonts w:cs="Times New Roman"/>
        </w:rPr>
      </w:pPr>
      <w:r>
        <w:rPr>
          <w:rFonts w:cs="Times New Roman"/>
        </w:rPr>
        <w:drawing>
          <wp:anchor distT="0" distB="0" distL="114300" distR="114300" simplePos="0" relativeHeight="251645952" behindDoc="0" locked="1" layoutInCell="1" allowOverlap="1">
            <wp:simplePos x="0" y="0"/>
            <wp:positionH relativeFrom="page">
              <wp:posOffset>1371600</wp:posOffset>
            </wp:positionH>
            <wp:positionV relativeFrom="page">
              <wp:posOffset>1805940</wp:posOffset>
            </wp:positionV>
            <wp:extent cx="2190750" cy="1028700"/>
            <wp:effectExtent l="0" t="0" r="0" b="0"/>
            <wp:wrapNone/>
            <wp:docPr id="171" name="AutoShap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utoShape 70"/>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90750" cy="10287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2191385" cy="1026795"/>
                <wp:effectExtent l="0" t="0" r="0" b="0"/>
                <wp:docPr id="24" name="图片 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1385" cy="102679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3" o:spid="_x0000_s1026" o:spt="1" style="height:80.85pt;width:172.55pt;" filled="f" stroked="f" coordsize="21600,21600" o:gfxdata="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OgA1wAAAAUBAAAPAAAAAAAAAAEAIAAAACIAAABkcnMvZG93bnJldi54bWxQ&#10;SwECFAAUAAAACACHTuJAZ4ZvafgBAADGAwAADgAAAAAAAAABACAAAAAmAQAAZHJzL2Uyb0RvYy54&#10;bWxQSwUGAAAAAAYABgBZAQAAkAUAAAAA&#10;">
                <v:fill on="f" focussize="0,0"/>
                <v:stroke on="f"/>
                <v:imagedata o:title=""/>
                <o:lock v:ext="edit" aspectratio="t"/>
                <w10:wrap type="none"/>
                <w10:anchorlock/>
              </v:rect>
            </w:pict>
          </mc:Fallback>
        </mc:AlternateContent>
      </w:r>
    </w:p>
    <w:p>
      <w:pPr>
        <w:pStyle w:val="5"/>
      </w:pPr>
      <w:bookmarkStart w:id="12" w:name="_Toc16730"/>
      <w:bookmarkStart w:id="13" w:name="_Toc366825558"/>
      <w:bookmarkStart w:id="14" w:name="_Toc32240"/>
      <w:bookmarkStart w:id="15" w:name="_Toc6927"/>
      <w:r>
        <w:rPr>
          <w:rFonts w:hint="eastAsia"/>
        </w:rPr>
        <w:t>3.输入准考证号</w:t>
      </w:r>
      <w:bookmarkEnd w:id="12"/>
      <w:bookmarkEnd w:id="13"/>
      <w:bookmarkEnd w:id="14"/>
      <w:bookmarkEnd w:id="15"/>
    </w:p>
    <w:p>
      <w:pPr>
        <w:rPr>
          <w:rFonts w:cs="Times New Roman"/>
        </w:rPr>
      </w:pPr>
      <w:r>
        <w:rPr>
          <w:rFonts w:cs="Times New Roman"/>
        </w:rPr>
        <w:drawing>
          <wp:anchor distT="0" distB="0" distL="114300" distR="114300" simplePos="0" relativeHeight="251646976" behindDoc="0" locked="1" layoutInCell="1" allowOverlap="1">
            <wp:simplePos x="0" y="0"/>
            <wp:positionH relativeFrom="page">
              <wp:posOffset>1257300</wp:posOffset>
            </wp:positionH>
            <wp:positionV relativeFrom="page">
              <wp:posOffset>3489960</wp:posOffset>
            </wp:positionV>
            <wp:extent cx="5124450" cy="3190875"/>
            <wp:effectExtent l="0" t="0" r="0" b="9525"/>
            <wp:wrapNone/>
            <wp:docPr id="172" name="AutoShap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utoShape 7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24450" cy="319087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123815" cy="3191510"/>
                <wp:effectExtent l="0" t="0" r="0" b="0"/>
                <wp:docPr id="23" name="图片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23815" cy="31915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5" o:spid="_x0000_s1026" o:spt="1" style="height:251.3pt;width:403.45pt;" filled="f" stroked="f" coordsize="21600,21600" o:gfxdata="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bTDO/XAAAABQEAAA8AAAAAAAAAAQAgAAAAIgAAAGRycy9kb3ducmV2LnhtbFBL&#10;AQIUABQAAAAIAIdO4kAuTHo09wEAAMYDAAAOAAAAAAAAAAEAIAAAACYBAABkcnMvZTJvRG9jLnht&#10;bFBLBQYAAAAABgAGAFkBAACPBQAAAAA=&#10;">
                <v:fill on="f" focussize="0,0"/>
                <v:stroke on="f"/>
                <v:imagedata o:title=""/>
                <o:lock v:ext="edit" aspectratio="t"/>
                <w10:wrap type="none"/>
                <w10:anchorlock/>
              </v:rect>
            </w:pict>
          </mc:Fallback>
        </mc:AlternateContent>
      </w:r>
    </w:p>
    <w:p>
      <w:pPr>
        <w:pStyle w:val="4"/>
        <w:spacing w:line="264" w:lineRule="auto"/>
        <w:ind w:firstLine="0"/>
        <w:rPr>
          <w:rFonts w:ascii="宋体" w:hAnsi="宋体" w:cs="宋体"/>
          <w:b/>
          <w:bCs/>
          <w:color w:val="FF0000"/>
        </w:rPr>
      </w:pPr>
      <w:r>
        <w:rPr>
          <w:rFonts w:hint="eastAsia" w:ascii="宋体" w:hAnsi="宋体" w:cs="宋体"/>
          <w:b/>
          <w:bCs/>
          <w:color w:val="FF0000"/>
          <w:sz w:val="22"/>
          <w:szCs w:val="22"/>
        </w:rPr>
        <w:t>注意：如果使用的是正式题库，则没有右上角红色“模拟题库”的标志，也不会出现“当前使用的是模拟题库”的提示。</w:t>
      </w:r>
    </w:p>
    <w:p>
      <w:pPr>
        <w:rPr>
          <w:rFonts w:cs="Times New Roman"/>
        </w:rPr>
      </w:pPr>
      <w:r>
        <w:rPr>
          <w:rFonts w:cs="Times New Roman"/>
        </w:rPr>
        <w:drawing>
          <wp:anchor distT="0" distB="0" distL="114300" distR="114300" simplePos="0" relativeHeight="251648000" behindDoc="0" locked="1" layoutInCell="1" allowOverlap="1">
            <wp:simplePos x="0" y="0"/>
            <wp:positionH relativeFrom="page">
              <wp:posOffset>1028700</wp:posOffset>
            </wp:positionH>
            <wp:positionV relativeFrom="page">
              <wp:posOffset>1013460</wp:posOffset>
            </wp:positionV>
            <wp:extent cx="5267325" cy="3486150"/>
            <wp:effectExtent l="0" t="0" r="9525" b="0"/>
            <wp:wrapNone/>
            <wp:docPr id="173" name="AutoShap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AutoShape 7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7325" cy="34861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70500" cy="3484880"/>
                <wp:effectExtent l="0" t="0" r="0" b="0"/>
                <wp:docPr id="22" name="图片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0500" cy="348488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7" o:spid="_x0000_s1026" o:spt="1" style="height:274.4pt;width:415pt;" filled="f" stroked="f" coordsize="21600,21600" o:gfxdata="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YFH59YAAAAFAQAADwAAAAAAAAABACAAAAAiAAAAZHJzL2Rvd25yZXYueG1sUEsB&#10;AhQAFAAAAAgAh07iQHfHf3T3AQAAxgMAAA4AAAAAAAAAAQAgAAAAJQEAAGRycy9lMm9Eb2MueG1s&#10;UEsFBgAAAAAGAAYAWQEAAI4FAAAAAA==&#10;">
                <v:fill on="f" focussize="0,0"/>
                <v:stroke on="f"/>
                <v:imagedata o:title=""/>
                <o:lock v:ext="edit" aspectratio="t"/>
                <w10:wrap type="none"/>
                <w10:anchorlock/>
              </v:rect>
            </w:pict>
          </mc:Fallback>
        </mc:AlternateContent>
      </w:r>
    </w:p>
    <w:p>
      <w:pPr>
        <w:pStyle w:val="5"/>
      </w:pPr>
      <w:bookmarkStart w:id="16" w:name="_Toc366825559"/>
      <w:bookmarkStart w:id="17" w:name="_Toc32688"/>
      <w:bookmarkStart w:id="18" w:name="_Toc29515"/>
      <w:bookmarkStart w:id="19" w:name="_Toc12765"/>
      <w:r>
        <w:rPr>
          <w:rFonts w:hint="eastAsia"/>
        </w:rPr>
        <w:t>4.考生信息确认</w:t>
      </w:r>
      <w:bookmarkEnd w:id="16"/>
      <w:bookmarkEnd w:id="17"/>
      <w:bookmarkEnd w:id="18"/>
      <w:bookmarkEnd w:id="19"/>
    </w:p>
    <w:p>
      <w:pPr>
        <w:rPr>
          <w:rFonts w:cs="Times New Roman"/>
        </w:rPr>
      </w:pPr>
      <w:r>
        <w:rPr>
          <w:rFonts w:cs="Times New Roman"/>
        </w:rPr>
        <w:drawing>
          <wp:anchor distT="0" distB="0" distL="114300" distR="114300" simplePos="0" relativeHeight="251649024" behindDoc="0" locked="1" layoutInCell="1" allowOverlap="1">
            <wp:simplePos x="0" y="0"/>
            <wp:positionH relativeFrom="page">
              <wp:posOffset>1028700</wp:posOffset>
            </wp:positionH>
            <wp:positionV relativeFrom="page">
              <wp:posOffset>5074920</wp:posOffset>
            </wp:positionV>
            <wp:extent cx="5257800" cy="3886200"/>
            <wp:effectExtent l="0" t="0" r="0" b="0"/>
            <wp:wrapNone/>
            <wp:docPr id="174" name="AutoShap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AutoShape 73"/>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57800" cy="38862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62245" cy="3890645"/>
                <wp:effectExtent l="0" t="0" r="0" b="0"/>
                <wp:docPr id="21" name="图片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62245" cy="389064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9" o:spid="_x0000_s1026" o:spt="1" style="height:306.35pt;width:414.35pt;" filled="f" stroked="f" coordsize="21600,21600" o:gfxdata="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Ugj0dcAAAAFAQAADwAAAAAAAAABACAAAAAiAAAAZHJzL2Rvd25yZXYueG1sUEsB&#10;AhQAFAAAAAgAh07iQMx7bBn2AQAAxgMAAA4AAAAAAAAAAQAgAAAAJgEAAGRycy9lMm9Eb2MueG1s&#10;UEsFBgAAAAAGAAYAWQEAAI4FAAAAAA==&#10;">
                <v:fill on="f" focussize="0,0"/>
                <v:stroke on="f"/>
                <v:imagedata o:title=""/>
                <o:lock v:ext="edit" aspectratio="t"/>
                <w10:wrap type="none"/>
                <w10:anchorlock/>
              </v:rect>
            </w:pict>
          </mc:Fallback>
        </mc:AlternateContent>
      </w:r>
    </w:p>
    <w:p>
      <w:pPr>
        <w:pStyle w:val="5"/>
        <w:rPr>
          <w:sz w:val="28"/>
          <w:szCs w:val="28"/>
        </w:rPr>
      </w:pPr>
      <w:bookmarkStart w:id="20" w:name="_Toc366825560"/>
      <w:bookmarkStart w:id="21" w:name="_Toc27770"/>
      <w:bookmarkStart w:id="22" w:name="_Toc5051"/>
      <w:bookmarkStart w:id="23" w:name="_Toc14874"/>
      <w:r>
        <w:rPr>
          <w:rFonts w:hint="eastAsia" w:cs="宋体"/>
          <w:sz w:val="28"/>
          <w:szCs w:val="28"/>
        </w:rPr>
        <w:t>5.查看介绍和须知</w:t>
      </w:r>
      <w:bookmarkEnd w:id="20"/>
      <w:bookmarkEnd w:id="21"/>
      <w:bookmarkEnd w:id="22"/>
      <w:bookmarkEnd w:id="23"/>
    </w:p>
    <w:p>
      <w:pPr>
        <w:rPr>
          <w:rFonts w:cs="Times New Roman"/>
        </w:rPr>
      </w:pPr>
      <w:r>
        <w:rPr>
          <w:rFonts w:hint="eastAsia" w:cs="宋体"/>
        </w:rPr>
        <w:t xml:space="preserve">    在此界面可以查看考试内容简介和考试须知内容，确认了解后，勾选“已阅读”，点击“开始考试并计时”即可开始正式考试。</w:t>
      </w:r>
    </w:p>
    <w:p>
      <w:pPr>
        <w:ind w:left="420"/>
        <w:rPr>
          <w:rFonts w:cs="Times New Roman"/>
        </w:rPr>
      </w:pPr>
      <w:r>
        <w:rPr>
          <w:rFonts w:hint="eastAsia" w:cs="宋体"/>
        </w:rPr>
        <w:t>例：“二级</w:t>
      </w:r>
      <w:r>
        <w:t>C</w:t>
      </w:r>
      <w:r>
        <w:rPr>
          <w:rFonts w:hint="eastAsia" w:cs="宋体"/>
        </w:rPr>
        <w:t>语言程序设计”该学科试卷内容分为四个部分：</w:t>
      </w:r>
    </w:p>
    <w:p>
      <w:pPr>
        <w:rPr>
          <w:rFonts w:cs="Times New Roman"/>
        </w:rPr>
      </w:pPr>
      <w:r>
        <w:rPr>
          <w:rFonts w:hint="eastAsia" w:cs="宋体"/>
        </w:rPr>
        <w:t xml:space="preserve">    “选择题”，所占分值</w:t>
      </w:r>
      <w:r>
        <w:t>40</w:t>
      </w:r>
      <w:r>
        <w:rPr>
          <w:rFonts w:hint="eastAsia" w:cs="宋体"/>
        </w:rPr>
        <w:t>分；</w:t>
      </w:r>
    </w:p>
    <w:p>
      <w:pPr>
        <w:rPr>
          <w:rFonts w:cs="Times New Roman"/>
        </w:rPr>
      </w:pPr>
      <w:r>
        <w:rPr>
          <w:rFonts w:hint="eastAsia" w:cs="宋体"/>
        </w:rPr>
        <w:t xml:space="preserve">    “程序填空”，所占分值</w:t>
      </w:r>
      <w:r>
        <w:t>18</w:t>
      </w:r>
      <w:r>
        <w:rPr>
          <w:rFonts w:hint="eastAsia" w:cs="宋体"/>
        </w:rPr>
        <w:t>分；</w:t>
      </w:r>
    </w:p>
    <w:p>
      <w:pPr>
        <w:rPr>
          <w:rFonts w:cs="Times New Roman"/>
        </w:rPr>
      </w:pPr>
      <w:r>
        <w:rPr>
          <w:rFonts w:hint="eastAsia" w:cs="宋体"/>
        </w:rPr>
        <w:t xml:space="preserve">    “程序修改”，所占分值</w:t>
      </w:r>
      <w:r>
        <w:t>18</w:t>
      </w:r>
      <w:r>
        <w:rPr>
          <w:rFonts w:hint="eastAsia" w:cs="宋体"/>
        </w:rPr>
        <w:t>分；</w:t>
      </w:r>
    </w:p>
    <w:p>
      <w:pPr>
        <w:rPr>
          <w:rFonts w:cs="Times New Roman"/>
        </w:rPr>
      </w:pPr>
      <w:r>
        <w:rPr>
          <w:rFonts w:hint="eastAsia" w:cs="宋体"/>
        </w:rPr>
        <w:t xml:space="preserve">    “程序设计”，所占分值</w:t>
      </w:r>
      <w:r>
        <w:t>24</w:t>
      </w:r>
      <w:r>
        <w:rPr>
          <w:rFonts w:hint="eastAsia" w:cs="宋体"/>
        </w:rPr>
        <w:t>分。</w:t>
      </w:r>
    </w:p>
    <w:p>
      <w:pPr>
        <w:ind w:left="840" w:leftChars="400"/>
        <w:rPr>
          <w:rFonts w:cs="Times New Roman"/>
        </w:rPr>
      </w:pPr>
    </w:p>
    <w:p>
      <w:pPr>
        <w:rPr>
          <w:rFonts w:cs="Times New Roman"/>
        </w:rPr>
      </w:pPr>
      <w:r>
        <w:rPr>
          <w:rFonts w:cs="Times New Roman"/>
        </w:rPr>
        <w:drawing>
          <wp:anchor distT="0" distB="0" distL="114300" distR="114300" simplePos="0" relativeHeight="251650048" behindDoc="0" locked="1" layoutInCell="1" allowOverlap="1">
            <wp:simplePos x="0" y="0"/>
            <wp:positionH relativeFrom="page">
              <wp:posOffset>1143000</wp:posOffset>
            </wp:positionH>
            <wp:positionV relativeFrom="page">
              <wp:posOffset>2994660</wp:posOffset>
            </wp:positionV>
            <wp:extent cx="5267325" cy="3895725"/>
            <wp:effectExtent l="0" t="0" r="9525" b="9525"/>
            <wp:wrapNone/>
            <wp:docPr id="175" name="AutoShap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AutoShape 74"/>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389572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70500" cy="3898900"/>
                <wp:effectExtent l="0" t="0" r="0" b="0"/>
                <wp:docPr id="19" name="图片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0500" cy="38989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1" o:spid="_x0000_s1026" o:spt="1" style="height:307pt;width:415pt;" filled="f" stroked="f" coordsize="21600,21600" o:gfxdata="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ouLidYAAAAFAQAADwAAAAAAAAABACAAAAAiAAAAZHJzL2Rvd25yZXYueG1sUEsBAhQA&#10;FAAAAAgAh07iQOubooD0AQAAxgMAAA4AAAAAAAAAAQAgAAAAJQEAAGRycy9lMm9Eb2MueG1sUEsF&#10;BgAAAAAGAAYAWQEAAIsFAAAAAA==&#10;">
                <v:fill on="f" focussize="0,0"/>
                <v:stroke on="f"/>
                <v:imagedata o:title=""/>
                <o:lock v:ext="edit" aspectratio="t"/>
                <w10:wrap type="none"/>
                <w10:anchorlock/>
              </v:rect>
            </w:pict>
          </mc:Fallback>
        </mc:AlternateContent>
      </w:r>
    </w:p>
    <w:p>
      <w:pPr>
        <w:pStyle w:val="3"/>
        <w:rPr>
          <w:rFonts w:ascii="Times New Roman" w:hAnsi="Times New Roman" w:eastAsia="宋体"/>
          <w:kern w:val="44"/>
          <w:sz w:val="32"/>
          <w:szCs w:val="32"/>
        </w:rPr>
      </w:pPr>
      <w:bookmarkStart w:id="24" w:name="_Toc366825561"/>
      <w:bookmarkStart w:id="25" w:name="_Toc22057"/>
      <w:bookmarkStart w:id="26" w:name="_Toc10066"/>
      <w:bookmarkStart w:id="27" w:name="_Toc16029"/>
      <w:r>
        <w:rPr>
          <w:rFonts w:hint="eastAsia" w:ascii="Times New Roman" w:hAnsi="Times New Roman" w:eastAsia="宋体"/>
          <w:kern w:val="44"/>
          <w:sz w:val="32"/>
          <w:szCs w:val="32"/>
        </w:rPr>
        <w:t>（二）考试</w:t>
      </w:r>
      <w:bookmarkEnd w:id="24"/>
      <w:bookmarkEnd w:id="25"/>
      <w:bookmarkEnd w:id="26"/>
      <w:bookmarkEnd w:id="27"/>
    </w:p>
    <w:p>
      <w:pPr>
        <w:pStyle w:val="5"/>
      </w:pPr>
      <w:bookmarkStart w:id="28" w:name="_Toc366825562"/>
      <w:bookmarkStart w:id="29" w:name="_Toc13927"/>
      <w:bookmarkStart w:id="30" w:name="_Toc1729"/>
      <w:bookmarkStart w:id="31" w:name="_Toc4049"/>
      <w:r>
        <w:rPr>
          <w:rFonts w:hint="eastAsia"/>
        </w:rPr>
        <w:t>1.考试主界面</w:t>
      </w:r>
      <w:bookmarkEnd w:id="28"/>
      <w:bookmarkEnd w:id="29"/>
      <w:bookmarkEnd w:id="30"/>
      <w:bookmarkEnd w:id="31"/>
    </w:p>
    <w:p>
      <w:pPr>
        <w:rPr>
          <w:rFonts w:cs="Times New Roman"/>
          <w:sz w:val="28"/>
          <w:szCs w:val="28"/>
        </w:rPr>
      </w:pPr>
      <w:r>
        <w:rPr>
          <w:rFonts w:cs="Times New Roman"/>
          <w:sz w:val="28"/>
          <w:szCs w:val="28"/>
        </w:rPr>
        <w:drawing>
          <wp:inline distT="0" distB="0" distL="0" distR="0">
            <wp:extent cx="5262245" cy="2752090"/>
            <wp:effectExtent l="0" t="0" r="0" b="0"/>
            <wp:docPr id="1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2245" cy="2752090"/>
                    </a:xfrm>
                    <a:prstGeom prst="rect">
                      <a:avLst/>
                    </a:prstGeom>
                    <a:noFill/>
                    <a:ln>
                      <a:noFill/>
                    </a:ln>
                  </pic:spPr>
                </pic:pic>
              </a:graphicData>
            </a:graphic>
          </wp:inline>
        </w:drawing>
      </w:r>
      <w:r>
        <w:rPr>
          <w:rStyle w:val="26"/>
        </w:rPr>
        <w:t xml:space="preserve"> </w:t>
      </w:r>
    </w:p>
    <w:p>
      <w:pPr>
        <w:pStyle w:val="5"/>
      </w:pPr>
      <w:bookmarkStart w:id="32" w:name="_Toc366825563"/>
      <w:bookmarkStart w:id="33" w:name="_Toc30077"/>
      <w:bookmarkStart w:id="34" w:name="_Toc28427"/>
      <w:bookmarkStart w:id="35" w:name="_Toc7336"/>
      <w:r>
        <w:rPr>
          <w:rFonts w:hint="eastAsia"/>
        </w:rPr>
        <w:t>2.考生信息和考试科目信息</w:t>
      </w:r>
      <w:bookmarkEnd w:id="32"/>
      <w:bookmarkEnd w:id="33"/>
      <w:bookmarkEnd w:id="34"/>
      <w:bookmarkEnd w:id="35"/>
    </w:p>
    <w:p>
      <w:pPr>
        <w:jc w:val="left"/>
        <w:rPr>
          <w:rFonts w:cs="Times New Roman"/>
        </w:rPr>
      </w:pPr>
      <w:r>
        <w:rPr>
          <w:rFonts w:hint="eastAsia" w:cs="宋体"/>
        </w:rPr>
        <w:t xml:space="preserve">    考试科目信息和考生身份信息显示在界面上面，考生可以在此核对信息是否正确。</w:t>
      </w:r>
    </w:p>
    <w:p>
      <w:pPr>
        <w:jc w:val="left"/>
        <w:rPr>
          <w:rFonts w:cs="Times New Roman"/>
        </w:rPr>
      </w:pPr>
      <w:r>
        <w:rPr>
          <w:rFonts w:cs="Times New Roman"/>
        </w:rPr>
        <w:drawing>
          <wp:anchor distT="0" distB="0" distL="114300" distR="114300" simplePos="0" relativeHeight="251651072" behindDoc="0" locked="1" layoutInCell="1" allowOverlap="1">
            <wp:simplePos x="0" y="0"/>
            <wp:positionH relativeFrom="page">
              <wp:posOffset>1257300</wp:posOffset>
            </wp:positionH>
            <wp:positionV relativeFrom="page">
              <wp:posOffset>5772150</wp:posOffset>
            </wp:positionV>
            <wp:extent cx="5162550" cy="752475"/>
            <wp:effectExtent l="0" t="0" r="0" b="9525"/>
            <wp:wrapNone/>
            <wp:docPr id="176" name="AutoShap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utoShape 7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62550" cy="75247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158740" cy="750570"/>
                <wp:effectExtent l="0" t="0" r="0" b="0"/>
                <wp:docPr id="17" name="图片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58740" cy="75057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4" o:spid="_x0000_s1026" o:spt="1" style="height:59.1pt;width:406.2pt;" filled="f" stroked="f" coordsize="21600,21600" o:gfxdata="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A7J89YAAAAFAQAADwAAAAAAAAABACAAAAAiAAAAZHJzL2Rvd25yZXYueG1sUEsBAhQA&#10;FAAAAAgAh07iQHJtblr0AQAAxQMAAA4AAAAAAAAAAQAgAAAAJQEAAGRycy9lMm9Eb2MueG1sUEsF&#10;BgAAAAAGAAYAWQEAAIsFAAAAAA==&#10;">
                <v:fill on="f" focussize="0,0"/>
                <v:stroke on="f"/>
                <v:imagedata o:title=""/>
                <o:lock v:ext="edit" aspectratio="t"/>
                <w10:wrap type="none"/>
                <w10:anchorlock/>
              </v:rect>
            </w:pict>
          </mc:Fallback>
        </mc:AlternateContent>
      </w:r>
    </w:p>
    <w:p>
      <w:pPr>
        <w:ind w:left="420"/>
        <w:jc w:val="left"/>
        <w:rPr>
          <w:rFonts w:cs="Times New Roman"/>
        </w:rPr>
      </w:pPr>
      <w:r>
        <w:rPr>
          <w:rFonts w:hint="eastAsia" w:cs="宋体"/>
        </w:rPr>
        <w:t>点击考试准考证号或者考试姓名，能看到考生身份证信息</w:t>
      </w:r>
    </w:p>
    <w:p>
      <w:pPr>
        <w:jc w:val="left"/>
        <w:rPr>
          <w:rFonts w:cs="Times New Roman"/>
        </w:rPr>
      </w:pPr>
      <w:r>
        <w:rPr>
          <w:rFonts w:cs="Times New Roman"/>
        </w:rPr>
        <w:drawing>
          <wp:anchor distT="0" distB="0" distL="114300" distR="114300" simplePos="0" relativeHeight="251652096" behindDoc="0" locked="1" layoutInCell="1" allowOverlap="1">
            <wp:simplePos x="0" y="0"/>
            <wp:positionH relativeFrom="page">
              <wp:posOffset>1257300</wp:posOffset>
            </wp:positionH>
            <wp:positionV relativeFrom="page">
              <wp:posOffset>6828155</wp:posOffset>
            </wp:positionV>
            <wp:extent cx="4933950" cy="2047875"/>
            <wp:effectExtent l="0" t="0" r="0" b="9525"/>
            <wp:wrapNone/>
            <wp:docPr id="177" name="AutoShap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utoShape 76"/>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33950" cy="204787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4934585" cy="2044700"/>
                <wp:effectExtent l="0" t="0" r="0" b="0"/>
                <wp:docPr id="16" name="图片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4585" cy="20447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6" o:spid="_x0000_s1026" o:spt="1" style="height:161pt;width:388.55pt;" filled="f" stroked="f" coordsize="21600,21600" o:gfxdata="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8fnYNYAAAAFAQAADwAAAAAAAAABACAAAAAiAAAAZHJzL2Rvd25yZXYueG1sUEsB&#10;AhQAFAAAAAgAh07iQIpY2wb3AQAAxgMAAA4AAAAAAAAAAQAgAAAAJQEAAGRycy9lMm9Eb2MueG1s&#10;UEsFBgAAAAAGAAYAWQEAAI4FAAAAAA==&#10;">
                <v:fill on="f" focussize="0,0"/>
                <v:stroke on="f"/>
                <v:imagedata o:title=""/>
                <o:lock v:ext="edit" aspectratio="t"/>
                <w10:wrap type="none"/>
                <w10:anchorlock/>
              </v:rect>
            </w:pict>
          </mc:Fallback>
        </mc:AlternateContent>
      </w:r>
    </w:p>
    <w:p>
      <w:pPr>
        <w:pStyle w:val="5"/>
      </w:pPr>
      <w:bookmarkStart w:id="36" w:name="_Toc12726"/>
      <w:bookmarkStart w:id="37" w:name="_Toc25310"/>
      <w:bookmarkStart w:id="38" w:name="_Toc24254"/>
      <w:bookmarkStart w:id="39" w:name="_Toc366825564"/>
      <w:r>
        <w:rPr>
          <w:rFonts w:hint="eastAsia"/>
        </w:rPr>
        <w:t>3.查看帮助</w:t>
      </w:r>
      <w:bookmarkEnd w:id="36"/>
      <w:bookmarkEnd w:id="37"/>
      <w:bookmarkEnd w:id="38"/>
      <w:bookmarkEnd w:id="39"/>
    </w:p>
    <w:p>
      <w:pPr>
        <w:ind w:left="420"/>
        <w:rPr>
          <w:rFonts w:cs="Times New Roman"/>
        </w:rPr>
      </w:pPr>
      <w:r>
        <w:rPr>
          <w:rFonts w:hint="eastAsia" w:cs="宋体"/>
        </w:rPr>
        <w:t>点击考试系统右上角的“帮助”按钮，可以查看系统帮助。具体参见下图</w:t>
      </w:r>
    </w:p>
    <w:p>
      <w:pPr>
        <w:rPr>
          <w:rFonts w:cs="Times New Roman"/>
        </w:rPr>
      </w:pPr>
      <w:r>
        <w:rPr>
          <w:rFonts w:cs="Times New Roman"/>
        </w:rPr>
        <w:drawing>
          <wp:anchor distT="0" distB="0" distL="114300" distR="114300" simplePos="0" relativeHeight="251653120" behindDoc="0" locked="1" layoutInCell="1" allowOverlap="1">
            <wp:simplePos x="0" y="0"/>
            <wp:positionH relativeFrom="page">
              <wp:posOffset>959485</wp:posOffset>
            </wp:positionH>
            <wp:positionV relativeFrom="page">
              <wp:posOffset>1811020</wp:posOffset>
            </wp:positionV>
            <wp:extent cx="5219700" cy="428625"/>
            <wp:effectExtent l="0" t="0" r="0" b="9525"/>
            <wp:wrapNone/>
            <wp:docPr id="178" name="AutoShap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utoShape 77"/>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19700" cy="42862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19065" cy="431165"/>
                <wp:effectExtent l="0" t="0" r="0" b="0"/>
                <wp:docPr id="15" name="图片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9065" cy="43116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8" o:spid="_x0000_s1026" o:spt="1" style="height:33.95pt;width:410.95pt;" filled="f" stroked="f" coordsize="21600,21600" o:gfxdata="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ruhzdYAAAAEAQAADwAAAAAAAAABACAAAAAiAAAAZHJzL2Rvd25yZXYueG1sUEsBAhQA&#10;FAAAAAgAh07iQIiFHCf0AQAAxQMAAA4AAAAAAAAAAQAgAAAAJQEAAGRycy9lMm9Eb2MueG1sUEsF&#10;BgAAAAAGAAYAWQEAAIsFAAAAAA==&#10;">
                <v:fill on="f" focussize="0,0"/>
                <v:stroke on="f"/>
                <v:imagedata o:title=""/>
                <o:lock v:ext="edit" aspectratio="t"/>
                <w10:wrap type="none"/>
                <w10:anchorlock/>
              </v:rect>
            </w:pict>
          </mc:Fallback>
        </mc:AlternateContent>
      </w:r>
    </w:p>
    <w:p>
      <w:pPr>
        <w:rPr>
          <w:rFonts w:cs="Times New Roman"/>
        </w:rPr>
      </w:pPr>
      <w:r>
        <w:rPr>
          <w:rFonts w:cs="Times New Roman"/>
        </w:rPr>
        <w:drawing>
          <wp:anchor distT="0" distB="0" distL="114300" distR="114300" simplePos="0" relativeHeight="251644928" behindDoc="0" locked="1" layoutInCell="1" allowOverlap="1">
            <wp:simplePos x="0" y="0"/>
            <wp:positionH relativeFrom="page">
              <wp:posOffset>959485</wp:posOffset>
            </wp:positionH>
            <wp:positionV relativeFrom="page">
              <wp:posOffset>2401570</wp:posOffset>
            </wp:positionV>
            <wp:extent cx="5248275" cy="3257550"/>
            <wp:effectExtent l="0" t="0" r="9525" b="0"/>
            <wp:wrapNone/>
            <wp:docPr id="179" name="AutoShap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utoShape 78"/>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48275" cy="32575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45100" cy="3260725"/>
                <wp:effectExtent l="0" t="0" r="0" b="0"/>
                <wp:docPr id="14" name="图片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5100" cy="32607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0" o:spid="_x0000_s1026" o:spt="1" style="height:256.75pt;width:413pt;" filled="f" stroked="f" coordsize="21600,21600" o:gfxdata="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I+PMLWAAAABQEAAA8AAAAAAAAAAQAgAAAAIgAAAGRycy9kb3ducmV2LnhtbFBLAQIU&#10;ABQAAAAIAIdO4kCkCMS+9QEAAMYDAAAOAAAAAAAAAAEAIAAAACUBAABkcnMvZTJvRG9jLnhtbFBL&#10;BQYAAAAABgAGAFkBAACMBQAAAAA=&#10;">
                <v:fill on="f" focussize="0,0"/>
                <v:stroke on="f"/>
                <v:imagedata o:title=""/>
                <o:lock v:ext="edit" aspectratio="t"/>
                <w10:wrap type="none"/>
                <w10:anchorlock/>
              </v:rect>
            </w:pict>
          </mc:Fallback>
        </mc:AlternateContent>
      </w:r>
    </w:p>
    <w:p>
      <w:pPr>
        <w:rPr>
          <w:rFonts w:cs="Times New Roman"/>
        </w:rPr>
      </w:pPr>
      <w:r>
        <w:rPr>
          <w:rFonts w:cs="Times New Roman"/>
        </w:rPr>
        <w:drawing>
          <wp:anchor distT="0" distB="0" distL="114300" distR="114300" simplePos="0" relativeHeight="251673600" behindDoc="0" locked="1" layoutInCell="1" allowOverlap="1">
            <wp:simplePos x="0" y="0"/>
            <wp:positionH relativeFrom="page">
              <wp:posOffset>930910</wp:posOffset>
            </wp:positionH>
            <wp:positionV relativeFrom="page">
              <wp:posOffset>5838190</wp:posOffset>
            </wp:positionV>
            <wp:extent cx="5248275" cy="3257550"/>
            <wp:effectExtent l="0" t="0" r="9525" b="0"/>
            <wp:wrapNone/>
            <wp:docPr id="332" name="AutoShap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AutoShape 79"/>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48275" cy="32575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45100" cy="3260725"/>
                <wp:effectExtent l="0" t="0" r="0" b="0"/>
                <wp:docPr id="12" name="图片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5100" cy="32607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2" o:spid="_x0000_s1026" o:spt="1" style="height:256.75pt;width:413pt;" filled="f" stroked="f" coordsize="21600,21600" o:gfxdata="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PjzC1gAAAAUBAAAPAAAAAAAAAAEAIAAAACIAAABkcnMvZG93bnJldi54bWxQSwEC&#10;FAAUAAAACACHTuJAjLT1OfYBAADGAwAADgAAAAAAAAABACAAAAAlAQAAZHJzL2Uyb0RvYy54bWxQ&#10;SwUGAAAAAAYABgBZAQAAjQUAAAAA&#10;">
                <v:fill on="f" focussize="0,0"/>
                <v:stroke on="f"/>
                <v:imagedata o:title=""/>
                <o:lock v:ext="edit" aspectratio="t"/>
                <w10:wrap type="none"/>
                <w10:anchorlock/>
              </v:rect>
            </w:pict>
          </mc:Fallback>
        </mc:AlternateContent>
      </w:r>
    </w:p>
    <w:p>
      <w:pPr>
        <w:pStyle w:val="5"/>
      </w:pPr>
      <w:bookmarkStart w:id="40" w:name="_Toc366825565"/>
      <w:bookmarkStart w:id="41" w:name="_Toc1481"/>
      <w:bookmarkStart w:id="42" w:name="_Toc5"/>
      <w:bookmarkStart w:id="43" w:name="_Toc24796"/>
      <w:r>
        <w:rPr>
          <w:rFonts w:hint="eastAsia"/>
        </w:rPr>
        <w:t>4.查看考试剩余时间</w:t>
      </w:r>
      <w:bookmarkEnd w:id="40"/>
      <w:bookmarkEnd w:id="41"/>
      <w:bookmarkEnd w:id="42"/>
      <w:bookmarkEnd w:id="43"/>
    </w:p>
    <w:p>
      <w:pPr>
        <w:ind w:firstLine="420" w:firstLineChars="200"/>
        <w:jc w:val="left"/>
        <w:rPr>
          <w:rFonts w:cs="宋体"/>
        </w:rPr>
      </w:pPr>
      <w:r>
        <w:rPr>
          <w:rFonts w:hint="eastAsia" w:cs="宋体"/>
        </w:rPr>
        <w:t>查看考试主界面右上角，即可看到当前考生的考试剩余时间，考生可以根据该信息合理安排考试节奏。考试结束前</w:t>
      </w:r>
      <w:r>
        <w:t>5</w:t>
      </w:r>
      <w:r>
        <w:rPr>
          <w:rFonts w:hint="eastAsia" w:cs="宋体"/>
        </w:rPr>
        <w:t>分钟考试系统会给考生弹出一个提示框提醒考生。</w:t>
      </w:r>
    </w:p>
    <w:p>
      <w:pPr>
        <w:ind w:firstLine="420" w:firstLineChars="200"/>
        <w:jc w:val="left"/>
        <w:rPr>
          <w:rFonts w:cs="宋体"/>
        </w:rPr>
      </w:pPr>
    </w:p>
    <w:p>
      <w:pPr>
        <w:jc w:val="left"/>
        <w:rPr>
          <w:rFonts w:cs="Times New Roman"/>
        </w:rPr>
      </w:pPr>
      <w:r>
        <w:rPr>
          <w:rFonts w:cs="Times New Roman"/>
        </w:rPr>
        <w:drawing>
          <wp:anchor distT="0" distB="0" distL="114300" distR="114300" simplePos="0" relativeHeight="251643904" behindDoc="0" locked="1" layoutInCell="1" allowOverlap="1">
            <wp:simplePos x="0" y="0"/>
            <wp:positionH relativeFrom="page">
              <wp:posOffset>1181100</wp:posOffset>
            </wp:positionH>
            <wp:positionV relativeFrom="page">
              <wp:posOffset>2044700</wp:posOffset>
            </wp:positionV>
            <wp:extent cx="5229225" cy="390525"/>
            <wp:effectExtent l="0" t="0" r="9525" b="9525"/>
            <wp:wrapNone/>
            <wp:docPr id="181" name="AutoShap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utoShape 80"/>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29225" cy="39052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27320" cy="387985"/>
                <wp:effectExtent l="0" t="0" r="0" b="0"/>
                <wp:docPr id="11" name="图片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27320" cy="38798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4" o:spid="_x0000_s1026" o:spt="1" style="height:30.55pt;width:411.6pt;" filled="f" stroked="f" coordsize="21600,21600" o:gfxdata="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Ol4y1gAAAAQBAAAPAAAAAAAAAAEAIAAAACIAAABkcnMvZG93bnJldi54bWxQSwEC&#10;FAAUAAAACACHTuJAd7JmD/YBAADFAwAADgAAAAAAAAABACAAAAAlAQAAZHJzL2Uyb0RvYy54bWxQ&#10;SwUGAAAAAAYABgBZAQAAjQUAAAAA&#10;">
                <v:fill on="f" focussize="0,0"/>
                <v:stroke on="f"/>
                <v:imagedata o:title=""/>
                <o:lock v:ext="edit" aspectratio="t"/>
                <w10:wrap type="none"/>
                <w10:anchorlock/>
              </v:rect>
            </w:pict>
          </mc:Fallback>
        </mc:AlternateContent>
      </w:r>
    </w:p>
    <w:p>
      <w:pPr>
        <w:ind w:left="420"/>
        <w:jc w:val="left"/>
        <w:rPr>
          <w:rFonts w:cs="Times New Roman"/>
        </w:rPr>
      </w:pPr>
    </w:p>
    <w:p>
      <w:pPr>
        <w:jc w:val="left"/>
        <w:rPr>
          <w:rFonts w:cs="Times New Roman"/>
        </w:rPr>
      </w:pPr>
      <w:r>
        <w:rPr>
          <w:rFonts w:cs="Times New Roman"/>
        </w:rPr>
        <w:drawing>
          <wp:inline distT="0" distB="0" distL="0" distR="0">
            <wp:extent cx="3864610" cy="2889885"/>
            <wp:effectExtent l="0" t="0" r="2540" b="5715"/>
            <wp:docPr id="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64610" cy="2889885"/>
                    </a:xfrm>
                    <a:prstGeom prst="rect">
                      <a:avLst/>
                    </a:prstGeom>
                    <a:noFill/>
                    <a:ln>
                      <a:noFill/>
                    </a:ln>
                  </pic:spPr>
                </pic:pic>
              </a:graphicData>
            </a:graphic>
          </wp:inline>
        </w:drawing>
      </w:r>
    </w:p>
    <w:p>
      <w:pPr>
        <w:pStyle w:val="5"/>
      </w:pPr>
      <w:bookmarkStart w:id="44" w:name="_Toc20425"/>
      <w:bookmarkStart w:id="45" w:name="_Toc669"/>
      <w:bookmarkStart w:id="46" w:name="_Toc15060"/>
      <w:r>
        <w:rPr>
          <w:rFonts w:hint="eastAsia"/>
        </w:rPr>
        <w:t>5.考生文件夹</w:t>
      </w:r>
      <w:bookmarkEnd w:id="44"/>
      <w:bookmarkEnd w:id="45"/>
      <w:bookmarkEnd w:id="46"/>
      <w:r>
        <w:rPr>
          <w:rFonts w:hint="eastAsia"/>
        </w:rPr>
        <w:t>及考试工具的启动</w:t>
      </w:r>
    </w:p>
    <w:p>
      <w:pPr>
        <w:rPr>
          <w:rFonts w:cs="Times New Roman"/>
        </w:rPr>
      </w:pPr>
      <w:r>
        <w:rPr>
          <w:rFonts w:hint="eastAsia" w:cs="宋体"/>
        </w:rPr>
        <w:t xml:space="preserve">    点击考试系统右上角的“考生文件夹”按钮，可以进入考生文件夹。具体参见下图：</w:t>
      </w:r>
    </w:p>
    <w:p>
      <w:pPr>
        <w:rPr>
          <w:rFonts w:cs="Times New Roman"/>
        </w:rPr>
      </w:pPr>
      <w:r>
        <w:rPr>
          <w:rFonts w:cs="Times New Roman"/>
        </w:rPr>
        <w:drawing>
          <wp:anchor distT="0" distB="0" distL="114300" distR="114300" simplePos="0" relativeHeight="251642880" behindDoc="0" locked="1" layoutInCell="1" allowOverlap="1">
            <wp:simplePos x="0" y="0"/>
            <wp:positionH relativeFrom="page">
              <wp:posOffset>1143000</wp:posOffset>
            </wp:positionH>
            <wp:positionV relativeFrom="page">
              <wp:posOffset>6699885</wp:posOffset>
            </wp:positionV>
            <wp:extent cx="5267325" cy="1838325"/>
            <wp:effectExtent l="0" t="0" r="9525" b="9525"/>
            <wp:wrapNone/>
            <wp:docPr id="182" name="AutoShap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utoShape 8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183832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70500" cy="1837690"/>
                <wp:effectExtent l="0" t="0" r="0" b="0"/>
                <wp:docPr id="10" name="图片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0500" cy="18376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8" o:spid="_x0000_s1026" o:spt="1" style="height:144.7pt;width:415pt;" filled="f" stroked="f" coordsize="21600,21600" o:gfxdata="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tmTsw1gAAAAUBAAAPAAAAAAAAAAEAIAAAACIAAABkcnMvZG93bnJldi54bWxQSwEC&#10;FAAUAAAACACHTuJAqVTVnfYBAADGAwAADgAAAAAAAAABACAAAAAlAQAAZHJzL2Uyb0RvYy54bWxQ&#10;SwUGAAAAAAYABgBZAQAAjQUAAAAA&#10;">
                <v:fill on="f" focussize="0,0"/>
                <v:stroke on="f"/>
                <v:imagedata o:title=""/>
                <o:lock v:ext="edit" aspectratio="t"/>
                <w10:wrap type="none"/>
                <w10:anchorlock/>
              </v:rect>
            </w:pict>
          </mc:Fallback>
        </mc:AlternateContent>
      </w:r>
    </w:p>
    <w:p>
      <w:pPr>
        <w:rPr>
          <w:rFonts w:cs="Times New Roman"/>
        </w:rPr>
      </w:pPr>
    </w:p>
    <w:p>
      <w:pPr>
        <w:rPr>
          <w:rFonts w:cs="Times New Roman"/>
        </w:rPr>
      </w:pPr>
      <w:r>
        <w:rPr>
          <w:rFonts w:hint="eastAsia" w:cs="宋体"/>
        </w:rPr>
        <w:t xml:space="preserve">   点击考试系统左上角的“启动***”按钮，可以启动对应的考试应用工具。具体参见下图：</w:t>
      </w:r>
    </w:p>
    <w:p>
      <w:pPr>
        <w:rPr>
          <w:rFonts w:cs="Times New Roman"/>
        </w:rPr>
      </w:pPr>
      <w:r>
        <w:rPr>
          <w:rFonts w:hint="eastAsia" w:cs="Times New Roman"/>
        </w:rPr>
        <w:drawing>
          <wp:inline distT="0" distB="0" distL="0" distR="0">
            <wp:extent cx="5269865" cy="3286125"/>
            <wp:effectExtent l="0" t="0" r="6985" b="952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289385"/>
                    </a:xfrm>
                    <a:prstGeom prst="rect">
                      <a:avLst/>
                    </a:prstGeom>
                  </pic:spPr>
                </pic:pic>
              </a:graphicData>
            </a:graphic>
          </wp:inline>
        </w:drawing>
      </w:r>
    </w:p>
    <w:p>
      <w:pPr>
        <w:pStyle w:val="5"/>
      </w:pPr>
      <w:bookmarkStart w:id="47" w:name="_Toc15824"/>
      <w:bookmarkStart w:id="48" w:name="_Toc24791"/>
      <w:bookmarkStart w:id="49" w:name="_Toc8104"/>
      <w:r>
        <w:rPr>
          <w:rFonts w:hint="eastAsia"/>
        </w:rPr>
        <w:t>6.隐藏试题</w:t>
      </w:r>
      <w:bookmarkEnd w:id="47"/>
      <w:bookmarkEnd w:id="48"/>
      <w:bookmarkEnd w:id="49"/>
    </w:p>
    <w:p>
      <w:pPr>
        <w:rPr>
          <w:rFonts w:cs="Times New Roman"/>
        </w:rPr>
      </w:pPr>
      <w:r>
        <w:rPr>
          <w:rFonts w:hint="eastAsia" w:cs="宋体"/>
        </w:rPr>
        <w:t xml:space="preserve">    点击考试系统右上角的“隐藏试题”按钮，可以将试题导航栏隐藏，点击“显示试题”则可恢复显示。</w:t>
      </w:r>
    </w:p>
    <w:p>
      <w:pPr>
        <w:pStyle w:val="5"/>
      </w:pPr>
      <w:bookmarkStart w:id="50" w:name="_Toc29587"/>
      <w:bookmarkStart w:id="51" w:name="_Toc30611"/>
      <w:bookmarkStart w:id="52" w:name="_Toc7654"/>
      <w:r>
        <w:rPr>
          <w:rFonts w:hint="eastAsia"/>
        </w:rPr>
        <w:t>7.作答进度</w:t>
      </w:r>
      <w:bookmarkEnd w:id="50"/>
      <w:bookmarkEnd w:id="51"/>
      <w:bookmarkEnd w:id="52"/>
    </w:p>
    <w:p>
      <w:pPr>
        <w:ind w:firstLine="420"/>
        <w:rPr>
          <w:rFonts w:cs="宋体"/>
        </w:rPr>
      </w:pPr>
      <w:r>
        <w:rPr>
          <w:rFonts w:hint="eastAsia" w:cs="宋体"/>
        </w:rPr>
        <w:t>点击考试系统右上角的“作答进度”按钮，可以查看当前答题情况，点击未作答的题号可以直接进入该题（已交卷的选择题不能再次进入）。</w:t>
      </w:r>
    </w:p>
    <w:p>
      <w:pPr>
        <w:ind w:firstLine="420"/>
        <w:rPr>
          <w:rFonts w:cs="Times New Roman"/>
        </w:rPr>
      </w:pPr>
      <w:r>
        <w:rPr>
          <w:rFonts w:cs="Times New Roman"/>
        </w:rPr>
        <w:drawing>
          <wp:anchor distT="0" distB="0" distL="114300" distR="114300" simplePos="0" relativeHeight="251677696" behindDoc="0" locked="1" layoutInCell="1" allowOverlap="1">
            <wp:simplePos x="0" y="0"/>
            <wp:positionH relativeFrom="page">
              <wp:posOffset>1276350</wp:posOffset>
            </wp:positionH>
            <wp:positionV relativeFrom="page">
              <wp:posOffset>6736715</wp:posOffset>
            </wp:positionV>
            <wp:extent cx="5097145" cy="2820670"/>
            <wp:effectExtent l="0" t="0" r="8255" b="0"/>
            <wp:wrapNone/>
            <wp:docPr id="183" name="AutoShap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utoShape 8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97145" cy="282067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p>
    <w:p>
      <w:pPr>
        <w:rPr>
          <w:rFonts w:cs="Times New Roman"/>
        </w:rPr>
      </w:pPr>
      <w:r>
        <w:rPr>
          <w:rFonts w:cs="Times New Roman"/>
        </w:rPr>
        <w:drawing>
          <wp:anchor distT="0" distB="0" distL="114300" distR="114300" simplePos="0" relativeHeight="251679744" behindDoc="0" locked="1" layoutInCell="1" allowOverlap="1">
            <wp:simplePos x="0" y="0"/>
            <wp:positionH relativeFrom="page">
              <wp:posOffset>1302385</wp:posOffset>
            </wp:positionH>
            <wp:positionV relativeFrom="page">
              <wp:posOffset>5477510</wp:posOffset>
            </wp:positionV>
            <wp:extent cx="5046345" cy="2891155"/>
            <wp:effectExtent l="0" t="0" r="1905" b="4445"/>
            <wp:wrapNone/>
            <wp:docPr id="333" name="AutoShap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AutoShape 84"/>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046345" cy="289115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bookmarkStart w:id="103" w:name="_GoBack"/>
      <w:r>
        <w:rPr>
          <w:rFonts w:cs="Times New Roman"/>
        </w:rPr>
        <mc:AlternateContent>
          <mc:Choice Requires="wps">
            <w:drawing>
              <wp:inline distT="0" distB="0" distL="0" distR="0">
                <wp:extent cx="5201920" cy="3191510"/>
                <wp:effectExtent l="0" t="0" r="0" b="0"/>
                <wp:docPr id="9" name="图片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1920" cy="31915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0" o:spid="_x0000_s1026" o:spt="1" style="height:251.3pt;width:409.6pt;" filled="f" stroked="f" coordsize="21600,21600" o:gfxdata="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4Tp4DXAAAABQEAAA8AAAAAAAAAAQAgAAAAIgAAAGRycy9kb3ducmV2LnhtbFBLAQIU&#10;ABQAAAAIAIdO4kA/ssR19AEAAMUDAAAOAAAAAAAAAAEAIAAAACYBAABkcnMvZTJvRG9jLnhtbFBL&#10;BQYAAAAABgAGAFkBAACMBQAAAAA=&#10;">
                <v:fill on="f" focussize="0,0"/>
                <v:stroke on="f"/>
                <v:imagedata o:title=""/>
                <o:lock v:ext="edit" aspectratio="t"/>
                <w10:wrap type="none"/>
                <w10:anchorlock/>
              </v:rect>
            </w:pict>
          </mc:Fallback>
        </mc:AlternateContent>
      </w:r>
      <w:bookmarkEnd w:id="103"/>
    </w:p>
    <w:p>
      <w:pPr>
        <w:pStyle w:val="5"/>
      </w:pPr>
      <w:bookmarkStart w:id="53" w:name="_Toc366825566"/>
      <w:bookmarkStart w:id="54" w:name="_Toc26355"/>
      <w:bookmarkStart w:id="55" w:name="_Toc13524"/>
      <w:bookmarkStart w:id="56" w:name="_Toc20011"/>
      <w:r>
        <w:rPr>
          <w:rFonts w:hint="eastAsia"/>
        </w:rPr>
        <w:t>8.考生作答及标记</w:t>
      </w:r>
      <w:bookmarkEnd w:id="53"/>
      <w:bookmarkEnd w:id="54"/>
      <w:bookmarkEnd w:id="55"/>
      <w:bookmarkEnd w:id="56"/>
    </w:p>
    <w:p>
      <w:pPr>
        <w:jc w:val="left"/>
        <w:rPr>
          <w:rFonts w:cs="Times New Roman"/>
        </w:rPr>
      </w:pPr>
      <w:r>
        <w:rPr>
          <w:rFonts w:hint="eastAsia" w:cs="宋体"/>
        </w:rPr>
        <w:t xml:space="preserve">    考生在作答时，已作答试题和未作答试题所对应的试题按钮以不同的颜色来标记。考生也可以点击试题前面的试题编号来标记该题。</w:t>
      </w:r>
    </w:p>
    <w:p>
      <w:pPr>
        <w:ind w:left="420"/>
        <w:jc w:val="left"/>
        <w:rPr>
          <w:rFonts w:cs="Times New Roman"/>
        </w:rPr>
      </w:pPr>
    </w:p>
    <w:p>
      <w:pPr>
        <w:jc w:val="left"/>
        <w:rPr>
          <w:rFonts w:cs="Times New Roman"/>
        </w:rPr>
      </w:pPr>
      <w:r>
        <w:rPr>
          <w:rFonts w:cs="Times New Roman"/>
        </w:rPr>
        <mc:AlternateContent>
          <mc:Choice Requires="wps">
            <w:drawing>
              <wp:inline distT="0" distB="0" distL="0" distR="0">
                <wp:extent cx="3907790" cy="2441575"/>
                <wp:effectExtent l="0" t="0" r="0" b="0"/>
                <wp:docPr id="8" name="图片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7790" cy="24415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2" o:spid="_x0000_s1026" o:spt="1" style="height:192.25pt;width:307.7pt;" filled="f" stroked="f" coordsize="21600,21600" o:gfxdata="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xrBd1wAAAAUBAAAPAAAAAAAAAAEAIAAAACIAAABkcnMvZG93bnJldi54bWxQSwEC&#10;FAAUAAAACACHTuJAUuIMfPUBAADFAwAADgAAAAAAAAABACAAAAAmAQAAZHJzL2Uyb0RvYy54bWxQ&#10;SwUGAAAAAAYABgBZAQAAjQUAAAAA&#10;">
                <v:fill on="f" focussize="0,0"/>
                <v:stroke on="f"/>
                <v:imagedata o:title=""/>
                <o:lock v:ext="edit" aspectratio="t"/>
                <w10:wrap type="none"/>
                <w10:anchorlock/>
              </v:rect>
            </w:pict>
          </mc:Fallback>
        </mc:AlternateContent>
      </w:r>
    </w:p>
    <w:p>
      <w:pPr>
        <w:pStyle w:val="5"/>
      </w:pPr>
      <w:bookmarkStart w:id="57" w:name="_Toc366825567"/>
      <w:bookmarkStart w:id="58" w:name="_Toc21062"/>
      <w:bookmarkStart w:id="59" w:name="_Toc30632"/>
      <w:bookmarkStart w:id="60" w:name="_Toc26829"/>
      <w:r>
        <w:rPr>
          <w:rFonts w:hint="eastAsia"/>
        </w:rPr>
        <w:t>9.在不同题型中切换</w:t>
      </w:r>
      <w:bookmarkEnd w:id="57"/>
      <w:bookmarkEnd w:id="58"/>
      <w:bookmarkEnd w:id="59"/>
      <w:bookmarkEnd w:id="60"/>
    </w:p>
    <w:p>
      <w:pPr>
        <w:jc w:val="left"/>
        <w:rPr>
          <w:rFonts w:cs="Times New Roman"/>
        </w:rPr>
      </w:pPr>
      <w:r>
        <w:rPr>
          <w:rFonts w:hint="eastAsia" w:cs="宋体"/>
        </w:rPr>
        <w:t xml:space="preserve">    通常有的科目会有不同部分的题型组成，考生作答完一个部分后需要点击按钮切换到其它部分继续作答，具体操作如下图所示。</w:t>
      </w:r>
    </w:p>
    <w:p>
      <w:pPr>
        <w:jc w:val="left"/>
        <w:rPr>
          <w:rFonts w:cs="Times New Roman"/>
        </w:rPr>
      </w:pPr>
      <w:r>
        <w:rPr>
          <w:rFonts w:cs="Times New Roman"/>
        </w:rPr>
        <w:drawing>
          <wp:anchor distT="0" distB="0" distL="114300" distR="114300" simplePos="0" relativeHeight="251675648" behindDoc="0" locked="1" layoutInCell="1" allowOverlap="1">
            <wp:simplePos x="0" y="0"/>
            <wp:positionH relativeFrom="page">
              <wp:posOffset>1143000</wp:posOffset>
            </wp:positionH>
            <wp:positionV relativeFrom="page">
              <wp:posOffset>1063625</wp:posOffset>
            </wp:positionV>
            <wp:extent cx="5248275" cy="3238500"/>
            <wp:effectExtent l="0" t="0" r="9525" b="0"/>
            <wp:wrapNone/>
            <wp:docPr id="335" name="AutoShap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utoShape 85"/>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48275" cy="32385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45100" cy="3234690"/>
                <wp:effectExtent l="0" t="0" r="0" b="0"/>
                <wp:docPr id="7" name="图片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5100" cy="323469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4" o:spid="_x0000_s1026" o:spt="1" style="height:254.7pt;width:413pt;" filled="f" stroked="f" coordsize="21600,21600" o:gfxdata="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dEd3XAAAABQEAAA8AAAAAAAAAAQAgAAAAIgAAAGRycy9kb3ducmV2LnhtbFBL&#10;AQIUABQAAAAIAIdO4kDngc8z9wEAAMUDAAAOAAAAAAAAAAEAIAAAACYBAABkcnMvZTJvRG9jLnht&#10;bFBLBQYAAAAABgAGAFkBAACPBQAAAAA=&#10;">
                <v:fill on="f" focussize="0,0"/>
                <v:stroke on="f"/>
                <v:imagedata o:title=""/>
                <o:lock v:ext="edit" aspectratio="t"/>
                <w10:wrap type="none"/>
                <w10:anchorlock/>
              </v:rect>
            </w:pict>
          </mc:Fallback>
        </mc:AlternateContent>
      </w:r>
    </w:p>
    <w:p>
      <w:pPr>
        <w:pStyle w:val="5"/>
      </w:pPr>
      <w:bookmarkStart w:id="61" w:name="_Toc366825568"/>
      <w:bookmarkStart w:id="62" w:name="_Toc30119"/>
      <w:bookmarkStart w:id="63" w:name="_Toc661"/>
      <w:bookmarkStart w:id="64" w:name="_Toc20810"/>
      <w:r>
        <w:rPr>
          <w:rFonts w:hint="eastAsia"/>
        </w:rPr>
        <w:t>10.试题切换</w:t>
      </w:r>
      <w:bookmarkEnd w:id="61"/>
      <w:bookmarkEnd w:id="62"/>
      <w:bookmarkEnd w:id="63"/>
      <w:bookmarkEnd w:id="64"/>
    </w:p>
    <w:p>
      <w:pPr>
        <w:jc w:val="left"/>
        <w:rPr>
          <w:rFonts w:cs="Times New Roman"/>
        </w:rPr>
      </w:pPr>
      <w:r>
        <w:rPr>
          <w:rFonts w:hint="eastAsia" w:cs="宋体"/>
        </w:rPr>
        <w:t xml:space="preserve">    作答完一道题后，可以点击下一道题的题号进行翻页（如果下一道题不在当前答题页中，也可以点击屏幕右下角的“下一页”进行翻页）。如下图所示：</w:t>
      </w:r>
      <w:r>
        <w:rPr>
          <w:rFonts w:cs="Times New Roman"/>
        </w:rPr>
        <w:drawing>
          <wp:anchor distT="0" distB="0" distL="114300" distR="114300" simplePos="0" relativeHeight="251640832" behindDoc="0" locked="1" layoutInCell="1" allowOverlap="1">
            <wp:simplePos x="0" y="0"/>
            <wp:positionH relativeFrom="page">
              <wp:posOffset>1252855</wp:posOffset>
            </wp:positionH>
            <wp:positionV relativeFrom="page">
              <wp:posOffset>5683250</wp:posOffset>
            </wp:positionV>
            <wp:extent cx="5248275" cy="2391410"/>
            <wp:effectExtent l="0" t="0" r="9525" b="8890"/>
            <wp:wrapNone/>
            <wp:docPr id="186" name="AutoShap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utoShape 86"/>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48275" cy="23914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245100" cy="2898775"/>
                <wp:effectExtent l="0" t="0" r="0" b="0"/>
                <wp:docPr id="6" name="图片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5100" cy="28987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6" o:spid="_x0000_s1026" o:spt="1" style="height:228.25pt;width:413pt;" filled="f" stroked="f" coordsize="21600,21600" o:gfxdata="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jmfs1gAAAAUBAAAPAAAAAAAAAAEAIAAAACIAAABkcnMvZG93bnJldi54bWxQSwEC&#10;FAAUAAAACACHTuJAV/ujivYBAADFAwAADgAAAAAAAAABACAAAAAlAQAAZHJzL2Uyb0RvYy54bWxQ&#10;SwUGAAAAAAYABgBZAQAAjQUAAAAA&#10;">
                <v:fill on="f" focussize="0,0"/>
                <v:stroke on="f"/>
                <v:imagedata o:title=""/>
                <o:lock v:ext="edit" aspectratio="t"/>
                <w10:wrap type="none"/>
                <w10:anchorlock/>
              </v:rect>
            </w:pict>
          </mc:Fallback>
        </mc:AlternateContent>
      </w:r>
    </w:p>
    <w:p>
      <w:pPr>
        <w:pStyle w:val="5"/>
      </w:pPr>
      <w:bookmarkStart w:id="65" w:name="_Toc31331"/>
      <w:bookmarkStart w:id="66" w:name="_Toc24063"/>
      <w:bookmarkStart w:id="67" w:name="_Toc366825569"/>
      <w:bookmarkStart w:id="68" w:name="_Toc32408"/>
      <w:r>
        <w:rPr>
          <w:rFonts w:hint="eastAsia"/>
        </w:rPr>
        <w:t>11.输入法的切换</w:t>
      </w:r>
      <w:bookmarkEnd w:id="65"/>
      <w:bookmarkEnd w:id="66"/>
      <w:bookmarkEnd w:id="67"/>
      <w:bookmarkEnd w:id="68"/>
    </w:p>
    <w:p>
      <w:pPr>
        <w:jc w:val="left"/>
        <w:rPr>
          <w:rFonts w:cs="Times New Roman"/>
        </w:rPr>
      </w:pPr>
      <w:r>
        <w:rPr>
          <w:rFonts w:hint="eastAsia" w:cs="宋体"/>
        </w:rPr>
        <w:t xml:space="preserve">    在作答不同题型时，可能需要不同的输入法，在考试系统中如果需要切换输入法，直接点击考试系统右下角的输入法显示区即可选择。具体如下图所示：</w:t>
      </w:r>
    </w:p>
    <w:p>
      <w:pPr>
        <w:ind w:left="420"/>
        <w:jc w:val="left"/>
        <w:rPr>
          <w:rFonts w:cs="Times New Roman"/>
        </w:rPr>
      </w:pPr>
      <w:r>
        <w:rPr>
          <w:rFonts w:cs="Times New Roman"/>
        </w:rPr>
        <w:drawing>
          <wp:anchor distT="0" distB="0" distL="114300" distR="114300" simplePos="0" relativeHeight="251639808" behindDoc="0" locked="1" layoutInCell="1" allowOverlap="1">
            <wp:simplePos x="0" y="0"/>
            <wp:positionH relativeFrom="page">
              <wp:posOffset>1660525</wp:posOffset>
            </wp:positionH>
            <wp:positionV relativeFrom="page">
              <wp:posOffset>812800</wp:posOffset>
            </wp:positionV>
            <wp:extent cx="2933700" cy="2152650"/>
            <wp:effectExtent l="0" t="0" r="0" b="0"/>
            <wp:wrapNone/>
            <wp:docPr id="187" name="Auto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utoShape 87"/>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33700" cy="2152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2933065" cy="2156460"/>
                <wp:effectExtent l="0" t="0" r="0" b="0"/>
                <wp:docPr id="5" name="图片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33065" cy="21564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8" o:spid="_x0000_s1026" o:spt="1" style="height:169.8pt;width:230.95pt;" filled="f" stroked="f" coordsize="21600,21600" o:gfxdata="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w2FePXAAAABQEAAA8AAAAAAAAAAQAgAAAAIgAAAGRycy9kb3ducmV2LnhtbFBL&#10;AQIUABQAAAAIAIdO4kBqTnxF9wEAAMUDAAAOAAAAAAAAAAEAIAAAACYBAABkcnMvZTJvRG9jLnht&#10;bFBLBQYAAAAABgAGAFkBAACPBQAAAAA=&#10;">
                <v:fill on="f" focussize="0,0"/>
                <v:stroke on="f"/>
                <v:imagedata o:title=""/>
                <o:lock v:ext="edit" aspectratio="t"/>
                <w10:wrap type="none"/>
                <w10:anchorlock/>
              </v:rect>
            </w:pict>
          </mc:Fallback>
        </mc:AlternateContent>
      </w:r>
    </w:p>
    <w:p>
      <w:pPr>
        <w:pStyle w:val="5"/>
      </w:pPr>
      <w:bookmarkStart w:id="69" w:name="_Toc366825570"/>
      <w:bookmarkStart w:id="70" w:name="_Toc13283"/>
      <w:bookmarkStart w:id="71" w:name="_Toc707"/>
      <w:bookmarkStart w:id="72" w:name="_Toc21132"/>
      <w:r>
        <w:rPr>
          <w:rFonts w:hint="eastAsia"/>
        </w:rPr>
        <w:t>12.作答题型</w:t>
      </w:r>
      <w:bookmarkEnd w:id="69"/>
      <w:bookmarkEnd w:id="70"/>
      <w:bookmarkEnd w:id="71"/>
      <w:bookmarkEnd w:id="72"/>
    </w:p>
    <w:p>
      <w:pPr>
        <w:pStyle w:val="6"/>
      </w:pPr>
      <w:bookmarkStart w:id="73" w:name="_Toc366825571"/>
      <w:bookmarkStart w:id="74" w:name="_Toc15449"/>
      <w:bookmarkStart w:id="75" w:name="_Toc9153"/>
      <w:r>
        <w:rPr>
          <w:rFonts w:hint="eastAsia"/>
        </w:rPr>
        <w:t>（1）单选题和多选题</w:t>
      </w:r>
      <w:bookmarkEnd w:id="73"/>
      <w:bookmarkEnd w:id="74"/>
      <w:bookmarkEnd w:id="75"/>
    </w:p>
    <w:p>
      <w:pPr>
        <w:rPr>
          <w:rFonts w:cs="Times New Roman"/>
        </w:rPr>
      </w:pPr>
      <w:r>
        <w:rPr>
          <w:rFonts w:hint="eastAsia" w:cs="宋体"/>
        </w:rPr>
        <w:t xml:space="preserve">    鼠标点击作答，单选题只能选择一个选项；多选题可以选择多个选项，某些题可能设置了允许的最大选项个数。</w:t>
      </w:r>
    </w:p>
    <w:p>
      <w:pPr>
        <w:pStyle w:val="6"/>
      </w:pPr>
      <w:bookmarkStart w:id="76" w:name="_Toc366825572"/>
      <w:bookmarkStart w:id="77" w:name="_Toc5154"/>
      <w:bookmarkStart w:id="78" w:name="_Toc16824"/>
      <w:r>
        <w:rPr>
          <w:rFonts w:hint="eastAsia"/>
        </w:rPr>
        <w:t>（2）填空题</w:t>
      </w:r>
      <w:bookmarkEnd w:id="76"/>
      <w:bookmarkEnd w:id="77"/>
      <w:bookmarkEnd w:id="78"/>
    </w:p>
    <w:p>
      <w:pPr>
        <w:rPr>
          <w:rFonts w:cs="Times New Roman"/>
        </w:rPr>
      </w:pPr>
      <w:r>
        <w:rPr>
          <w:rFonts w:hint="eastAsia" w:cs="宋体"/>
        </w:rPr>
        <w:t xml:space="preserve">    键盘输入文字，有最大字符数限制。</w:t>
      </w:r>
    </w:p>
    <w:p>
      <w:pPr>
        <w:pStyle w:val="6"/>
      </w:pPr>
      <w:bookmarkStart w:id="79" w:name="_Toc366825573"/>
      <w:bookmarkStart w:id="80" w:name="_Toc18715"/>
      <w:bookmarkStart w:id="81" w:name="_Toc6292"/>
      <w:r>
        <w:rPr>
          <w:rFonts w:hint="eastAsia"/>
        </w:rPr>
        <w:t>（3）问答题</w:t>
      </w:r>
      <w:bookmarkEnd w:id="79"/>
      <w:bookmarkEnd w:id="80"/>
      <w:bookmarkEnd w:id="81"/>
    </w:p>
    <w:p>
      <w:pPr>
        <w:rPr>
          <w:rFonts w:cs="Times New Roman"/>
        </w:rPr>
      </w:pPr>
      <w:r>
        <w:rPr>
          <w:rFonts w:hint="eastAsia" w:cs="宋体"/>
        </w:rPr>
        <w:t xml:space="preserve">    键盘输入文字，多行输入框，自动增长，有最大行数限制。</w:t>
      </w:r>
    </w:p>
    <w:p>
      <w:pPr>
        <w:pStyle w:val="6"/>
      </w:pPr>
      <w:bookmarkStart w:id="82" w:name="_Toc366825574"/>
      <w:bookmarkStart w:id="83" w:name="_Toc22375"/>
      <w:bookmarkStart w:id="84" w:name="_Toc21868"/>
      <w:r>
        <w:rPr>
          <w:rFonts w:hint="eastAsia"/>
        </w:rPr>
        <w:t>（4）作图题（</w:t>
      </w:r>
      <w:r>
        <w:t>ER</w:t>
      </w:r>
      <w:r>
        <w:rPr>
          <w:rFonts w:hint="eastAsia"/>
        </w:rPr>
        <w:t>图，程序流程图等）</w:t>
      </w:r>
      <w:bookmarkEnd w:id="82"/>
      <w:bookmarkEnd w:id="83"/>
      <w:bookmarkEnd w:id="84"/>
    </w:p>
    <w:p>
      <w:pPr>
        <w:rPr>
          <w:rFonts w:cs="Times New Roman"/>
        </w:rPr>
      </w:pPr>
      <w:r>
        <w:rPr>
          <w:rFonts w:hint="eastAsia" w:cs="宋体"/>
        </w:rPr>
        <w:t xml:space="preserve">    通过鼠标拖选、移动图元，可选图元和具体的试题类型有关。也可以插入文本框输入文字。</w:t>
      </w:r>
    </w:p>
    <w:p>
      <w:pPr>
        <w:pStyle w:val="6"/>
      </w:pPr>
      <w:bookmarkStart w:id="85" w:name="_Toc15949"/>
      <w:bookmarkStart w:id="86" w:name="_Toc8078"/>
      <w:r>
        <w:rPr>
          <w:rFonts w:hint="eastAsia"/>
        </w:rPr>
        <w:t>（5）程序填空</w:t>
      </w:r>
      <w:bookmarkEnd w:id="85"/>
      <w:bookmarkEnd w:id="86"/>
    </w:p>
    <w:p>
      <w:pPr>
        <w:rPr>
          <w:rFonts w:cs="Times New Roman"/>
        </w:rPr>
      </w:pPr>
      <w:r>
        <w:rPr>
          <w:rFonts w:hint="eastAsia" w:cs="宋体"/>
        </w:rPr>
        <w:t xml:space="preserve">    启动</w:t>
      </w:r>
      <w:r>
        <w:t>VC++</w:t>
      </w:r>
      <w:r>
        <w:rPr>
          <w:rFonts w:hint="eastAsia" w:cs="宋体"/>
        </w:rPr>
        <w:t>，在考生文件夹里打开对应素材完成答题。</w:t>
      </w:r>
    </w:p>
    <w:p>
      <w:pPr>
        <w:pStyle w:val="4"/>
      </w:pPr>
    </w:p>
    <w:p>
      <w:pPr>
        <w:pStyle w:val="6"/>
      </w:pPr>
      <w:bookmarkStart w:id="87" w:name="_Toc18415"/>
      <w:bookmarkStart w:id="88" w:name="_Toc12376"/>
      <w:r>
        <w:rPr>
          <w:rFonts w:hint="eastAsia"/>
        </w:rPr>
        <w:t>（6）程序修改</w:t>
      </w:r>
      <w:bookmarkEnd w:id="87"/>
      <w:bookmarkEnd w:id="88"/>
    </w:p>
    <w:p>
      <w:pPr>
        <w:rPr>
          <w:rFonts w:cs="Times New Roman"/>
        </w:rPr>
      </w:pPr>
      <w:r>
        <w:rPr>
          <w:rFonts w:hint="eastAsia" w:cs="宋体"/>
        </w:rPr>
        <w:t xml:space="preserve">    启动</w:t>
      </w:r>
      <w:r>
        <w:t>VC++</w:t>
      </w:r>
      <w:r>
        <w:rPr>
          <w:rFonts w:hint="eastAsia" w:cs="宋体"/>
        </w:rPr>
        <w:t>，在考生文件夹里打开对应素材完成答题。</w:t>
      </w:r>
    </w:p>
    <w:p>
      <w:pPr>
        <w:pStyle w:val="4"/>
      </w:pPr>
    </w:p>
    <w:p>
      <w:pPr>
        <w:pStyle w:val="6"/>
      </w:pPr>
      <w:bookmarkStart w:id="89" w:name="_Toc21756"/>
      <w:bookmarkStart w:id="90" w:name="_Toc7384"/>
      <w:r>
        <w:rPr>
          <w:rFonts w:hint="eastAsia"/>
        </w:rPr>
        <w:t>（7）程序设计</w:t>
      </w:r>
      <w:bookmarkEnd w:id="89"/>
      <w:bookmarkEnd w:id="90"/>
    </w:p>
    <w:p>
      <w:pPr>
        <w:rPr>
          <w:rFonts w:cs="Times New Roman"/>
        </w:rPr>
      </w:pPr>
      <w:r>
        <w:rPr>
          <w:rFonts w:hint="eastAsia" w:cs="宋体"/>
        </w:rPr>
        <w:t xml:space="preserve">    启动</w:t>
      </w:r>
      <w:r>
        <w:t>VC++</w:t>
      </w:r>
      <w:r>
        <w:rPr>
          <w:rFonts w:hint="eastAsia" w:cs="宋体"/>
        </w:rPr>
        <w:t>，在考生文件夹里打开对应素材完成答题。</w:t>
      </w:r>
    </w:p>
    <w:p>
      <w:pPr>
        <w:pStyle w:val="4"/>
      </w:pPr>
    </w:p>
    <w:p>
      <w:pPr>
        <w:pStyle w:val="3"/>
        <w:rPr>
          <w:rFonts w:ascii="Times New Roman" w:hAnsi="Times New Roman" w:eastAsia="宋体"/>
          <w:kern w:val="44"/>
          <w:sz w:val="32"/>
          <w:szCs w:val="32"/>
        </w:rPr>
      </w:pPr>
      <w:bookmarkStart w:id="91" w:name="_Toc366825575"/>
      <w:bookmarkStart w:id="92" w:name="_Toc16685"/>
      <w:bookmarkStart w:id="93" w:name="_Toc30060"/>
      <w:bookmarkStart w:id="94" w:name="_Toc21129"/>
      <w:r>
        <w:rPr>
          <w:rFonts w:hint="eastAsia" w:ascii="Times New Roman" w:hAnsi="Times New Roman" w:eastAsia="宋体"/>
          <w:kern w:val="44"/>
          <w:sz w:val="32"/>
          <w:szCs w:val="32"/>
        </w:rPr>
        <w:t>（三）考试异常情况处理</w:t>
      </w:r>
      <w:bookmarkEnd w:id="91"/>
      <w:bookmarkEnd w:id="92"/>
      <w:bookmarkEnd w:id="93"/>
      <w:bookmarkEnd w:id="94"/>
    </w:p>
    <w:p>
      <w:pPr>
        <w:rPr>
          <w:rFonts w:cs="Times New Roman"/>
        </w:rPr>
      </w:pPr>
      <w:r>
        <w:rPr>
          <w:rFonts w:hint="eastAsia" w:cs="宋体"/>
        </w:rPr>
        <w:t xml:space="preserve">    在考试中，可能会有各种情况出现，如发生机器故障、网络故障、软件故障等情况。考生在考试过程中发生任何意外情况，需要及时报告给考场监考老师，在监考老师的安排协助下继续考试。</w:t>
      </w:r>
    </w:p>
    <w:p>
      <w:pPr>
        <w:pStyle w:val="5"/>
      </w:pPr>
      <w:bookmarkStart w:id="95" w:name="_Toc366825576"/>
      <w:bookmarkStart w:id="96" w:name="_Toc20223"/>
      <w:bookmarkStart w:id="97" w:name="_Toc24933"/>
      <w:bookmarkStart w:id="98" w:name="_Toc28856"/>
      <w:r>
        <w:rPr>
          <w:rFonts w:hint="eastAsia"/>
        </w:rPr>
        <w:t>1.考生登录时提示“已登录”的处理</w:t>
      </w:r>
      <w:bookmarkEnd w:id="95"/>
      <w:bookmarkEnd w:id="96"/>
      <w:bookmarkEnd w:id="97"/>
      <w:bookmarkEnd w:id="98"/>
    </w:p>
    <w:p>
      <w:pPr>
        <w:jc w:val="center"/>
        <w:rPr>
          <w:rFonts w:cs="Times New Roman"/>
        </w:rPr>
      </w:pPr>
      <w:r>
        <w:rPr>
          <w:rFonts w:cs="Times New Roman"/>
        </w:rPr>
        <w:drawing>
          <wp:inline distT="0" distB="0" distL="0" distR="0">
            <wp:extent cx="5270500" cy="3873500"/>
            <wp:effectExtent l="0" t="0" r="6350" b="0"/>
            <wp:docPr id="2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0500" cy="3873500"/>
                    </a:xfrm>
                    <a:prstGeom prst="rect">
                      <a:avLst/>
                    </a:prstGeom>
                    <a:noFill/>
                    <a:ln>
                      <a:noFill/>
                    </a:ln>
                  </pic:spPr>
                </pic:pic>
              </a:graphicData>
            </a:graphic>
          </wp:inline>
        </w:drawing>
      </w:r>
    </w:p>
    <w:p>
      <w:pPr>
        <w:rPr>
          <w:rFonts w:cs="Times New Roman"/>
        </w:rPr>
      </w:pPr>
      <w:r>
        <w:rPr>
          <w:rFonts w:hint="eastAsia" w:cs="宋体"/>
        </w:rPr>
        <w:t xml:space="preserve">    出现如图所示的信息后，按如下步骤处理即可：</w:t>
      </w:r>
    </w:p>
    <w:p>
      <w:pPr>
        <w:rPr>
          <w:rFonts w:cs="Times New Roman"/>
        </w:rPr>
      </w:pPr>
      <w:r>
        <w:rPr>
          <w:rFonts w:hint="eastAsia" w:cs="宋体"/>
        </w:rPr>
        <w:t xml:space="preserve">    ①需要先联系管理员，由管理员在考试管理系统中设置，“考试管理系统”</w:t>
      </w:r>
      <w:r>
        <w:rPr>
          <w:rFonts w:hint="eastAsia"/>
        </w:rPr>
        <w:t>→</w:t>
      </w:r>
      <w:r>
        <w:rPr>
          <w:rFonts w:hint="eastAsia" w:cs="宋体"/>
        </w:rPr>
        <w:t>“考试监控”</w:t>
      </w:r>
      <w:r>
        <w:rPr>
          <w:rFonts w:hint="eastAsia"/>
        </w:rPr>
        <w:t>→</w:t>
      </w:r>
      <w:r>
        <w:rPr>
          <w:rFonts w:hint="eastAsia" w:cs="宋体"/>
        </w:rPr>
        <w:t>“更换考试机”。</w:t>
      </w:r>
    </w:p>
    <w:p>
      <w:pPr>
        <w:rPr>
          <w:rFonts w:cs="Times New Roman"/>
        </w:rPr>
      </w:pPr>
      <w:r>
        <w:rPr>
          <w:rFonts w:hint="eastAsia" w:cs="宋体"/>
        </w:rPr>
        <w:t xml:space="preserve">    ②退出当前界面并重新登录。</w:t>
      </w:r>
    </w:p>
    <w:p>
      <w:pPr>
        <w:rPr>
          <w:rFonts w:cs="Times New Roman"/>
        </w:rPr>
      </w:pPr>
      <w:r>
        <w:rPr>
          <w:rFonts w:hint="eastAsia" w:cs="宋体"/>
        </w:rPr>
        <w:t xml:space="preserve">    ③在“密码验证”文本框中输入密码。输入不同的密码进行不同的操作，分为两种操作类型，如“继续作答原试卷”、“重新抽题”。</w:t>
      </w:r>
    </w:p>
    <w:p>
      <w:pPr>
        <w:pStyle w:val="3"/>
        <w:rPr>
          <w:rFonts w:ascii="Times New Roman" w:hAnsi="Times New Roman" w:eastAsia="宋体"/>
          <w:kern w:val="44"/>
          <w:sz w:val="32"/>
          <w:szCs w:val="32"/>
        </w:rPr>
      </w:pPr>
      <w:bookmarkStart w:id="99" w:name="_Toc366825577"/>
      <w:bookmarkStart w:id="100" w:name="_Toc18693"/>
      <w:bookmarkStart w:id="101" w:name="_Toc3208"/>
      <w:bookmarkStart w:id="102" w:name="_Toc18089"/>
      <w:r>
        <w:rPr>
          <w:rFonts w:hint="eastAsia" w:ascii="Times New Roman" w:hAnsi="Times New Roman" w:eastAsia="宋体"/>
          <w:kern w:val="44"/>
          <w:sz w:val="32"/>
          <w:szCs w:val="32"/>
        </w:rPr>
        <w:t>（四）交卷</w:t>
      </w:r>
      <w:bookmarkEnd w:id="99"/>
      <w:bookmarkEnd w:id="100"/>
      <w:bookmarkEnd w:id="101"/>
      <w:bookmarkEnd w:id="102"/>
    </w:p>
    <w:p>
      <w:pPr>
        <w:pStyle w:val="4"/>
        <w:spacing w:line="264" w:lineRule="auto"/>
        <w:ind w:firstLine="435"/>
        <w:rPr>
          <w:rFonts w:hint="eastAsia" w:cs="宋体"/>
        </w:rPr>
      </w:pPr>
      <w:r>
        <w:rPr>
          <w:rFonts w:hint="eastAsia" w:cs="宋体"/>
        </w:rPr>
        <w:t>如果考生要提前结束考试并交卷，则在屏幕顶部显示窗口中选择“交卷”按钮，考试系统将弹出考生作答的统计信息及是否要交卷处理的提示信息框，此时考生如果选择“确定”按钮，则会提示考生再次确认，如果选择“是”则考试系统进行交卷处理，选择“取消”按钮则返回考试界面，继续进行考试。</w:t>
      </w:r>
    </w:p>
    <w:p>
      <w:pPr>
        <w:pStyle w:val="4"/>
        <w:spacing w:line="264" w:lineRule="auto"/>
        <w:ind w:firstLine="435"/>
      </w:pPr>
    </w:p>
    <w:p>
      <w:pPr>
        <w:rPr>
          <w:rFonts w:cs="Times New Roman"/>
        </w:rPr>
      </w:pPr>
      <w:r>
        <w:rPr>
          <w:rFonts w:cs="Times New Roman"/>
        </w:rPr>
        <w:drawing>
          <wp:anchor distT="0" distB="0" distL="114300" distR="114300" simplePos="0" relativeHeight="251657216" behindDoc="0" locked="1" layoutInCell="1" allowOverlap="1">
            <wp:simplePos x="0" y="0"/>
            <wp:positionH relativeFrom="page">
              <wp:posOffset>815340</wp:posOffset>
            </wp:positionH>
            <wp:positionV relativeFrom="page">
              <wp:posOffset>2860675</wp:posOffset>
            </wp:positionV>
            <wp:extent cx="4371975" cy="1287780"/>
            <wp:effectExtent l="0" t="0" r="9525" b="7620"/>
            <wp:wrapNone/>
            <wp:docPr id="188" name="AutoShap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AutoShape 88"/>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71975" cy="128778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4373880" cy="1276985"/>
                <wp:effectExtent l="0" t="0" r="0" b="0"/>
                <wp:docPr id="4" name="图片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3880" cy="127698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1" o:spid="_x0000_s1026" o:spt="1" style="height:100.55pt;width:344.4pt;" filled="f" stroked="f" coordsize="21600,21600" o:gfxdata="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u6VM41gAAAAUBAAAPAAAAAAAAAAEAIAAAACIAAABkcnMvZG93bnJldi54bWxQSwEC&#10;FAAUAAAACACHTuJA2UdPVfYBAADFAwAADgAAAAAAAAABACAAAAAlAQAAZHJzL2Uyb0RvYy54bWxQ&#10;SwUGAAAAAAYABgBZAQAAjQUAAAAA&#10;">
                <v:fill on="f" focussize="0,0"/>
                <v:stroke on="f"/>
                <v:imagedata o:title=""/>
                <o:lock v:ext="edit" aspectratio="t"/>
                <w10:wrap type="none"/>
                <w10:anchorlock/>
              </v:rect>
            </w:pict>
          </mc:Fallback>
        </mc:AlternateContent>
      </w:r>
    </w:p>
    <w:p>
      <w:pPr>
        <w:jc w:val="center"/>
        <w:rPr>
          <w:rFonts w:cs="Times New Roman"/>
        </w:rPr>
      </w:pPr>
      <w:r>
        <w:rPr>
          <w:rFonts w:cs="Times New Roman"/>
        </w:rPr>
        <w:drawing>
          <wp:anchor distT="0" distB="0" distL="114300" distR="114300" simplePos="0" relativeHeight="251656192" behindDoc="0" locked="1" layoutInCell="1" allowOverlap="1">
            <wp:simplePos x="0" y="0"/>
            <wp:positionH relativeFrom="page">
              <wp:posOffset>1146810</wp:posOffset>
            </wp:positionH>
            <wp:positionV relativeFrom="page">
              <wp:posOffset>4278630</wp:posOffset>
            </wp:positionV>
            <wp:extent cx="4968240" cy="3802380"/>
            <wp:effectExtent l="0" t="0" r="3810" b="7620"/>
            <wp:wrapNone/>
            <wp:docPr id="189" name="AutoShap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AutoShape 89"/>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68240" cy="380238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5149850" cy="3942080"/>
                <wp:effectExtent l="0" t="0" r="0" b="0"/>
                <wp:docPr id="3" name="图片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9850" cy="394208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3" o:spid="_x0000_s1026" o:spt="1" style="height:310.4pt;width:405.5pt;" filled="f" stroked="f" coordsize="21600,21600" o:gfxdata="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4B+u1gAAAAUBAAAPAAAAAAAAAAEAIAAAACIAAABkcnMvZG93bnJldi54bWxQSwEC&#10;FAAUAAAACACHTuJAPXVfu/YBAADFAwAADgAAAAAAAAABACAAAAAlAQAAZHJzL2Uyb0RvYy54bWxQ&#10;SwUGAAAAAAYABgBZAQAAjQUAAAAA&#10;">
                <v:fill on="f" focussize="0,0"/>
                <v:stroke on="f"/>
                <v:imagedata o:title=""/>
                <o:lock v:ext="edit" aspectratio="t"/>
                <w10:wrap type="none"/>
                <w10:anchorlock/>
              </v:rect>
            </w:pict>
          </mc:Fallback>
        </mc:AlternateContent>
      </w:r>
    </w:p>
    <w:p>
      <w:pPr>
        <w:jc w:val="center"/>
        <w:rPr>
          <w:rFonts w:cs="Times New Roman"/>
        </w:rPr>
      </w:pPr>
      <w:r>
        <w:rPr>
          <w:rFonts w:cs="Times New Roman"/>
        </w:rPr>
        <w:drawing>
          <wp:anchor distT="0" distB="0" distL="114300" distR="114300" simplePos="0" relativeHeight="251681792" behindDoc="0" locked="1" layoutInCell="1" allowOverlap="1">
            <wp:simplePos x="0" y="0"/>
            <wp:positionH relativeFrom="page">
              <wp:posOffset>2611120</wp:posOffset>
            </wp:positionH>
            <wp:positionV relativeFrom="page">
              <wp:posOffset>8195945</wp:posOffset>
            </wp:positionV>
            <wp:extent cx="2333625" cy="1724025"/>
            <wp:effectExtent l="0" t="0" r="9525" b="9525"/>
            <wp:wrapNone/>
            <wp:docPr id="190" name="AutoShap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utoShape 90"/>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33625" cy="172402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cs="Times New Roman"/>
        </w:rPr>
        <mc:AlternateContent>
          <mc:Choice Requires="wps">
            <w:drawing>
              <wp:inline distT="0" distB="0" distL="0" distR="0">
                <wp:extent cx="2338070" cy="1725295"/>
                <wp:effectExtent l="0" t="0" r="0" b="0"/>
                <wp:docPr id="2" name="图片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8070" cy="172529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5" o:spid="_x0000_s1026" o:spt="1" style="height:135.85pt;width:184.1pt;" filled="f" stroked="f" coordsize="21600,21600" o:gfxdata="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2ngRtcAAAAFAQAADwAAAAAAAAABACAAAAAiAAAAZHJzL2Rvd25yZXYueG1sUEsB&#10;AhQAFAAAAAgAh07iQPbK0z/2AQAAxQMAAA4AAAAAAAAAAQAgAAAAJgEAAGRycy9lMm9Eb2MueG1s&#10;UEsFBgAAAAAGAAYAWQEAAI4FAAAAAA==&#10;">
                <v:fill on="f" focussize="0,0"/>
                <v:stroke on="f"/>
                <v:imagedata o:title=""/>
                <o:lock v:ext="edit" aspectratio="t"/>
                <w10:wrap type="none"/>
                <w10:anchorlock/>
              </v:rect>
            </w:pict>
          </mc:Fallback>
        </mc:AlternateContent>
      </w:r>
    </w:p>
    <w:p>
      <w:pPr>
        <w:jc w:val="center"/>
        <w:rPr>
          <w:rFonts w:cs="Times New Roman"/>
        </w:rPr>
      </w:pPr>
    </w:p>
    <w:p>
      <w:pPr>
        <w:pStyle w:val="4"/>
        <w:spacing w:line="264" w:lineRule="auto"/>
      </w:pPr>
      <w:r>
        <w:rPr>
          <w:rFonts w:hint="eastAsia" w:cs="宋体"/>
        </w:rPr>
        <w:t>系统进行交卷处理后会锁住屏幕，并显示“考试结束，请监考老师输入结束密码”，这时只要输入正确的结束密码就可结束考试。</w:t>
      </w:r>
    </w:p>
    <w:p>
      <w:pPr>
        <w:pStyle w:val="4"/>
        <w:spacing w:line="264" w:lineRule="auto"/>
      </w:pPr>
      <w:r>
        <w:drawing>
          <wp:anchor distT="0" distB="0" distL="114300" distR="114300" simplePos="0" relativeHeight="251654144" behindDoc="0" locked="1" layoutInCell="1" allowOverlap="1">
            <wp:simplePos x="0" y="0"/>
            <wp:positionH relativeFrom="page">
              <wp:posOffset>1041400</wp:posOffset>
            </wp:positionH>
            <wp:positionV relativeFrom="page">
              <wp:posOffset>1514475</wp:posOffset>
            </wp:positionV>
            <wp:extent cx="5172075" cy="3924300"/>
            <wp:effectExtent l="0" t="0" r="9525" b="0"/>
            <wp:wrapNone/>
            <wp:docPr id="191" name="AutoShap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AutoShape 91"/>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172075" cy="39243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mc:AlternateContent>
          <mc:Choice Requires="wps">
            <w:drawing>
              <wp:inline distT="0" distB="0" distL="0" distR="0">
                <wp:extent cx="5175885" cy="3924935"/>
                <wp:effectExtent l="0" t="0" r="0" b="0"/>
                <wp:docPr id="1" name="图片 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75885" cy="392493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7" o:spid="_x0000_s1026" o:spt="1" style="height:309.05pt;width:407.55pt;" filled="f" stroked="f" coordsize="21600,21600" o:gfxdata="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G2QsDWAAAABQEAAA8AAAAAAAAAAQAgAAAAIgAAAGRycy9kb3ducmV2LnhtbFBLAQIU&#10;ABQAAAAIAIdO4kCjR4Ig9QEAAMUDAAAOAAAAAAAAAAEAIAAAACUBAABkcnMvZTJvRG9jLnhtbFBL&#10;BQYAAAAABgAGAFkBAACMBQAAAAA=&#10;">
                <v:fill on="f" focussize="0,0"/>
                <v:stroke on="f"/>
                <v:imagedata o:title=""/>
                <o:lock v:ext="edit" aspectratio="t"/>
                <w10:wrap type="none"/>
                <w10:anchorlock/>
              </v:rect>
            </w:pict>
          </mc:Fallback>
        </mc:AlternateContent>
      </w:r>
    </w:p>
    <w:p>
      <w:pPr>
        <w:pStyle w:val="4"/>
        <w:spacing w:line="264" w:lineRule="auto"/>
        <w:rPr>
          <w:rFonts w:ascii="宋体" w:hAnsi="宋体" w:cs="宋体"/>
        </w:rPr>
      </w:pPr>
      <w:r>
        <w:rPr>
          <w:rFonts w:hint="eastAsia" w:ascii="宋体" w:hAnsi="宋体" w:cs="宋体"/>
        </w:rPr>
        <w:t>考试过程中，系统会为考生计算剩余考试时间。在剩余5分钟时，系统会显示一个提示信息，提示考生注意并准备交卷，这是后考生应注意保存当前作答数据。</w:t>
      </w:r>
    </w:p>
    <w:p>
      <w:pPr>
        <w:pStyle w:val="4"/>
        <w:spacing w:line="264" w:lineRule="auto"/>
        <w:ind w:firstLine="425"/>
        <w:rPr>
          <w:rFonts w:ascii="宋体" w:hAnsi="宋体" w:cs="宋体"/>
        </w:rPr>
      </w:pPr>
      <w:r>
        <w:rPr>
          <w:rFonts w:hint="eastAsia" w:ascii="宋体" w:hAnsi="宋体" w:cs="宋体"/>
        </w:rPr>
        <w:t>考试时间用完后，系统会自动锁住计算机并提示输入“结束密码”。考试系统会自动提交考生所有的作答数据，考生在监考老师的安排下退出考场即可。</w:t>
      </w:r>
    </w:p>
    <w:p>
      <w:pPr>
        <w:rPr>
          <w:rFonts w:ascii="宋体" w:hAnsi="宋体" w:cs="宋体"/>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b/>
        <w:bCs/>
      </w:rPr>
      <w:fldChar w:fldCharType="begin"/>
    </w:r>
    <w:r>
      <w:rPr>
        <w:b/>
        <w:bCs/>
      </w:rPr>
      <w:instrText xml:space="preserve">PAGE</w:instrText>
    </w:r>
    <w:r>
      <w:rPr>
        <w:b/>
        <w:bCs/>
      </w:rPr>
      <w:fldChar w:fldCharType="separate"/>
    </w:r>
    <w:r>
      <w:rPr>
        <w:b/>
        <w:bCs/>
      </w:rPr>
      <w:t>9</w:t>
    </w:r>
    <w:r>
      <w:rPr>
        <w:b/>
        <w:bCs/>
      </w:rPr>
      <w:fldChar w:fldCharType="end"/>
    </w:r>
    <w:r>
      <w:rPr>
        <w:lang w:val="zh-CN"/>
      </w:rPr>
      <w:t xml:space="preserve"> / </w:t>
    </w:r>
    <w:r>
      <w:rPr>
        <w:b/>
        <w:bCs/>
      </w:rPr>
      <w:fldChar w:fldCharType="begin"/>
    </w:r>
    <w:r>
      <w:rPr>
        <w:b/>
        <w:bCs/>
      </w:rPr>
      <w:instrText xml:space="preserve">NUMPAGES</w:instrText>
    </w:r>
    <w:r>
      <w:rPr>
        <w:b/>
        <w:bCs/>
      </w:rPr>
      <w:fldChar w:fldCharType="separate"/>
    </w:r>
    <w:r>
      <w:rPr>
        <w:b/>
        <w:bCs/>
      </w:rPr>
      <w:t>14</w:t>
    </w:r>
    <w:r>
      <w:rPr>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20"/>
        <w:szCs w:val="20"/>
      </w:rPr>
    </w:pPr>
    <w:r>
      <w:rPr>
        <w:rFonts w:hint="eastAsia"/>
        <w:sz w:val="20"/>
        <w:szCs w:val="20"/>
      </w:rPr>
      <w:t>全国计算机等级考试（</w:t>
    </w:r>
    <w:r>
      <w:rPr>
        <w:sz w:val="20"/>
        <w:szCs w:val="20"/>
      </w:rPr>
      <w:t>NCRE</w:t>
    </w:r>
    <w:r>
      <w:rPr>
        <w:rFonts w:hint="eastAsia"/>
        <w:sz w:val="20"/>
        <w:szCs w:val="20"/>
      </w:rPr>
      <w:t>）</w:t>
    </w:r>
    <w:r>
      <w:rPr>
        <w:rFonts w:hint="eastAsia" w:cs="宋体"/>
        <w:sz w:val="20"/>
        <w:szCs w:val="20"/>
      </w:rPr>
      <w:t>机考系统考生使用手册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400C6"/>
    <w:multiLevelType w:val="singleLevel"/>
    <w:tmpl w:val="55C400C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D66"/>
    <w:rsid w:val="00002A92"/>
    <w:rsid w:val="00016A4E"/>
    <w:rsid w:val="0002580E"/>
    <w:rsid w:val="00034CFA"/>
    <w:rsid w:val="0004183F"/>
    <w:rsid w:val="00043287"/>
    <w:rsid w:val="00044F74"/>
    <w:rsid w:val="00045092"/>
    <w:rsid w:val="00051E7D"/>
    <w:rsid w:val="00054BD1"/>
    <w:rsid w:val="000570B4"/>
    <w:rsid w:val="000573CD"/>
    <w:rsid w:val="00062189"/>
    <w:rsid w:val="00064914"/>
    <w:rsid w:val="00067FA9"/>
    <w:rsid w:val="0007273B"/>
    <w:rsid w:val="000728DA"/>
    <w:rsid w:val="00080BE4"/>
    <w:rsid w:val="00081E06"/>
    <w:rsid w:val="00083B1E"/>
    <w:rsid w:val="00090FAF"/>
    <w:rsid w:val="00091998"/>
    <w:rsid w:val="00097431"/>
    <w:rsid w:val="000B0F97"/>
    <w:rsid w:val="000B1157"/>
    <w:rsid w:val="000B3C62"/>
    <w:rsid w:val="000B4037"/>
    <w:rsid w:val="000B6C75"/>
    <w:rsid w:val="000C29A8"/>
    <w:rsid w:val="000C4F4E"/>
    <w:rsid w:val="000C5676"/>
    <w:rsid w:val="000D40C2"/>
    <w:rsid w:val="000D586B"/>
    <w:rsid w:val="000E1D61"/>
    <w:rsid w:val="000E4C4B"/>
    <w:rsid w:val="000E6769"/>
    <w:rsid w:val="000E6A19"/>
    <w:rsid w:val="000F1941"/>
    <w:rsid w:val="000F2911"/>
    <w:rsid w:val="000F63B9"/>
    <w:rsid w:val="00100961"/>
    <w:rsid w:val="00102F42"/>
    <w:rsid w:val="00104468"/>
    <w:rsid w:val="00106C7D"/>
    <w:rsid w:val="00110515"/>
    <w:rsid w:val="001131E3"/>
    <w:rsid w:val="00115840"/>
    <w:rsid w:val="00116309"/>
    <w:rsid w:val="00120A93"/>
    <w:rsid w:val="00123506"/>
    <w:rsid w:val="0012614C"/>
    <w:rsid w:val="0012646B"/>
    <w:rsid w:val="00126E56"/>
    <w:rsid w:val="00127C85"/>
    <w:rsid w:val="0013392B"/>
    <w:rsid w:val="00142F6B"/>
    <w:rsid w:val="00147733"/>
    <w:rsid w:val="00147A02"/>
    <w:rsid w:val="00150E0C"/>
    <w:rsid w:val="00155AD3"/>
    <w:rsid w:val="00165332"/>
    <w:rsid w:val="00166236"/>
    <w:rsid w:val="00167410"/>
    <w:rsid w:val="00167706"/>
    <w:rsid w:val="0017172C"/>
    <w:rsid w:val="00172A27"/>
    <w:rsid w:val="001733D8"/>
    <w:rsid w:val="00182080"/>
    <w:rsid w:val="00184FCA"/>
    <w:rsid w:val="001941EA"/>
    <w:rsid w:val="00196F2E"/>
    <w:rsid w:val="001A426B"/>
    <w:rsid w:val="001A4E9D"/>
    <w:rsid w:val="001B365E"/>
    <w:rsid w:val="001B3A99"/>
    <w:rsid w:val="001C06CF"/>
    <w:rsid w:val="001C07BC"/>
    <w:rsid w:val="001C36B0"/>
    <w:rsid w:val="001C602D"/>
    <w:rsid w:val="001C6AFF"/>
    <w:rsid w:val="001D78C7"/>
    <w:rsid w:val="001E1438"/>
    <w:rsid w:val="001E40D2"/>
    <w:rsid w:val="001F33DA"/>
    <w:rsid w:val="00207E18"/>
    <w:rsid w:val="00210C42"/>
    <w:rsid w:val="002133AD"/>
    <w:rsid w:val="00214C3A"/>
    <w:rsid w:val="0021649F"/>
    <w:rsid w:val="00222CFA"/>
    <w:rsid w:val="00223CD7"/>
    <w:rsid w:val="002274AB"/>
    <w:rsid w:val="002278B4"/>
    <w:rsid w:val="00230C4B"/>
    <w:rsid w:val="00231E01"/>
    <w:rsid w:val="002348CB"/>
    <w:rsid w:val="002354BD"/>
    <w:rsid w:val="002459C0"/>
    <w:rsid w:val="0025154B"/>
    <w:rsid w:val="00251AF4"/>
    <w:rsid w:val="00252DF2"/>
    <w:rsid w:val="002531A0"/>
    <w:rsid w:val="0025378F"/>
    <w:rsid w:val="00257F0B"/>
    <w:rsid w:val="002613A6"/>
    <w:rsid w:val="00262905"/>
    <w:rsid w:val="00267888"/>
    <w:rsid w:val="00271CBF"/>
    <w:rsid w:val="00281A03"/>
    <w:rsid w:val="002845D5"/>
    <w:rsid w:val="00286CDC"/>
    <w:rsid w:val="00286D81"/>
    <w:rsid w:val="00292A0B"/>
    <w:rsid w:val="00294C1A"/>
    <w:rsid w:val="002A1239"/>
    <w:rsid w:val="002A3748"/>
    <w:rsid w:val="002A6ED4"/>
    <w:rsid w:val="002B0C52"/>
    <w:rsid w:val="002D147E"/>
    <w:rsid w:val="002D1F0C"/>
    <w:rsid w:val="002D5AD5"/>
    <w:rsid w:val="002E3F47"/>
    <w:rsid w:val="002E4EDE"/>
    <w:rsid w:val="003020D6"/>
    <w:rsid w:val="00305A06"/>
    <w:rsid w:val="00310470"/>
    <w:rsid w:val="00317646"/>
    <w:rsid w:val="0032229A"/>
    <w:rsid w:val="00334E8A"/>
    <w:rsid w:val="00337CE0"/>
    <w:rsid w:val="00341276"/>
    <w:rsid w:val="0034352C"/>
    <w:rsid w:val="00343CC7"/>
    <w:rsid w:val="003577FA"/>
    <w:rsid w:val="00362BF6"/>
    <w:rsid w:val="003779B8"/>
    <w:rsid w:val="0038400B"/>
    <w:rsid w:val="00392FF2"/>
    <w:rsid w:val="003A1CCD"/>
    <w:rsid w:val="003A6B4F"/>
    <w:rsid w:val="003B0719"/>
    <w:rsid w:val="003B593D"/>
    <w:rsid w:val="003B604D"/>
    <w:rsid w:val="003C0104"/>
    <w:rsid w:val="003C2B56"/>
    <w:rsid w:val="003C457F"/>
    <w:rsid w:val="003E0014"/>
    <w:rsid w:val="003E0C84"/>
    <w:rsid w:val="003E4789"/>
    <w:rsid w:val="003F0C5B"/>
    <w:rsid w:val="003F1076"/>
    <w:rsid w:val="003F317E"/>
    <w:rsid w:val="003F6612"/>
    <w:rsid w:val="003F6655"/>
    <w:rsid w:val="004019D0"/>
    <w:rsid w:val="00412AFB"/>
    <w:rsid w:val="0041481F"/>
    <w:rsid w:val="00416BC9"/>
    <w:rsid w:val="0042294E"/>
    <w:rsid w:val="004279A0"/>
    <w:rsid w:val="0043088A"/>
    <w:rsid w:val="0043129A"/>
    <w:rsid w:val="0044082B"/>
    <w:rsid w:val="00443941"/>
    <w:rsid w:val="00447C23"/>
    <w:rsid w:val="00454C33"/>
    <w:rsid w:val="00456C80"/>
    <w:rsid w:val="00460CFA"/>
    <w:rsid w:val="0046373C"/>
    <w:rsid w:val="004669CF"/>
    <w:rsid w:val="00475465"/>
    <w:rsid w:val="004903D7"/>
    <w:rsid w:val="00492FD8"/>
    <w:rsid w:val="004933EE"/>
    <w:rsid w:val="004A02B1"/>
    <w:rsid w:val="004A5FBD"/>
    <w:rsid w:val="004B0881"/>
    <w:rsid w:val="004B6A82"/>
    <w:rsid w:val="004C1073"/>
    <w:rsid w:val="004C1A29"/>
    <w:rsid w:val="004D344F"/>
    <w:rsid w:val="004E06EF"/>
    <w:rsid w:val="004E70D2"/>
    <w:rsid w:val="004F5512"/>
    <w:rsid w:val="004F5A9C"/>
    <w:rsid w:val="00503AC1"/>
    <w:rsid w:val="00505945"/>
    <w:rsid w:val="00507904"/>
    <w:rsid w:val="005211C3"/>
    <w:rsid w:val="00524050"/>
    <w:rsid w:val="0052647A"/>
    <w:rsid w:val="00531A4D"/>
    <w:rsid w:val="00531FF5"/>
    <w:rsid w:val="00533466"/>
    <w:rsid w:val="00546C38"/>
    <w:rsid w:val="00547467"/>
    <w:rsid w:val="00553E27"/>
    <w:rsid w:val="00554FDE"/>
    <w:rsid w:val="00556158"/>
    <w:rsid w:val="00557ED9"/>
    <w:rsid w:val="00560754"/>
    <w:rsid w:val="00560DDC"/>
    <w:rsid w:val="00565430"/>
    <w:rsid w:val="00571A09"/>
    <w:rsid w:val="00571B87"/>
    <w:rsid w:val="0057444C"/>
    <w:rsid w:val="00575647"/>
    <w:rsid w:val="005847AE"/>
    <w:rsid w:val="00593E9D"/>
    <w:rsid w:val="00594448"/>
    <w:rsid w:val="005945A9"/>
    <w:rsid w:val="00595352"/>
    <w:rsid w:val="00595447"/>
    <w:rsid w:val="00596A2A"/>
    <w:rsid w:val="005A0A54"/>
    <w:rsid w:val="005A1C3D"/>
    <w:rsid w:val="005A42A5"/>
    <w:rsid w:val="005C50F5"/>
    <w:rsid w:val="005C6921"/>
    <w:rsid w:val="005C6BAC"/>
    <w:rsid w:val="005D099A"/>
    <w:rsid w:val="005D4D97"/>
    <w:rsid w:val="005D5B0B"/>
    <w:rsid w:val="005E0376"/>
    <w:rsid w:val="005E2ECB"/>
    <w:rsid w:val="00616686"/>
    <w:rsid w:val="00617160"/>
    <w:rsid w:val="0062201D"/>
    <w:rsid w:val="00622D45"/>
    <w:rsid w:val="006260EA"/>
    <w:rsid w:val="00635827"/>
    <w:rsid w:val="00636633"/>
    <w:rsid w:val="006374AA"/>
    <w:rsid w:val="00643335"/>
    <w:rsid w:val="0064516C"/>
    <w:rsid w:val="006614DC"/>
    <w:rsid w:val="00661B37"/>
    <w:rsid w:val="00663894"/>
    <w:rsid w:val="00666392"/>
    <w:rsid w:val="00670B89"/>
    <w:rsid w:val="006841C0"/>
    <w:rsid w:val="006858F9"/>
    <w:rsid w:val="006A45B9"/>
    <w:rsid w:val="006A6AAE"/>
    <w:rsid w:val="006B57C1"/>
    <w:rsid w:val="006B5DEA"/>
    <w:rsid w:val="006D10A4"/>
    <w:rsid w:val="006D13DB"/>
    <w:rsid w:val="006D4822"/>
    <w:rsid w:val="006E1565"/>
    <w:rsid w:val="006F3AAB"/>
    <w:rsid w:val="006F5D4D"/>
    <w:rsid w:val="00710C30"/>
    <w:rsid w:val="00710E99"/>
    <w:rsid w:val="00713E7C"/>
    <w:rsid w:val="0072124D"/>
    <w:rsid w:val="00722F21"/>
    <w:rsid w:val="00723349"/>
    <w:rsid w:val="007248D7"/>
    <w:rsid w:val="0073472A"/>
    <w:rsid w:val="007356DC"/>
    <w:rsid w:val="00735BFF"/>
    <w:rsid w:val="00741CB9"/>
    <w:rsid w:val="00741FC5"/>
    <w:rsid w:val="007441F5"/>
    <w:rsid w:val="007445C2"/>
    <w:rsid w:val="0074742D"/>
    <w:rsid w:val="007525BA"/>
    <w:rsid w:val="0075261D"/>
    <w:rsid w:val="0075304E"/>
    <w:rsid w:val="007631DE"/>
    <w:rsid w:val="00765C24"/>
    <w:rsid w:val="00770D5F"/>
    <w:rsid w:val="00772FE5"/>
    <w:rsid w:val="00776BA2"/>
    <w:rsid w:val="0078653D"/>
    <w:rsid w:val="00786F34"/>
    <w:rsid w:val="00787447"/>
    <w:rsid w:val="00787FF3"/>
    <w:rsid w:val="007926D9"/>
    <w:rsid w:val="007A2CB8"/>
    <w:rsid w:val="007A4AFF"/>
    <w:rsid w:val="007A73BF"/>
    <w:rsid w:val="007B3607"/>
    <w:rsid w:val="007C2F8C"/>
    <w:rsid w:val="007C6BB3"/>
    <w:rsid w:val="007D3424"/>
    <w:rsid w:val="007D787C"/>
    <w:rsid w:val="007D7F1E"/>
    <w:rsid w:val="007E3496"/>
    <w:rsid w:val="007E44FB"/>
    <w:rsid w:val="007F0377"/>
    <w:rsid w:val="007F4855"/>
    <w:rsid w:val="007F5DDC"/>
    <w:rsid w:val="007F7A56"/>
    <w:rsid w:val="00805EEC"/>
    <w:rsid w:val="0080665F"/>
    <w:rsid w:val="00806807"/>
    <w:rsid w:val="008072C3"/>
    <w:rsid w:val="00815C72"/>
    <w:rsid w:val="008166E6"/>
    <w:rsid w:val="0081757C"/>
    <w:rsid w:val="00817678"/>
    <w:rsid w:val="00817D0B"/>
    <w:rsid w:val="008254DA"/>
    <w:rsid w:val="008272E9"/>
    <w:rsid w:val="00834C81"/>
    <w:rsid w:val="00835BF0"/>
    <w:rsid w:val="00837C33"/>
    <w:rsid w:val="008421FF"/>
    <w:rsid w:val="008425F1"/>
    <w:rsid w:val="00847993"/>
    <w:rsid w:val="00851BA2"/>
    <w:rsid w:val="008522CE"/>
    <w:rsid w:val="008528DC"/>
    <w:rsid w:val="00853E02"/>
    <w:rsid w:val="00856EA6"/>
    <w:rsid w:val="00860378"/>
    <w:rsid w:val="00861566"/>
    <w:rsid w:val="00876162"/>
    <w:rsid w:val="008837C7"/>
    <w:rsid w:val="008844CB"/>
    <w:rsid w:val="008917F2"/>
    <w:rsid w:val="00891ECD"/>
    <w:rsid w:val="008921DC"/>
    <w:rsid w:val="008925AF"/>
    <w:rsid w:val="00894744"/>
    <w:rsid w:val="008A04D4"/>
    <w:rsid w:val="008A6E57"/>
    <w:rsid w:val="008B01AE"/>
    <w:rsid w:val="008B5B7B"/>
    <w:rsid w:val="008C462E"/>
    <w:rsid w:val="008D2FB4"/>
    <w:rsid w:val="008D3848"/>
    <w:rsid w:val="008D4E82"/>
    <w:rsid w:val="008D519A"/>
    <w:rsid w:val="008D56EF"/>
    <w:rsid w:val="008D6EBC"/>
    <w:rsid w:val="008D75BB"/>
    <w:rsid w:val="008E5ACE"/>
    <w:rsid w:val="008F145E"/>
    <w:rsid w:val="009034B9"/>
    <w:rsid w:val="00905E81"/>
    <w:rsid w:val="009079DF"/>
    <w:rsid w:val="00911CC1"/>
    <w:rsid w:val="009168D1"/>
    <w:rsid w:val="00927F72"/>
    <w:rsid w:val="0093551E"/>
    <w:rsid w:val="0093746E"/>
    <w:rsid w:val="0095602C"/>
    <w:rsid w:val="009614F1"/>
    <w:rsid w:val="00972E0D"/>
    <w:rsid w:val="0097656C"/>
    <w:rsid w:val="00986768"/>
    <w:rsid w:val="00990151"/>
    <w:rsid w:val="00991FFB"/>
    <w:rsid w:val="00992A0B"/>
    <w:rsid w:val="00994551"/>
    <w:rsid w:val="0099701F"/>
    <w:rsid w:val="009A00C4"/>
    <w:rsid w:val="009A078E"/>
    <w:rsid w:val="009A28C2"/>
    <w:rsid w:val="009A7483"/>
    <w:rsid w:val="009B116C"/>
    <w:rsid w:val="009C5835"/>
    <w:rsid w:val="009C5DA2"/>
    <w:rsid w:val="009D0794"/>
    <w:rsid w:val="009D11C2"/>
    <w:rsid w:val="009D4B36"/>
    <w:rsid w:val="009D6438"/>
    <w:rsid w:val="009E0D29"/>
    <w:rsid w:val="009E53BF"/>
    <w:rsid w:val="009F2755"/>
    <w:rsid w:val="009F57F4"/>
    <w:rsid w:val="00A027F8"/>
    <w:rsid w:val="00A04129"/>
    <w:rsid w:val="00A05C0B"/>
    <w:rsid w:val="00A06AF0"/>
    <w:rsid w:val="00A1050D"/>
    <w:rsid w:val="00A13F0A"/>
    <w:rsid w:val="00A14710"/>
    <w:rsid w:val="00A14C7D"/>
    <w:rsid w:val="00A156F2"/>
    <w:rsid w:val="00A27CB1"/>
    <w:rsid w:val="00A342EF"/>
    <w:rsid w:val="00A3662B"/>
    <w:rsid w:val="00A43A20"/>
    <w:rsid w:val="00A504F7"/>
    <w:rsid w:val="00A51FAD"/>
    <w:rsid w:val="00A5411B"/>
    <w:rsid w:val="00A63CBD"/>
    <w:rsid w:val="00A7429D"/>
    <w:rsid w:val="00A7467F"/>
    <w:rsid w:val="00A74A84"/>
    <w:rsid w:val="00A760A0"/>
    <w:rsid w:val="00A762A3"/>
    <w:rsid w:val="00A81B7E"/>
    <w:rsid w:val="00A83EA4"/>
    <w:rsid w:val="00A845F7"/>
    <w:rsid w:val="00A863AA"/>
    <w:rsid w:val="00A92F79"/>
    <w:rsid w:val="00A932E2"/>
    <w:rsid w:val="00A93A8C"/>
    <w:rsid w:val="00A9513B"/>
    <w:rsid w:val="00AA42C1"/>
    <w:rsid w:val="00AA59AA"/>
    <w:rsid w:val="00AB3724"/>
    <w:rsid w:val="00AB4AAE"/>
    <w:rsid w:val="00AC73F4"/>
    <w:rsid w:val="00AD1B17"/>
    <w:rsid w:val="00AD1B61"/>
    <w:rsid w:val="00AD5602"/>
    <w:rsid w:val="00AE262C"/>
    <w:rsid w:val="00AE28DA"/>
    <w:rsid w:val="00AF021F"/>
    <w:rsid w:val="00AF5353"/>
    <w:rsid w:val="00AF67D6"/>
    <w:rsid w:val="00AF7D1E"/>
    <w:rsid w:val="00B000F4"/>
    <w:rsid w:val="00B02DB3"/>
    <w:rsid w:val="00B12DDF"/>
    <w:rsid w:val="00B155F2"/>
    <w:rsid w:val="00B16481"/>
    <w:rsid w:val="00B1695A"/>
    <w:rsid w:val="00B230A2"/>
    <w:rsid w:val="00B23EAE"/>
    <w:rsid w:val="00B40FF8"/>
    <w:rsid w:val="00B50796"/>
    <w:rsid w:val="00B564F2"/>
    <w:rsid w:val="00B60996"/>
    <w:rsid w:val="00B633F1"/>
    <w:rsid w:val="00B637E5"/>
    <w:rsid w:val="00B714F1"/>
    <w:rsid w:val="00B71E98"/>
    <w:rsid w:val="00B75AF4"/>
    <w:rsid w:val="00B8005A"/>
    <w:rsid w:val="00B87703"/>
    <w:rsid w:val="00B87803"/>
    <w:rsid w:val="00B8796D"/>
    <w:rsid w:val="00B94332"/>
    <w:rsid w:val="00B94C63"/>
    <w:rsid w:val="00BB67CA"/>
    <w:rsid w:val="00BC1899"/>
    <w:rsid w:val="00BC1A0C"/>
    <w:rsid w:val="00BC3899"/>
    <w:rsid w:val="00BD02AB"/>
    <w:rsid w:val="00BD5332"/>
    <w:rsid w:val="00BD5B5C"/>
    <w:rsid w:val="00BD6269"/>
    <w:rsid w:val="00BE48F4"/>
    <w:rsid w:val="00BF41D0"/>
    <w:rsid w:val="00BF6DFA"/>
    <w:rsid w:val="00C00620"/>
    <w:rsid w:val="00C01327"/>
    <w:rsid w:val="00C029F8"/>
    <w:rsid w:val="00C0574A"/>
    <w:rsid w:val="00C07AFB"/>
    <w:rsid w:val="00C141A0"/>
    <w:rsid w:val="00C1630B"/>
    <w:rsid w:val="00C24E0C"/>
    <w:rsid w:val="00C27D22"/>
    <w:rsid w:val="00C37611"/>
    <w:rsid w:val="00C4791E"/>
    <w:rsid w:val="00C55DC9"/>
    <w:rsid w:val="00C6175D"/>
    <w:rsid w:val="00C636BE"/>
    <w:rsid w:val="00C6605A"/>
    <w:rsid w:val="00C66931"/>
    <w:rsid w:val="00C72977"/>
    <w:rsid w:val="00C80235"/>
    <w:rsid w:val="00C80D69"/>
    <w:rsid w:val="00C81EBA"/>
    <w:rsid w:val="00C8523B"/>
    <w:rsid w:val="00C85479"/>
    <w:rsid w:val="00C8732A"/>
    <w:rsid w:val="00C92EC5"/>
    <w:rsid w:val="00C93AD6"/>
    <w:rsid w:val="00C9432B"/>
    <w:rsid w:val="00CA1FFE"/>
    <w:rsid w:val="00CA2A8F"/>
    <w:rsid w:val="00CA45B1"/>
    <w:rsid w:val="00CB5C85"/>
    <w:rsid w:val="00CB6EDE"/>
    <w:rsid w:val="00CC0DFF"/>
    <w:rsid w:val="00CC15C4"/>
    <w:rsid w:val="00CC3A8E"/>
    <w:rsid w:val="00CC5473"/>
    <w:rsid w:val="00CD2E0D"/>
    <w:rsid w:val="00CD4A77"/>
    <w:rsid w:val="00CD6A48"/>
    <w:rsid w:val="00CD7890"/>
    <w:rsid w:val="00CF18C2"/>
    <w:rsid w:val="00CF3225"/>
    <w:rsid w:val="00D07819"/>
    <w:rsid w:val="00D13E35"/>
    <w:rsid w:val="00D2176E"/>
    <w:rsid w:val="00D218CB"/>
    <w:rsid w:val="00D24418"/>
    <w:rsid w:val="00D2454C"/>
    <w:rsid w:val="00D33487"/>
    <w:rsid w:val="00D33A7A"/>
    <w:rsid w:val="00D40401"/>
    <w:rsid w:val="00D41FAF"/>
    <w:rsid w:val="00D46CD4"/>
    <w:rsid w:val="00D6242F"/>
    <w:rsid w:val="00D659DE"/>
    <w:rsid w:val="00D67F9F"/>
    <w:rsid w:val="00D71EBD"/>
    <w:rsid w:val="00D74F09"/>
    <w:rsid w:val="00D752A4"/>
    <w:rsid w:val="00D760EB"/>
    <w:rsid w:val="00D76305"/>
    <w:rsid w:val="00D866B3"/>
    <w:rsid w:val="00D93790"/>
    <w:rsid w:val="00D97C47"/>
    <w:rsid w:val="00DB105E"/>
    <w:rsid w:val="00DB22F5"/>
    <w:rsid w:val="00DB28E5"/>
    <w:rsid w:val="00DB320D"/>
    <w:rsid w:val="00DB4A86"/>
    <w:rsid w:val="00DB61B5"/>
    <w:rsid w:val="00DB7584"/>
    <w:rsid w:val="00DB7984"/>
    <w:rsid w:val="00DC0C8E"/>
    <w:rsid w:val="00DC5783"/>
    <w:rsid w:val="00DD19C6"/>
    <w:rsid w:val="00DD4E60"/>
    <w:rsid w:val="00DE0074"/>
    <w:rsid w:val="00DE02FD"/>
    <w:rsid w:val="00DE0BCB"/>
    <w:rsid w:val="00DE1035"/>
    <w:rsid w:val="00DE792E"/>
    <w:rsid w:val="00DE7B17"/>
    <w:rsid w:val="00DF088B"/>
    <w:rsid w:val="00DF0E79"/>
    <w:rsid w:val="00DF40CB"/>
    <w:rsid w:val="00DF6F88"/>
    <w:rsid w:val="00E000DC"/>
    <w:rsid w:val="00E00C61"/>
    <w:rsid w:val="00E017D7"/>
    <w:rsid w:val="00E0333E"/>
    <w:rsid w:val="00E0620D"/>
    <w:rsid w:val="00E1475A"/>
    <w:rsid w:val="00E17355"/>
    <w:rsid w:val="00E2075D"/>
    <w:rsid w:val="00E215BC"/>
    <w:rsid w:val="00E27DAA"/>
    <w:rsid w:val="00E27F75"/>
    <w:rsid w:val="00E3084F"/>
    <w:rsid w:val="00E30EF7"/>
    <w:rsid w:val="00E331CB"/>
    <w:rsid w:val="00E3373D"/>
    <w:rsid w:val="00E36501"/>
    <w:rsid w:val="00E37288"/>
    <w:rsid w:val="00E466EC"/>
    <w:rsid w:val="00E46DC3"/>
    <w:rsid w:val="00E47B21"/>
    <w:rsid w:val="00E505EE"/>
    <w:rsid w:val="00E6269A"/>
    <w:rsid w:val="00E63934"/>
    <w:rsid w:val="00E64572"/>
    <w:rsid w:val="00E67D69"/>
    <w:rsid w:val="00E70EC4"/>
    <w:rsid w:val="00E77F97"/>
    <w:rsid w:val="00E82F2B"/>
    <w:rsid w:val="00E90324"/>
    <w:rsid w:val="00E93B0B"/>
    <w:rsid w:val="00E94620"/>
    <w:rsid w:val="00EA1728"/>
    <w:rsid w:val="00EA1CE0"/>
    <w:rsid w:val="00EA3315"/>
    <w:rsid w:val="00EC3485"/>
    <w:rsid w:val="00EC3FD8"/>
    <w:rsid w:val="00EC5685"/>
    <w:rsid w:val="00ED7695"/>
    <w:rsid w:val="00EE3EA2"/>
    <w:rsid w:val="00EE3F7A"/>
    <w:rsid w:val="00EE4DBB"/>
    <w:rsid w:val="00EE5381"/>
    <w:rsid w:val="00EF0956"/>
    <w:rsid w:val="00EF1D2C"/>
    <w:rsid w:val="00EF3E7A"/>
    <w:rsid w:val="00EF6B09"/>
    <w:rsid w:val="00F01101"/>
    <w:rsid w:val="00F02151"/>
    <w:rsid w:val="00F02E20"/>
    <w:rsid w:val="00F054CD"/>
    <w:rsid w:val="00F148C1"/>
    <w:rsid w:val="00F2219A"/>
    <w:rsid w:val="00F26CA0"/>
    <w:rsid w:val="00F30DF7"/>
    <w:rsid w:val="00F34A31"/>
    <w:rsid w:val="00F36390"/>
    <w:rsid w:val="00F402A9"/>
    <w:rsid w:val="00F41D48"/>
    <w:rsid w:val="00F434D8"/>
    <w:rsid w:val="00F43D8D"/>
    <w:rsid w:val="00F45B87"/>
    <w:rsid w:val="00F52C7B"/>
    <w:rsid w:val="00F5479B"/>
    <w:rsid w:val="00F604B3"/>
    <w:rsid w:val="00F61EA8"/>
    <w:rsid w:val="00F62736"/>
    <w:rsid w:val="00F71AD6"/>
    <w:rsid w:val="00F75B0C"/>
    <w:rsid w:val="00F76B3D"/>
    <w:rsid w:val="00F80E9C"/>
    <w:rsid w:val="00F865E8"/>
    <w:rsid w:val="00F8790F"/>
    <w:rsid w:val="00F90D06"/>
    <w:rsid w:val="00F93AD2"/>
    <w:rsid w:val="00F94341"/>
    <w:rsid w:val="00FB517E"/>
    <w:rsid w:val="00FC13AB"/>
    <w:rsid w:val="00FC15AA"/>
    <w:rsid w:val="00FC55C2"/>
    <w:rsid w:val="00FC6A65"/>
    <w:rsid w:val="00FD09DC"/>
    <w:rsid w:val="00FD2A4A"/>
    <w:rsid w:val="00FD5F54"/>
    <w:rsid w:val="00FE1909"/>
    <w:rsid w:val="00FE7439"/>
    <w:rsid w:val="00FE76A8"/>
    <w:rsid w:val="00FF1E16"/>
    <w:rsid w:val="00FF4858"/>
    <w:rsid w:val="00FF4C61"/>
    <w:rsid w:val="089B1EB0"/>
    <w:rsid w:val="0D5B60C2"/>
    <w:rsid w:val="13B41C63"/>
    <w:rsid w:val="13EA0AB8"/>
    <w:rsid w:val="17026ACC"/>
    <w:rsid w:val="190E5472"/>
    <w:rsid w:val="1CB73018"/>
    <w:rsid w:val="217E5682"/>
    <w:rsid w:val="26F81B33"/>
    <w:rsid w:val="27703DC3"/>
    <w:rsid w:val="28997CD7"/>
    <w:rsid w:val="2C451D2D"/>
    <w:rsid w:val="2DBE739B"/>
    <w:rsid w:val="2E381263"/>
    <w:rsid w:val="3A5804C9"/>
    <w:rsid w:val="40510ACC"/>
    <w:rsid w:val="42F83EA3"/>
    <w:rsid w:val="486B42DC"/>
    <w:rsid w:val="4D2A13A7"/>
    <w:rsid w:val="6129697D"/>
    <w:rsid w:val="61A54BBF"/>
    <w:rsid w:val="66E17055"/>
    <w:rsid w:val="70ED20D3"/>
    <w:rsid w:val="737E498B"/>
    <w:rsid w:val="76622145"/>
    <w:rsid w:val="76D3058B"/>
    <w:rsid w:val="77073F57"/>
    <w:rsid w:val="771C067A"/>
    <w:rsid w:val="773454BD"/>
    <w:rsid w:val="79F0141C"/>
    <w:rsid w:val="7AD60415"/>
    <w:rsid w:val="7F926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0"/>
    <w:qFormat/>
    <w:uiPriority w:val="0"/>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4"/>
    <w:link w:val="37"/>
    <w:qFormat/>
    <w:uiPriority w:val="0"/>
    <w:pPr>
      <w:keepNext/>
      <w:keepLines/>
      <w:spacing w:before="260" w:after="260" w:line="416" w:lineRule="auto"/>
      <w:outlineLvl w:val="1"/>
    </w:pPr>
    <w:rPr>
      <w:rFonts w:ascii="Arial" w:hAnsi="Arial" w:eastAsia="黑体" w:cs="Times New Roman"/>
      <w:b/>
      <w:bCs/>
      <w:kern w:val="0"/>
      <w:sz w:val="20"/>
      <w:szCs w:val="20"/>
    </w:rPr>
  </w:style>
  <w:style w:type="paragraph" w:styleId="5">
    <w:name w:val="heading 3"/>
    <w:basedOn w:val="1"/>
    <w:next w:val="1"/>
    <w:link w:val="35"/>
    <w:qFormat/>
    <w:uiPriority w:val="0"/>
    <w:pPr>
      <w:keepNext/>
      <w:keepLines/>
      <w:spacing w:before="260" w:after="260" w:line="416" w:lineRule="auto"/>
      <w:outlineLvl w:val="2"/>
    </w:pPr>
    <w:rPr>
      <w:rFonts w:ascii="Times New Roman" w:hAnsi="Times New Roman" w:cs="Times New Roman"/>
      <w:b/>
      <w:bCs/>
      <w:kern w:val="0"/>
      <w:sz w:val="32"/>
      <w:szCs w:val="32"/>
    </w:rPr>
  </w:style>
  <w:style w:type="paragraph" w:styleId="6">
    <w:name w:val="heading 4"/>
    <w:basedOn w:val="1"/>
    <w:next w:val="4"/>
    <w:link w:val="32"/>
    <w:qFormat/>
    <w:uiPriority w:val="0"/>
    <w:pPr>
      <w:keepNext/>
      <w:keepLines/>
      <w:spacing w:before="280" w:after="290" w:line="376" w:lineRule="auto"/>
      <w:outlineLvl w:val="3"/>
    </w:pPr>
    <w:rPr>
      <w:rFonts w:ascii="Arial" w:hAnsi="Arial" w:eastAsia="黑体" w:cs="Times New Roman"/>
      <w:b/>
      <w:bCs/>
      <w:kern w:val="0"/>
      <w:sz w:val="20"/>
      <w:szCs w:val="20"/>
    </w:rPr>
  </w:style>
  <w:style w:type="character" w:default="1" w:styleId="23">
    <w:name w:val="Default Paragraph Font"/>
    <w:semiHidden/>
    <w:unhideWhenUsed/>
    <w:qFormat/>
    <w:uiPriority w:val="1"/>
  </w:style>
  <w:style w:type="table" w:default="1" w:styleId="27">
    <w:name w:val="Normal Table"/>
    <w:semiHidden/>
    <w:unhideWhenUsed/>
    <w:uiPriority w:val="99"/>
    <w:tblPr>
      <w:tblLayout w:type="fixed"/>
      <w:tblCellMar>
        <w:top w:w="0" w:type="dxa"/>
        <w:left w:w="108" w:type="dxa"/>
        <w:bottom w:w="0" w:type="dxa"/>
        <w:right w:w="108" w:type="dxa"/>
      </w:tblCellMar>
    </w:tblPr>
  </w:style>
  <w:style w:type="paragraph" w:styleId="4">
    <w:name w:val="Normal Indent"/>
    <w:basedOn w:val="1"/>
    <w:qFormat/>
    <w:uiPriority w:val="0"/>
    <w:pPr>
      <w:ind w:firstLine="420"/>
    </w:pPr>
    <w:rPr>
      <w:rFonts w:ascii="Times New Roman" w:hAnsi="Times New Roman" w:cs="Times New Roman"/>
    </w:rPr>
  </w:style>
  <w:style w:type="paragraph" w:styleId="7">
    <w:name w:val="annotation subject"/>
    <w:basedOn w:val="8"/>
    <w:next w:val="8"/>
    <w:link w:val="33"/>
    <w:unhideWhenUsed/>
    <w:qFormat/>
    <w:uiPriority w:val="99"/>
    <w:rPr>
      <w:b/>
      <w:bCs/>
    </w:rPr>
  </w:style>
  <w:style w:type="paragraph" w:styleId="8">
    <w:name w:val="annotation text"/>
    <w:basedOn w:val="1"/>
    <w:link w:val="36"/>
    <w:qFormat/>
    <w:uiPriority w:val="0"/>
    <w:pPr>
      <w:jc w:val="left"/>
    </w:pPr>
    <w:rPr>
      <w:rFonts w:cs="Times New Roman"/>
    </w:rPr>
  </w:style>
  <w:style w:type="paragraph" w:styleId="9">
    <w:name w:val="toc 7"/>
    <w:basedOn w:val="1"/>
    <w:next w:val="1"/>
    <w:qFormat/>
    <w:uiPriority w:val="0"/>
    <w:pPr>
      <w:ind w:left="2520" w:leftChars="1200"/>
    </w:pPr>
  </w:style>
  <w:style w:type="paragraph" w:styleId="10">
    <w:name w:val="Body Text"/>
    <w:basedOn w:val="1"/>
    <w:link w:val="31"/>
    <w:uiPriority w:val="0"/>
    <w:rPr>
      <w:rFonts w:ascii="Times New Roman" w:hAnsi="Times New Roman" w:cs="Times New Roman"/>
      <w:kern w:val="0"/>
      <w:sz w:val="24"/>
      <w:szCs w:val="24"/>
    </w:rPr>
  </w:style>
  <w:style w:type="paragraph" w:styleId="11">
    <w:name w:val="toc 5"/>
    <w:basedOn w:val="1"/>
    <w:next w:val="1"/>
    <w:uiPriority w:val="0"/>
    <w:pPr>
      <w:ind w:left="1680" w:leftChars="800"/>
    </w:pPr>
  </w:style>
  <w:style w:type="paragraph" w:styleId="12">
    <w:name w:val="toc 3"/>
    <w:basedOn w:val="1"/>
    <w:next w:val="1"/>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39"/>
    <w:qFormat/>
    <w:uiPriority w:val="0"/>
    <w:rPr>
      <w:rFonts w:cs="Times New Roman"/>
      <w:kern w:val="0"/>
      <w:sz w:val="18"/>
      <w:szCs w:val="18"/>
    </w:rPr>
  </w:style>
  <w:style w:type="paragraph" w:styleId="15">
    <w:name w:val="footer"/>
    <w:basedOn w:val="1"/>
    <w:link w:val="29"/>
    <w:qFormat/>
    <w:uiPriority w:val="0"/>
    <w:pPr>
      <w:tabs>
        <w:tab w:val="center" w:pos="4153"/>
        <w:tab w:val="right" w:pos="8306"/>
      </w:tabs>
      <w:snapToGrid w:val="0"/>
      <w:jc w:val="left"/>
    </w:pPr>
    <w:rPr>
      <w:rFonts w:cs="Times New Roman"/>
      <w:kern w:val="0"/>
      <w:sz w:val="18"/>
      <w:szCs w:val="18"/>
    </w:rPr>
  </w:style>
  <w:style w:type="paragraph" w:styleId="16">
    <w:name w:val="header"/>
    <w:basedOn w:val="1"/>
    <w:link w:val="38"/>
    <w:qFormat/>
    <w:uiPriority w:val="0"/>
    <w:pPr>
      <w:pBdr>
        <w:bottom w:val="single" w:color="auto" w:sz="6" w:space="1"/>
      </w:pBdr>
      <w:tabs>
        <w:tab w:val="center" w:pos="4153"/>
        <w:tab w:val="right" w:pos="8306"/>
      </w:tabs>
      <w:snapToGrid w:val="0"/>
      <w:jc w:val="center"/>
    </w:pPr>
    <w:rPr>
      <w:rFonts w:cs="Times New Roman"/>
      <w:kern w:val="0"/>
      <w:sz w:val="18"/>
      <w:szCs w:val="18"/>
    </w:rPr>
  </w:style>
  <w:style w:type="paragraph" w:styleId="17">
    <w:name w:val="toc 1"/>
    <w:basedOn w:val="1"/>
    <w:next w:val="1"/>
    <w:qFormat/>
    <w:uiPriority w:val="0"/>
  </w:style>
  <w:style w:type="paragraph" w:styleId="18">
    <w:name w:val="toc 4"/>
    <w:basedOn w:val="1"/>
    <w:next w:val="1"/>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styleId="24">
    <w:name w:val="Strong"/>
    <w:qFormat/>
    <w:uiPriority w:val="0"/>
    <w:rPr>
      <w:rFonts w:ascii="Calibri" w:hAnsi="Calibri" w:eastAsia="宋体" w:cs="Times New Roman"/>
      <w:b/>
      <w:bCs/>
    </w:rPr>
  </w:style>
  <w:style w:type="character" w:styleId="25">
    <w:name w:val="Hyperlink"/>
    <w:qFormat/>
    <w:uiPriority w:val="0"/>
    <w:rPr>
      <w:rFonts w:ascii="Calibri" w:hAnsi="Calibri" w:eastAsia="宋体" w:cs="Times New Roman"/>
      <w:color w:val="0000FF"/>
      <w:u w:val="single"/>
    </w:rPr>
  </w:style>
  <w:style w:type="character" w:styleId="26">
    <w:name w:val="annotation reference"/>
    <w:unhideWhenUsed/>
    <w:qFormat/>
    <w:uiPriority w:val="99"/>
    <w:rPr>
      <w:rFonts w:ascii="Calibri" w:hAnsi="Calibri" w:eastAsia="宋体" w:cs="Times New Roman"/>
      <w:sz w:val="21"/>
      <w:szCs w:val="21"/>
    </w:rPr>
  </w:style>
  <w:style w:type="table" w:styleId="28">
    <w:name w:val="Table Grid"/>
    <w:basedOn w:val="2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
    <w:name w:val="页脚 Char"/>
    <w:link w:val="15"/>
    <w:qFormat/>
    <w:uiPriority w:val="0"/>
    <w:rPr>
      <w:rFonts w:ascii="Calibri" w:hAnsi="Calibri" w:eastAsia="宋体" w:cs="Times New Roman"/>
      <w:sz w:val="18"/>
      <w:szCs w:val="18"/>
    </w:rPr>
  </w:style>
  <w:style w:type="character" w:customStyle="1" w:styleId="30">
    <w:name w:val="标题 1 Char"/>
    <w:link w:val="2"/>
    <w:qFormat/>
    <w:uiPriority w:val="0"/>
    <w:rPr>
      <w:rFonts w:ascii="Times New Roman" w:hAnsi="Times New Roman" w:eastAsia="宋体" w:cs="Times New Roman"/>
      <w:b/>
      <w:bCs/>
      <w:kern w:val="44"/>
      <w:sz w:val="44"/>
      <w:szCs w:val="44"/>
    </w:rPr>
  </w:style>
  <w:style w:type="character" w:customStyle="1" w:styleId="31">
    <w:name w:val="正文文本 Char"/>
    <w:link w:val="10"/>
    <w:qFormat/>
    <w:uiPriority w:val="0"/>
    <w:rPr>
      <w:rFonts w:ascii="Times New Roman" w:hAnsi="Times New Roman" w:eastAsia="宋体" w:cs="Times New Roman"/>
      <w:sz w:val="24"/>
      <w:szCs w:val="24"/>
    </w:rPr>
  </w:style>
  <w:style w:type="character" w:customStyle="1" w:styleId="32">
    <w:name w:val="标题 4 Char"/>
    <w:link w:val="6"/>
    <w:uiPriority w:val="0"/>
    <w:rPr>
      <w:rFonts w:ascii="Arial" w:hAnsi="Arial" w:eastAsia="黑体" w:cs="Arial"/>
      <w:b/>
      <w:bCs/>
      <w:sz w:val="20"/>
      <w:szCs w:val="20"/>
    </w:rPr>
  </w:style>
  <w:style w:type="character" w:customStyle="1" w:styleId="33">
    <w:name w:val="批注主题 Char"/>
    <w:link w:val="7"/>
    <w:semiHidden/>
    <w:qFormat/>
    <w:uiPriority w:val="99"/>
    <w:rPr>
      <w:rFonts w:ascii="Calibri" w:hAnsi="Calibri" w:eastAsia="宋体" w:cs="Calibri"/>
      <w:b/>
      <w:bCs/>
      <w:kern w:val="2"/>
      <w:sz w:val="21"/>
      <w:szCs w:val="21"/>
    </w:rPr>
  </w:style>
  <w:style w:type="character" w:customStyle="1" w:styleId="34">
    <w:name w:val="Book Title1"/>
    <w:uiPriority w:val="0"/>
    <w:rPr>
      <w:rFonts w:ascii="Calibri" w:hAnsi="Calibri" w:eastAsia="宋体" w:cs="Times New Roman"/>
      <w:b/>
      <w:bCs/>
      <w:smallCaps/>
      <w:spacing w:val="5"/>
    </w:rPr>
  </w:style>
  <w:style w:type="character" w:customStyle="1" w:styleId="35">
    <w:name w:val="标题 3 Char"/>
    <w:link w:val="5"/>
    <w:uiPriority w:val="0"/>
    <w:rPr>
      <w:rFonts w:ascii="Times New Roman" w:hAnsi="Times New Roman" w:eastAsia="宋体" w:cs="Times New Roman"/>
      <w:b/>
      <w:bCs/>
      <w:sz w:val="32"/>
      <w:szCs w:val="32"/>
    </w:rPr>
  </w:style>
  <w:style w:type="character" w:customStyle="1" w:styleId="36">
    <w:name w:val="批注文字 Char"/>
    <w:link w:val="8"/>
    <w:uiPriority w:val="0"/>
    <w:rPr>
      <w:rFonts w:ascii="Calibri" w:hAnsi="Calibri" w:eastAsia="宋体" w:cs="Times New Roman"/>
      <w:kern w:val="2"/>
      <w:sz w:val="21"/>
      <w:szCs w:val="21"/>
    </w:rPr>
  </w:style>
  <w:style w:type="character" w:customStyle="1" w:styleId="37">
    <w:name w:val="标题 2 Char"/>
    <w:link w:val="3"/>
    <w:qFormat/>
    <w:uiPriority w:val="0"/>
    <w:rPr>
      <w:rFonts w:ascii="Arial" w:hAnsi="Arial" w:eastAsia="黑体" w:cs="Arial"/>
      <w:b/>
      <w:bCs/>
      <w:sz w:val="20"/>
      <w:szCs w:val="20"/>
    </w:rPr>
  </w:style>
  <w:style w:type="character" w:customStyle="1" w:styleId="38">
    <w:name w:val="页眉 Char"/>
    <w:link w:val="16"/>
    <w:uiPriority w:val="0"/>
    <w:rPr>
      <w:rFonts w:ascii="Calibri" w:hAnsi="Calibri" w:eastAsia="宋体" w:cs="Times New Roman"/>
      <w:sz w:val="18"/>
      <w:szCs w:val="18"/>
    </w:rPr>
  </w:style>
  <w:style w:type="character" w:customStyle="1" w:styleId="39">
    <w:name w:val="批注框文本 Char"/>
    <w:link w:val="14"/>
    <w:qFormat/>
    <w:uiPriority w:val="0"/>
    <w:rPr>
      <w:rFonts w:ascii="Calibri" w:hAnsi="Calibri" w:eastAsia="宋体" w:cs="Times New Roman"/>
      <w:sz w:val="18"/>
      <w:szCs w:val="18"/>
    </w:rPr>
  </w:style>
  <w:style w:type="paragraph" w:styleId="40">
    <w:name w:val="List Paragraph"/>
    <w:basedOn w:val="1"/>
    <w:qFormat/>
    <w:uiPriority w:val="0"/>
    <w:pPr>
      <w:ind w:firstLine="420" w:firstLineChars="200"/>
    </w:pPr>
    <w:rPr>
      <w:rFonts w:cs="Times New Roman"/>
    </w:rPr>
  </w:style>
  <w:style w:type="paragraph" w:customStyle="1" w:styleId="41">
    <w:name w:val="List Paragraph1"/>
    <w:basedOn w:val="1"/>
    <w:qFormat/>
    <w:uiPriority w:val="0"/>
    <w:pPr>
      <w:ind w:firstLine="420" w:firstLineChars="200"/>
    </w:pPr>
    <w:rPr>
      <w:rFonts w:cs="Times New Roman"/>
    </w:rPr>
  </w:style>
  <w:style w:type="paragraph" w:customStyle="1" w:styleId="42">
    <w:name w:val="Revision"/>
    <w:qFormat/>
    <w:uiPriority w:val="0"/>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neea</Company>
  <Pages>14</Pages>
  <Words>348</Words>
  <Characters>1989</Characters>
  <Lines>16</Lines>
  <Paragraphs>4</Paragraphs>
  <TotalTime>177</TotalTime>
  <ScaleCrop>false</ScaleCrop>
  <LinksUpToDate>false</LinksUpToDate>
  <CharactersWithSpaces>2333</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2015-12-08T07:16:00Z</dcterms:created>
  <dc:creator>cuiwei</dc:creator>
  <cp:lastModifiedBy>Jchen</cp:lastModifiedBy>
  <dcterms:modified xsi:type="dcterms:W3CDTF">2018-09-10T01:42:51Z</dcterms:modified>
  <dc:title>NCRE三四级上机考试软件使用手册</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