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66B47" w14:textId="77777777" w:rsidR="009E6A8A" w:rsidRPr="000D71B5" w:rsidRDefault="00E87458" w:rsidP="000D71B5">
      <w:pPr>
        <w:spacing w:line="400" w:lineRule="exact"/>
        <w:ind w:firstLineChars="200" w:firstLine="602"/>
        <w:jc w:val="center"/>
        <w:rPr>
          <w:rFonts w:ascii="黑体" w:eastAsia="黑体" w:hAnsi="黑体" w:cs="黑体"/>
          <w:b/>
          <w:bCs/>
          <w:sz w:val="30"/>
          <w:szCs w:val="30"/>
        </w:rPr>
      </w:pPr>
      <w:bookmarkStart w:id="0" w:name="_GoBack"/>
      <w:r w:rsidRPr="000D71B5">
        <w:rPr>
          <w:rFonts w:ascii="黑体" w:eastAsia="黑体" w:hAnsi="黑体" w:cs="黑体" w:hint="eastAsia"/>
          <w:b/>
          <w:bCs/>
          <w:sz w:val="30"/>
          <w:szCs w:val="30"/>
        </w:rPr>
        <w:t>重庆第二师范学院</w:t>
      </w:r>
    </w:p>
    <w:p w14:paraId="648704DF" w14:textId="57011F5E" w:rsidR="0022494C" w:rsidRPr="000D71B5" w:rsidRDefault="0062605A" w:rsidP="000D71B5">
      <w:pPr>
        <w:spacing w:line="400" w:lineRule="exact"/>
        <w:ind w:firstLineChars="200" w:firstLine="602"/>
        <w:jc w:val="center"/>
        <w:rPr>
          <w:rFonts w:ascii="黑体" w:eastAsia="黑体" w:hAnsi="黑体" w:cs="黑体"/>
          <w:b/>
          <w:bCs/>
          <w:sz w:val="30"/>
          <w:szCs w:val="30"/>
        </w:rPr>
      </w:pPr>
      <w:r w:rsidRPr="000D71B5">
        <w:rPr>
          <w:rFonts w:ascii="黑体" w:eastAsia="黑体" w:hAnsi="黑体" w:cs="黑体" w:hint="eastAsia"/>
          <w:b/>
          <w:bCs/>
          <w:sz w:val="30"/>
          <w:szCs w:val="30"/>
        </w:rPr>
        <w:t>“创新课堂教学、推动课堂革命”教学竞赛校级决赛方案</w:t>
      </w:r>
    </w:p>
    <w:p w14:paraId="5FBDE77D" w14:textId="77777777" w:rsidR="00872E71" w:rsidRPr="004E29EF" w:rsidRDefault="00872E71" w:rsidP="007A700E">
      <w:pPr>
        <w:spacing w:line="400" w:lineRule="exact"/>
        <w:ind w:firstLineChars="200" w:firstLine="482"/>
        <w:jc w:val="center"/>
        <w:rPr>
          <w:rFonts w:ascii="仿宋" w:eastAsia="仿宋" w:hAnsi="仿宋" w:cs="黑体"/>
          <w:b/>
          <w:bCs/>
          <w:sz w:val="24"/>
        </w:rPr>
      </w:pPr>
    </w:p>
    <w:p w14:paraId="4A808B6B" w14:textId="04522E11" w:rsidR="007706B8" w:rsidRPr="004E29EF" w:rsidRDefault="007706B8"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一、大赛主题</w:t>
      </w:r>
    </w:p>
    <w:p w14:paraId="49F6D5C3" w14:textId="13AD3150" w:rsidR="007706B8" w:rsidRPr="004E29EF" w:rsidRDefault="007706B8"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创新课堂教学，推动</w:t>
      </w:r>
      <w:bookmarkStart w:id="1" w:name="baidusnap0"/>
      <w:bookmarkEnd w:id="1"/>
      <w:r w:rsidRPr="004E29EF">
        <w:rPr>
          <w:rFonts w:ascii="仿宋" w:eastAsia="仿宋" w:hAnsi="仿宋" w:cs="华文仿宋" w:hint="eastAsia"/>
          <w:sz w:val="24"/>
        </w:rPr>
        <w:t>课堂革命</w:t>
      </w:r>
    </w:p>
    <w:p w14:paraId="300AEC9B" w14:textId="60766B21" w:rsidR="00872E71" w:rsidRPr="004E29EF" w:rsidRDefault="002214DB"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二</w:t>
      </w:r>
      <w:r w:rsidR="007706B8" w:rsidRPr="004E29EF">
        <w:rPr>
          <w:rFonts w:ascii="仿宋" w:eastAsia="仿宋" w:hAnsi="仿宋" w:cs="华文仿宋" w:hint="eastAsia"/>
          <w:sz w:val="24"/>
        </w:rPr>
        <w:t>、</w:t>
      </w:r>
      <w:r w:rsidR="00CE2FFF" w:rsidRPr="004E29EF">
        <w:rPr>
          <w:rFonts w:ascii="仿宋" w:eastAsia="仿宋" w:hAnsi="仿宋" w:cs="华文仿宋"/>
          <w:sz w:val="24"/>
        </w:rPr>
        <w:t>大赛机构</w:t>
      </w:r>
    </w:p>
    <w:p w14:paraId="3D3147E8" w14:textId="00CF28CE" w:rsidR="00CE2FFF" w:rsidRPr="004E29EF" w:rsidRDefault="00CE2FFF"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sz w:val="24"/>
        </w:rPr>
        <w:t>大赛</w:t>
      </w:r>
      <w:r w:rsidR="00E27552">
        <w:rPr>
          <w:rFonts w:ascii="仿宋" w:eastAsia="仿宋" w:hAnsi="仿宋" w:cs="华文仿宋" w:hint="eastAsia"/>
          <w:sz w:val="24"/>
        </w:rPr>
        <w:t>设</w:t>
      </w:r>
      <w:r w:rsidRPr="004E29EF">
        <w:rPr>
          <w:rFonts w:ascii="仿宋" w:eastAsia="仿宋" w:hAnsi="仿宋" w:cs="华文仿宋"/>
          <w:sz w:val="24"/>
        </w:rPr>
        <w:t>领导小组</w:t>
      </w:r>
    </w:p>
    <w:p w14:paraId="26A074D0" w14:textId="703AB69B" w:rsidR="00CE2FFF" w:rsidRPr="004E29EF" w:rsidRDefault="00CE2FFF"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sz w:val="24"/>
        </w:rPr>
        <w:t>组  长：</w:t>
      </w:r>
      <w:proofErr w:type="gramStart"/>
      <w:r w:rsidRPr="004E29EF">
        <w:rPr>
          <w:rFonts w:ascii="仿宋" w:eastAsia="仿宋" w:hAnsi="仿宋" w:cs="华文仿宋"/>
          <w:sz w:val="24"/>
        </w:rPr>
        <w:t>邹</w:t>
      </w:r>
      <w:proofErr w:type="gramEnd"/>
      <w:r w:rsidRPr="004E29EF">
        <w:rPr>
          <w:rFonts w:ascii="仿宋" w:eastAsia="仿宋" w:hAnsi="仿宋" w:cs="华文仿宋"/>
          <w:sz w:val="24"/>
        </w:rPr>
        <w:t xml:space="preserve">  渝</w:t>
      </w:r>
      <w:r w:rsidR="000D71B5">
        <w:rPr>
          <w:rFonts w:ascii="仿宋" w:eastAsia="仿宋" w:hAnsi="仿宋" w:cs="华文仿宋" w:hint="eastAsia"/>
          <w:sz w:val="24"/>
        </w:rPr>
        <w:t>、</w:t>
      </w:r>
      <w:proofErr w:type="gramStart"/>
      <w:r w:rsidRPr="004E29EF">
        <w:rPr>
          <w:rFonts w:ascii="仿宋" w:eastAsia="仿宋" w:hAnsi="仿宋" w:cs="华文仿宋"/>
          <w:sz w:val="24"/>
        </w:rPr>
        <w:t>杜惠平</w:t>
      </w:r>
      <w:proofErr w:type="gramEnd"/>
    </w:p>
    <w:p w14:paraId="74AE07C1" w14:textId="66285A55" w:rsidR="00CE2FFF" w:rsidRPr="004E29EF" w:rsidRDefault="00CE2FFF"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sz w:val="24"/>
        </w:rPr>
        <w:t>副组长：</w:t>
      </w:r>
      <w:proofErr w:type="gramStart"/>
      <w:r w:rsidRPr="004E29EF">
        <w:rPr>
          <w:rFonts w:ascii="仿宋" w:eastAsia="仿宋" w:hAnsi="仿宋" w:cs="华文仿宋"/>
          <w:sz w:val="24"/>
        </w:rPr>
        <w:t>聂</w:t>
      </w:r>
      <w:proofErr w:type="gramEnd"/>
      <w:r w:rsidRPr="004E29EF">
        <w:rPr>
          <w:rFonts w:ascii="仿宋" w:eastAsia="仿宋" w:hAnsi="仿宋" w:cs="华文仿宋"/>
          <w:sz w:val="24"/>
        </w:rPr>
        <w:t xml:space="preserve">  鹏</w:t>
      </w:r>
      <w:r w:rsidR="000D71B5">
        <w:rPr>
          <w:rFonts w:ascii="仿宋" w:eastAsia="仿宋" w:hAnsi="仿宋" w:cs="华文仿宋" w:hint="eastAsia"/>
          <w:sz w:val="24"/>
        </w:rPr>
        <w:t>、</w:t>
      </w:r>
      <w:r w:rsidRPr="004E29EF">
        <w:rPr>
          <w:rFonts w:ascii="仿宋" w:eastAsia="仿宋" w:hAnsi="仿宋" w:cs="华文仿宋"/>
          <w:sz w:val="24"/>
        </w:rPr>
        <w:t>张  辉</w:t>
      </w:r>
      <w:r w:rsidR="000D71B5">
        <w:rPr>
          <w:rFonts w:ascii="仿宋" w:eastAsia="仿宋" w:hAnsi="仿宋" w:cs="华文仿宋" w:hint="eastAsia"/>
          <w:sz w:val="24"/>
        </w:rPr>
        <w:t>、</w:t>
      </w:r>
      <w:r w:rsidRPr="004E29EF">
        <w:rPr>
          <w:rFonts w:ascii="仿宋" w:eastAsia="仿宋" w:hAnsi="仿宋" w:cs="华文仿宋"/>
          <w:sz w:val="24"/>
        </w:rPr>
        <w:t>张云平</w:t>
      </w:r>
      <w:r w:rsidR="000D71B5">
        <w:rPr>
          <w:rFonts w:ascii="仿宋" w:eastAsia="仿宋" w:hAnsi="仿宋" w:cs="华文仿宋" w:hint="eastAsia"/>
          <w:sz w:val="24"/>
        </w:rPr>
        <w:t>、</w:t>
      </w:r>
      <w:r w:rsidRPr="004E29EF">
        <w:rPr>
          <w:rFonts w:ascii="仿宋" w:eastAsia="仿宋" w:hAnsi="仿宋" w:cs="华文仿宋"/>
          <w:sz w:val="24"/>
        </w:rPr>
        <w:t>陈永跃</w:t>
      </w:r>
      <w:r w:rsidR="000D71B5">
        <w:rPr>
          <w:rFonts w:ascii="仿宋" w:eastAsia="仿宋" w:hAnsi="仿宋" w:cs="华文仿宋" w:hint="eastAsia"/>
          <w:sz w:val="24"/>
        </w:rPr>
        <w:t>、</w:t>
      </w:r>
      <w:r w:rsidRPr="004E29EF">
        <w:rPr>
          <w:rFonts w:ascii="仿宋" w:eastAsia="仿宋" w:hAnsi="仿宋" w:cs="华文仿宋"/>
          <w:sz w:val="24"/>
        </w:rPr>
        <w:t>刘  琴</w:t>
      </w:r>
      <w:r w:rsidR="000D71B5">
        <w:rPr>
          <w:rFonts w:ascii="仿宋" w:eastAsia="仿宋" w:hAnsi="仿宋" w:cs="华文仿宋" w:hint="eastAsia"/>
          <w:sz w:val="24"/>
        </w:rPr>
        <w:t>、</w:t>
      </w:r>
      <w:r w:rsidRPr="004E29EF">
        <w:rPr>
          <w:rFonts w:ascii="仿宋" w:eastAsia="仿宋" w:hAnsi="仿宋" w:cs="华文仿宋"/>
          <w:sz w:val="24"/>
        </w:rPr>
        <w:t>杨燕滨</w:t>
      </w:r>
    </w:p>
    <w:p w14:paraId="536C8028" w14:textId="77777777" w:rsidR="00CE2FFF" w:rsidRPr="004E29EF" w:rsidRDefault="00CE2FFF"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sz w:val="24"/>
        </w:rPr>
        <w:t>成  员：各机关、职能部门主要负责人，各学院党政主要负责人。</w:t>
      </w:r>
    </w:p>
    <w:p w14:paraId="2F00A16C" w14:textId="72ECA55C" w:rsidR="00CE2FFF" w:rsidRPr="004E29EF" w:rsidRDefault="00CE2FFF"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sz w:val="24"/>
        </w:rPr>
        <w:t>领导小组下设办公室，挂靠教务处，负责制定活动方案，统筹协调大赛各项具体工作。</w:t>
      </w:r>
    </w:p>
    <w:p w14:paraId="7CF5A452" w14:textId="1B3939CE" w:rsidR="0022494C" w:rsidRPr="004E29EF" w:rsidRDefault="00F94CE0" w:rsidP="00C82B17">
      <w:pPr>
        <w:spacing w:line="400" w:lineRule="exact"/>
        <w:ind w:firstLineChars="200" w:firstLine="480"/>
        <w:rPr>
          <w:rFonts w:ascii="仿宋" w:eastAsia="仿宋" w:hAnsi="仿宋" w:cs="华文仿宋"/>
          <w:sz w:val="24"/>
        </w:rPr>
      </w:pPr>
      <w:r>
        <w:rPr>
          <w:rFonts w:ascii="仿宋" w:eastAsia="仿宋" w:hAnsi="仿宋" w:cs="华文仿宋" w:hint="eastAsia"/>
          <w:sz w:val="24"/>
        </w:rPr>
        <w:t>办公室</w:t>
      </w:r>
      <w:r w:rsidR="00CE2FFF" w:rsidRPr="004E29EF">
        <w:rPr>
          <w:rFonts w:ascii="仿宋" w:eastAsia="仿宋" w:hAnsi="仿宋" w:cs="华文仿宋" w:hint="eastAsia"/>
          <w:sz w:val="24"/>
        </w:rPr>
        <w:t>主任</w:t>
      </w:r>
      <w:r w:rsidR="0022494C" w:rsidRPr="004E29EF">
        <w:rPr>
          <w:rFonts w:ascii="仿宋" w:eastAsia="仿宋" w:hAnsi="仿宋" w:cs="华文仿宋" w:hint="eastAsia"/>
          <w:sz w:val="24"/>
        </w:rPr>
        <w:t xml:space="preserve">：吴海霞            </w:t>
      </w:r>
    </w:p>
    <w:p w14:paraId="76ADE8C7" w14:textId="266CC22B" w:rsidR="0022494C" w:rsidRPr="004E29EF" w:rsidRDefault="00CE2FFF"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副</w:t>
      </w:r>
      <w:r w:rsidR="00F94CE0">
        <w:rPr>
          <w:rFonts w:ascii="仿宋" w:eastAsia="仿宋" w:hAnsi="仿宋" w:cs="华文仿宋" w:hint="eastAsia"/>
          <w:sz w:val="24"/>
        </w:rPr>
        <w:t xml:space="preserve"> </w:t>
      </w:r>
      <w:r w:rsidR="00F94CE0">
        <w:rPr>
          <w:rFonts w:ascii="仿宋" w:eastAsia="仿宋" w:hAnsi="仿宋" w:cs="华文仿宋"/>
          <w:sz w:val="24"/>
        </w:rPr>
        <w:t xml:space="preserve"> </w:t>
      </w:r>
      <w:r w:rsidRPr="004E29EF">
        <w:rPr>
          <w:rFonts w:ascii="仿宋" w:eastAsia="仿宋" w:hAnsi="仿宋" w:cs="华文仿宋" w:hint="eastAsia"/>
          <w:sz w:val="24"/>
        </w:rPr>
        <w:t>主</w:t>
      </w:r>
      <w:r w:rsidR="00F94CE0">
        <w:rPr>
          <w:rFonts w:ascii="仿宋" w:eastAsia="仿宋" w:hAnsi="仿宋" w:cs="华文仿宋" w:hint="eastAsia"/>
          <w:sz w:val="24"/>
        </w:rPr>
        <w:t xml:space="preserve">  </w:t>
      </w:r>
      <w:r w:rsidRPr="004E29EF">
        <w:rPr>
          <w:rFonts w:ascii="仿宋" w:eastAsia="仿宋" w:hAnsi="仿宋" w:cs="华文仿宋" w:hint="eastAsia"/>
          <w:sz w:val="24"/>
        </w:rPr>
        <w:t>任</w:t>
      </w:r>
      <w:r w:rsidR="0022494C" w:rsidRPr="004E29EF">
        <w:rPr>
          <w:rFonts w:ascii="仿宋" w:eastAsia="仿宋" w:hAnsi="仿宋" w:cs="华文仿宋" w:hint="eastAsia"/>
          <w:sz w:val="24"/>
        </w:rPr>
        <w:t>：谢峰、曹树国</w:t>
      </w:r>
    </w:p>
    <w:p w14:paraId="08C81867" w14:textId="276F35F9" w:rsidR="0022494C" w:rsidRPr="004E29EF" w:rsidRDefault="00123325"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工</w:t>
      </w:r>
      <w:r w:rsidR="00F94CE0">
        <w:rPr>
          <w:rFonts w:ascii="仿宋" w:eastAsia="仿宋" w:hAnsi="仿宋" w:cs="华文仿宋" w:hint="eastAsia"/>
          <w:sz w:val="24"/>
        </w:rPr>
        <w:t xml:space="preserve"> </w:t>
      </w:r>
      <w:r w:rsidRPr="004E29EF">
        <w:rPr>
          <w:rFonts w:ascii="仿宋" w:eastAsia="仿宋" w:hAnsi="仿宋" w:cs="华文仿宋" w:hint="eastAsia"/>
          <w:sz w:val="24"/>
        </w:rPr>
        <w:t>作</w:t>
      </w:r>
      <w:r w:rsidR="00F94CE0">
        <w:rPr>
          <w:rFonts w:ascii="仿宋" w:eastAsia="仿宋" w:hAnsi="仿宋" w:cs="华文仿宋" w:hint="eastAsia"/>
          <w:sz w:val="24"/>
        </w:rPr>
        <w:t xml:space="preserve"> </w:t>
      </w:r>
      <w:r w:rsidRPr="004E29EF">
        <w:rPr>
          <w:rFonts w:ascii="仿宋" w:eastAsia="仿宋" w:hAnsi="仿宋" w:cs="华文仿宋" w:hint="eastAsia"/>
          <w:sz w:val="24"/>
        </w:rPr>
        <w:t>人员：庞首颜、</w:t>
      </w:r>
      <w:proofErr w:type="gramStart"/>
      <w:r w:rsidR="0022494C" w:rsidRPr="004E29EF">
        <w:rPr>
          <w:rFonts w:ascii="仿宋" w:eastAsia="仿宋" w:hAnsi="仿宋" w:cs="华文仿宋" w:hint="eastAsia"/>
          <w:sz w:val="24"/>
        </w:rPr>
        <w:t>宦</w:t>
      </w:r>
      <w:proofErr w:type="gramEnd"/>
      <w:r w:rsidR="0022494C" w:rsidRPr="004E29EF">
        <w:rPr>
          <w:rFonts w:ascii="仿宋" w:eastAsia="仿宋" w:hAnsi="仿宋" w:cs="华文仿宋" w:hint="eastAsia"/>
          <w:sz w:val="24"/>
        </w:rPr>
        <w:t>莹</w:t>
      </w:r>
    </w:p>
    <w:p w14:paraId="1FAC8189" w14:textId="2A812823" w:rsidR="00872E71" w:rsidRPr="004E29EF" w:rsidRDefault="002214DB" w:rsidP="00C82B17">
      <w:pPr>
        <w:spacing w:line="400" w:lineRule="exact"/>
        <w:ind w:firstLineChars="200" w:firstLine="482"/>
        <w:rPr>
          <w:rFonts w:ascii="仿宋" w:eastAsia="仿宋" w:hAnsi="仿宋" w:cs="华文仿宋"/>
          <w:b/>
          <w:sz w:val="24"/>
        </w:rPr>
      </w:pPr>
      <w:r w:rsidRPr="004E29EF">
        <w:rPr>
          <w:rFonts w:ascii="仿宋" w:eastAsia="仿宋" w:hAnsi="仿宋" w:cs="华文仿宋" w:hint="eastAsia"/>
          <w:b/>
          <w:sz w:val="24"/>
        </w:rPr>
        <w:t>三、</w:t>
      </w:r>
      <w:r w:rsidR="00872E71" w:rsidRPr="004E29EF">
        <w:rPr>
          <w:rFonts w:ascii="仿宋" w:eastAsia="仿宋" w:hAnsi="仿宋" w:cs="华文仿宋" w:hint="eastAsia"/>
          <w:b/>
          <w:sz w:val="24"/>
        </w:rPr>
        <w:t>参赛人员</w:t>
      </w:r>
    </w:p>
    <w:p w14:paraId="26B52482" w14:textId="3C119BAE" w:rsidR="00E27552" w:rsidRDefault="00E27552" w:rsidP="00E27552">
      <w:pPr>
        <w:spacing w:line="400" w:lineRule="exact"/>
        <w:ind w:firstLineChars="200" w:firstLine="480"/>
        <w:rPr>
          <w:rFonts w:ascii="仿宋" w:eastAsia="仿宋" w:hAnsi="仿宋" w:cs="华文仿宋"/>
          <w:sz w:val="24"/>
        </w:rPr>
      </w:pPr>
      <w:r>
        <w:rPr>
          <w:rFonts w:ascii="仿宋" w:eastAsia="仿宋" w:hAnsi="仿宋" w:cs="华文仿宋" w:hint="eastAsia"/>
          <w:sz w:val="24"/>
        </w:rPr>
        <w:t>比赛人员：</w:t>
      </w:r>
      <w:r w:rsidR="00872E71" w:rsidRPr="004E29EF">
        <w:rPr>
          <w:rFonts w:ascii="仿宋" w:eastAsia="仿宋" w:hAnsi="仿宋" w:cs="华文仿宋" w:hint="eastAsia"/>
          <w:sz w:val="24"/>
        </w:rPr>
        <w:t>各学院根据学院初赛结果，推荐青年组、中年组</w:t>
      </w:r>
      <w:r w:rsidR="00EA5405" w:rsidRPr="004E29EF">
        <w:rPr>
          <w:rFonts w:ascii="仿宋" w:eastAsia="仿宋" w:hAnsi="仿宋" w:cs="华文仿宋" w:hint="eastAsia"/>
          <w:sz w:val="24"/>
        </w:rPr>
        <w:t>优秀教师</w:t>
      </w:r>
      <w:r w:rsidR="00872E71" w:rsidRPr="004E29EF">
        <w:rPr>
          <w:rFonts w:ascii="仿宋" w:eastAsia="仿宋" w:hAnsi="仿宋" w:cs="华文仿宋" w:hint="eastAsia"/>
          <w:sz w:val="24"/>
        </w:rPr>
        <w:t>各1人参赛。</w:t>
      </w:r>
    </w:p>
    <w:p w14:paraId="1B36F72C" w14:textId="48FB830C" w:rsidR="00E27552" w:rsidRPr="00E27552" w:rsidRDefault="00E27552" w:rsidP="00E27552">
      <w:pPr>
        <w:spacing w:line="400" w:lineRule="exact"/>
        <w:ind w:firstLineChars="200" w:firstLine="480"/>
        <w:rPr>
          <w:rFonts w:ascii="仿宋" w:eastAsia="仿宋" w:hAnsi="仿宋" w:cs="华文仿宋"/>
          <w:sz w:val="24"/>
        </w:rPr>
      </w:pPr>
      <w:r w:rsidRPr="00393A59">
        <w:rPr>
          <w:rFonts w:ascii="仿宋" w:eastAsia="仿宋" w:hAnsi="仿宋" w:cs="华文仿宋" w:hint="eastAsia"/>
          <w:sz w:val="24"/>
        </w:rPr>
        <w:t>观赛人员：各学院2016-2019年入职的专任教师（具体名单见附件</w:t>
      </w:r>
      <w:r w:rsidR="000D66C4">
        <w:rPr>
          <w:rFonts w:ascii="仿宋" w:eastAsia="仿宋" w:hAnsi="仿宋" w:cs="华文仿宋" w:hint="eastAsia"/>
          <w:sz w:val="24"/>
        </w:rPr>
        <w:t>2</w:t>
      </w:r>
      <w:r w:rsidRPr="00393A59">
        <w:rPr>
          <w:rFonts w:ascii="仿宋" w:eastAsia="仿宋" w:hAnsi="仿宋" w:cs="华文仿宋" w:hint="eastAsia"/>
          <w:sz w:val="24"/>
        </w:rPr>
        <w:t>）</w:t>
      </w:r>
      <w:r w:rsidRPr="004E29EF">
        <w:rPr>
          <w:rFonts w:ascii="仿宋" w:eastAsia="仿宋" w:hAnsi="仿宋" w:cs="华文仿宋" w:hint="eastAsia"/>
          <w:sz w:val="24"/>
        </w:rPr>
        <w:t>，每一位</w:t>
      </w:r>
      <w:r w:rsidRPr="004E29EF">
        <w:rPr>
          <w:rFonts w:ascii="仿宋" w:eastAsia="仿宋" w:hAnsi="仿宋" w:cs="华文仿宋"/>
          <w:sz w:val="24"/>
        </w:rPr>
        <w:t>授课教师自带学生8名</w:t>
      </w:r>
      <w:r w:rsidRPr="004E29EF">
        <w:rPr>
          <w:rFonts w:ascii="仿宋" w:eastAsia="仿宋" w:hAnsi="仿宋" w:cs="华文仿宋" w:hint="eastAsia"/>
          <w:sz w:val="24"/>
        </w:rPr>
        <w:t>。</w:t>
      </w:r>
    </w:p>
    <w:p w14:paraId="01AEEA76" w14:textId="5D1A0861" w:rsidR="000814BE" w:rsidRPr="004E29EF" w:rsidRDefault="004E29EF" w:rsidP="00C82B17">
      <w:pPr>
        <w:spacing w:line="400" w:lineRule="exact"/>
        <w:ind w:firstLineChars="200" w:firstLine="482"/>
        <w:rPr>
          <w:rFonts w:ascii="仿宋" w:eastAsia="仿宋" w:hAnsi="仿宋" w:cs="华文仿宋"/>
          <w:b/>
          <w:sz w:val="24"/>
        </w:rPr>
      </w:pPr>
      <w:r>
        <w:rPr>
          <w:rFonts w:ascii="仿宋" w:eastAsia="仿宋" w:hAnsi="仿宋" w:cs="华文仿宋" w:hint="eastAsia"/>
          <w:b/>
          <w:sz w:val="24"/>
        </w:rPr>
        <w:t>四、</w:t>
      </w:r>
      <w:r w:rsidR="000814BE" w:rsidRPr="004E29EF">
        <w:rPr>
          <w:rFonts w:ascii="仿宋" w:eastAsia="仿宋" w:hAnsi="仿宋" w:cs="华文仿宋" w:hint="eastAsia"/>
          <w:b/>
          <w:sz w:val="24"/>
        </w:rPr>
        <w:t>比赛内容</w:t>
      </w:r>
    </w:p>
    <w:p w14:paraId="20452C7D" w14:textId="56CB58BB" w:rsidR="000814BE" w:rsidRPr="004E29EF" w:rsidRDefault="000814BE"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各教师针对自身授课情况，根据大赛要求准备同一门课程</w:t>
      </w:r>
      <w:r w:rsidRPr="004E29EF">
        <w:rPr>
          <w:rFonts w:ascii="仿宋" w:eastAsia="仿宋" w:hAnsi="仿宋" w:cs="华文仿宋"/>
          <w:sz w:val="24"/>
        </w:rPr>
        <w:t>2</w:t>
      </w:r>
      <w:r w:rsidRPr="004E29EF">
        <w:rPr>
          <w:rFonts w:ascii="仿宋" w:eastAsia="仿宋" w:hAnsi="仿宋" w:cs="华文仿宋" w:hint="eastAsia"/>
          <w:sz w:val="24"/>
        </w:rPr>
        <w:t>节独立完整的章节内容的课程设计</w:t>
      </w:r>
      <w:r w:rsidR="000E1FA1" w:rsidRPr="004E29EF">
        <w:rPr>
          <w:rFonts w:ascii="仿宋" w:eastAsia="仿宋" w:hAnsi="仿宋" w:cs="华文仿宋" w:hint="eastAsia"/>
          <w:sz w:val="24"/>
        </w:rPr>
        <w:t>方案（</w:t>
      </w:r>
      <w:r w:rsidR="000E1FA1" w:rsidRPr="004E29EF">
        <w:rPr>
          <w:rFonts w:ascii="仿宋" w:eastAsia="仿宋" w:hAnsi="仿宋" w:cs="华文仿宋"/>
          <w:sz w:val="24"/>
        </w:rPr>
        <w:t>格式规范见附件</w:t>
      </w:r>
      <w:r w:rsidR="000D66C4">
        <w:rPr>
          <w:rFonts w:ascii="仿宋" w:eastAsia="仿宋" w:hAnsi="仿宋" w:cs="华文仿宋" w:hint="eastAsia"/>
          <w:sz w:val="24"/>
        </w:rPr>
        <w:t>3</w:t>
      </w:r>
      <w:r w:rsidR="000E1FA1" w:rsidRPr="004E29EF">
        <w:rPr>
          <w:rFonts w:ascii="仿宋" w:eastAsia="仿宋" w:hAnsi="仿宋" w:cs="华文仿宋" w:hint="eastAsia"/>
          <w:sz w:val="24"/>
        </w:rPr>
        <w:t>）</w:t>
      </w:r>
      <w:r w:rsidR="00142D09">
        <w:rPr>
          <w:rFonts w:ascii="仿宋" w:eastAsia="仿宋" w:hAnsi="仿宋" w:cs="华文仿宋" w:hint="eastAsia"/>
          <w:sz w:val="24"/>
        </w:rPr>
        <w:t>，并在赛</w:t>
      </w:r>
      <w:r w:rsidRPr="004E29EF">
        <w:rPr>
          <w:rFonts w:ascii="仿宋" w:eastAsia="仿宋" w:hAnsi="仿宋" w:cs="华文仿宋" w:hint="eastAsia"/>
          <w:sz w:val="24"/>
        </w:rPr>
        <w:t>前通过抽签决定现场</w:t>
      </w:r>
      <w:r w:rsidR="000E1FA1" w:rsidRPr="004E29EF">
        <w:rPr>
          <w:rFonts w:ascii="仿宋" w:eastAsia="仿宋" w:hAnsi="仿宋" w:cs="华文仿宋" w:hint="eastAsia"/>
          <w:sz w:val="24"/>
        </w:rPr>
        <w:t>教学</w:t>
      </w:r>
      <w:r w:rsidRPr="004E29EF">
        <w:rPr>
          <w:rFonts w:ascii="仿宋" w:eastAsia="仿宋" w:hAnsi="仿宋" w:cs="华文仿宋" w:hint="eastAsia"/>
          <w:sz w:val="24"/>
        </w:rPr>
        <w:t>内容。</w:t>
      </w:r>
    </w:p>
    <w:p w14:paraId="6C62B743" w14:textId="764540EA" w:rsidR="00EA5405" w:rsidRPr="00C82B17" w:rsidRDefault="00C82B17" w:rsidP="00C82B17">
      <w:pPr>
        <w:spacing w:line="400" w:lineRule="exact"/>
        <w:ind w:firstLineChars="245" w:firstLine="590"/>
        <w:rPr>
          <w:rFonts w:ascii="仿宋" w:eastAsia="仿宋" w:hAnsi="仿宋" w:cs="华文仿宋"/>
          <w:b/>
          <w:sz w:val="24"/>
        </w:rPr>
      </w:pPr>
      <w:r>
        <w:rPr>
          <w:rFonts w:ascii="仿宋" w:eastAsia="仿宋" w:hAnsi="仿宋" w:cs="华文仿宋" w:hint="eastAsia"/>
          <w:b/>
          <w:sz w:val="24"/>
        </w:rPr>
        <w:t>五、</w:t>
      </w:r>
      <w:r w:rsidR="00EA5405" w:rsidRPr="00C82B17">
        <w:rPr>
          <w:rFonts w:ascii="仿宋" w:eastAsia="仿宋" w:hAnsi="仿宋" w:cs="华文仿宋" w:hint="eastAsia"/>
          <w:b/>
          <w:sz w:val="24"/>
        </w:rPr>
        <w:t>比赛组织工作</w:t>
      </w:r>
    </w:p>
    <w:p w14:paraId="5CBC4F51" w14:textId="7B3E6C9E" w:rsidR="00EA5405" w:rsidRPr="004E29EF" w:rsidRDefault="00AA13A3" w:rsidP="00C82B17">
      <w:pPr>
        <w:spacing w:line="400" w:lineRule="exact"/>
        <w:ind w:firstLineChars="200" w:firstLine="482"/>
        <w:rPr>
          <w:rFonts w:ascii="仿宋" w:eastAsia="仿宋" w:hAnsi="仿宋" w:cs="华文仿宋"/>
          <w:b/>
          <w:sz w:val="24"/>
        </w:rPr>
      </w:pPr>
      <w:r w:rsidRPr="004E29EF">
        <w:rPr>
          <w:rFonts w:ascii="仿宋" w:eastAsia="仿宋" w:hAnsi="仿宋" w:cs="华文仿宋" w:hint="eastAsia"/>
          <w:b/>
          <w:sz w:val="24"/>
        </w:rPr>
        <w:t>（一）</w:t>
      </w:r>
      <w:r w:rsidR="00EA5405" w:rsidRPr="004E29EF">
        <w:rPr>
          <w:rFonts w:ascii="仿宋" w:eastAsia="仿宋" w:hAnsi="仿宋" w:cs="华文仿宋" w:hint="eastAsia"/>
          <w:b/>
          <w:sz w:val="24"/>
        </w:rPr>
        <w:t>准备阶段</w:t>
      </w:r>
    </w:p>
    <w:p w14:paraId="42940930" w14:textId="0DC950AD" w:rsidR="00D70048" w:rsidRDefault="00795961"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即日起</w:t>
      </w:r>
      <w:r w:rsidR="00AA13A3" w:rsidRPr="004E29EF">
        <w:rPr>
          <w:rFonts w:ascii="仿宋" w:eastAsia="仿宋" w:hAnsi="仿宋" w:cs="华文仿宋" w:hint="eastAsia"/>
          <w:sz w:val="24"/>
        </w:rPr>
        <w:t>至</w:t>
      </w:r>
      <w:r w:rsidRPr="004E29EF">
        <w:rPr>
          <w:rFonts w:ascii="仿宋" w:eastAsia="仿宋" w:hAnsi="仿宋" w:cs="华文仿宋" w:hint="eastAsia"/>
          <w:sz w:val="24"/>
        </w:rPr>
        <w:t>9月</w:t>
      </w:r>
      <w:r w:rsidR="00767F3D" w:rsidRPr="00C82B17">
        <w:rPr>
          <w:rFonts w:ascii="仿宋" w:eastAsia="仿宋" w:hAnsi="仿宋" w:cs="华文仿宋" w:hint="eastAsia"/>
          <w:sz w:val="24"/>
        </w:rPr>
        <w:t>7</w:t>
      </w:r>
      <w:r w:rsidRPr="00C82B17">
        <w:rPr>
          <w:rFonts w:ascii="仿宋" w:eastAsia="仿宋" w:hAnsi="仿宋" w:cs="华文仿宋" w:hint="eastAsia"/>
          <w:sz w:val="24"/>
        </w:rPr>
        <w:t>日为最后准备阶段，各学院抓紧时间组织</w:t>
      </w:r>
      <w:r w:rsidR="003C6711" w:rsidRPr="00C82B17">
        <w:rPr>
          <w:rFonts w:ascii="仿宋" w:eastAsia="仿宋" w:hAnsi="仿宋" w:cs="华文仿宋" w:hint="eastAsia"/>
          <w:sz w:val="24"/>
        </w:rPr>
        <w:t>参赛</w:t>
      </w:r>
      <w:r w:rsidRPr="00C82B17">
        <w:rPr>
          <w:rFonts w:ascii="仿宋" w:eastAsia="仿宋" w:hAnsi="仿宋" w:cs="华文仿宋" w:hint="eastAsia"/>
          <w:sz w:val="24"/>
        </w:rPr>
        <w:t>教师准备竞赛的相关材料</w:t>
      </w:r>
      <w:r w:rsidR="00EF7076" w:rsidRPr="00C82B17">
        <w:rPr>
          <w:rFonts w:ascii="仿宋" w:eastAsia="仿宋" w:hAnsi="仿宋" w:cs="华文仿宋" w:hint="eastAsia"/>
          <w:sz w:val="24"/>
        </w:rPr>
        <w:t>和磨课</w:t>
      </w:r>
      <w:r w:rsidRPr="00C82B17">
        <w:rPr>
          <w:rFonts w:ascii="仿宋" w:eastAsia="仿宋" w:hAnsi="仿宋" w:cs="华文仿宋" w:hint="eastAsia"/>
          <w:sz w:val="24"/>
        </w:rPr>
        <w:t>，</w:t>
      </w:r>
      <w:r w:rsidR="008D3BB3" w:rsidRPr="00C82B17">
        <w:rPr>
          <w:rFonts w:ascii="仿宋" w:eastAsia="仿宋" w:hAnsi="仿宋" w:cs="华文仿宋" w:hint="eastAsia"/>
          <w:sz w:val="24"/>
        </w:rPr>
        <w:t>将最</w:t>
      </w:r>
      <w:r w:rsidR="00EF7076" w:rsidRPr="00C82B17">
        <w:rPr>
          <w:rFonts w:ascii="仿宋" w:eastAsia="仿宋" w:hAnsi="仿宋" w:cs="华文仿宋" w:hint="eastAsia"/>
          <w:sz w:val="24"/>
        </w:rPr>
        <w:t>终</w:t>
      </w:r>
      <w:r w:rsidR="008D3BB3" w:rsidRPr="00C82B17">
        <w:rPr>
          <w:rFonts w:ascii="仿宋" w:eastAsia="仿宋" w:hAnsi="仿宋" w:cs="华文仿宋" w:hint="eastAsia"/>
          <w:sz w:val="24"/>
        </w:rPr>
        <w:t>确定的</w:t>
      </w:r>
      <w:r w:rsidR="00D70048" w:rsidRPr="00C82B17">
        <w:rPr>
          <w:rFonts w:ascii="仿宋" w:eastAsia="仿宋" w:hAnsi="仿宋" w:cs="华文仿宋" w:hint="eastAsia"/>
          <w:sz w:val="24"/>
        </w:rPr>
        <w:t>参赛</w:t>
      </w:r>
      <w:r w:rsidR="00AA13A3" w:rsidRPr="00C82B17">
        <w:rPr>
          <w:rFonts w:ascii="仿宋" w:eastAsia="仿宋" w:hAnsi="仿宋" w:cs="华文仿宋" w:hint="eastAsia"/>
          <w:sz w:val="24"/>
        </w:rPr>
        <w:t>选手及其参加竞赛的</w:t>
      </w:r>
      <w:r w:rsidR="00D70048" w:rsidRPr="00C82B17">
        <w:rPr>
          <w:rFonts w:ascii="仿宋" w:eastAsia="仿宋" w:hAnsi="仿宋" w:cs="华文仿宋" w:hint="eastAsia"/>
          <w:sz w:val="24"/>
        </w:rPr>
        <w:t>课程</w:t>
      </w:r>
      <w:r w:rsidR="00AA13A3" w:rsidRPr="00C82B17">
        <w:rPr>
          <w:rFonts w:ascii="仿宋" w:eastAsia="仿宋" w:hAnsi="仿宋" w:cs="华文仿宋" w:hint="eastAsia"/>
          <w:sz w:val="24"/>
        </w:rPr>
        <w:t>2个章节</w:t>
      </w:r>
      <w:r w:rsidR="0085591B" w:rsidRPr="00C82B17">
        <w:rPr>
          <w:rFonts w:ascii="仿宋" w:eastAsia="仿宋" w:hAnsi="仿宋" w:cs="华文仿宋" w:hint="eastAsia"/>
          <w:sz w:val="24"/>
        </w:rPr>
        <w:t>的名称</w:t>
      </w:r>
      <w:r w:rsidR="00AA13A3" w:rsidRPr="00C82B17">
        <w:rPr>
          <w:rFonts w:ascii="仿宋" w:eastAsia="仿宋" w:hAnsi="仿宋" w:cs="华文仿宋" w:hint="eastAsia"/>
          <w:sz w:val="24"/>
        </w:rPr>
        <w:t>于9月</w:t>
      </w:r>
      <w:r w:rsidR="00767F3D" w:rsidRPr="00C82B17">
        <w:rPr>
          <w:rFonts w:ascii="仿宋" w:eastAsia="仿宋" w:hAnsi="仿宋" w:cs="华文仿宋" w:hint="eastAsia"/>
          <w:sz w:val="24"/>
        </w:rPr>
        <w:t>2</w:t>
      </w:r>
      <w:r w:rsidR="00AA13A3" w:rsidRPr="00C82B17">
        <w:rPr>
          <w:rFonts w:ascii="仿宋" w:eastAsia="仿宋" w:hAnsi="仿宋" w:cs="华文仿宋" w:hint="eastAsia"/>
          <w:sz w:val="24"/>
        </w:rPr>
        <w:t>日之前报送到教务处教学研究与建设科（具体格式见附件</w:t>
      </w:r>
      <w:r w:rsidR="000D66C4">
        <w:rPr>
          <w:rFonts w:ascii="仿宋" w:eastAsia="仿宋" w:hAnsi="仿宋" w:cs="华文仿宋" w:hint="eastAsia"/>
          <w:sz w:val="24"/>
        </w:rPr>
        <w:t>4</w:t>
      </w:r>
      <w:r w:rsidR="00AA13A3" w:rsidRPr="00C82B17">
        <w:rPr>
          <w:rFonts w:ascii="仿宋" w:eastAsia="仿宋" w:hAnsi="仿宋" w:cs="华文仿宋" w:hint="eastAsia"/>
          <w:sz w:val="24"/>
        </w:rPr>
        <w:t>）</w:t>
      </w:r>
      <w:r w:rsidR="00C668A9">
        <w:rPr>
          <w:rFonts w:ascii="仿宋" w:eastAsia="仿宋" w:hAnsi="仿宋" w:cs="华文仿宋" w:hint="eastAsia"/>
          <w:sz w:val="24"/>
        </w:rPr>
        <w:t>，并于</w:t>
      </w:r>
      <w:r w:rsidR="00AA13A3" w:rsidRPr="00C82B17">
        <w:rPr>
          <w:rFonts w:ascii="仿宋" w:eastAsia="仿宋" w:hAnsi="仿宋" w:cs="华文仿宋" w:hint="eastAsia"/>
          <w:sz w:val="24"/>
        </w:rPr>
        <w:t>9月</w:t>
      </w:r>
      <w:r w:rsidR="00F7099E">
        <w:rPr>
          <w:rFonts w:ascii="仿宋" w:eastAsia="仿宋" w:hAnsi="仿宋" w:cs="华文仿宋" w:hint="eastAsia"/>
          <w:sz w:val="24"/>
        </w:rPr>
        <w:t>5</w:t>
      </w:r>
      <w:r w:rsidR="00AA13A3" w:rsidRPr="00C82B17">
        <w:rPr>
          <w:rFonts w:ascii="仿宋" w:eastAsia="仿宋" w:hAnsi="仿宋" w:cs="华文仿宋" w:hint="eastAsia"/>
          <w:sz w:val="24"/>
        </w:rPr>
        <w:t>日</w:t>
      </w:r>
      <w:r w:rsidR="00767F3D" w:rsidRPr="00C82B17">
        <w:rPr>
          <w:rFonts w:ascii="仿宋" w:eastAsia="仿宋" w:hAnsi="仿宋" w:cs="华文仿宋" w:hint="eastAsia"/>
          <w:sz w:val="24"/>
        </w:rPr>
        <w:t>1</w:t>
      </w:r>
      <w:r w:rsidR="00F7099E">
        <w:rPr>
          <w:rFonts w:ascii="仿宋" w:eastAsia="仿宋" w:hAnsi="仿宋" w:cs="华文仿宋" w:hint="eastAsia"/>
          <w:sz w:val="24"/>
        </w:rPr>
        <w:t>7</w:t>
      </w:r>
      <w:r w:rsidR="00767F3D" w:rsidRPr="00C82B17">
        <w:rPr>
          <w:rFonts w:ascii="仿宋" w:eastAsia="仿宋" w:hAnsi="仿宋" w:cs="华文仿宋" w:hint="eastAsia"/>
          <w:sz w:val="24"/>
        </w:rPr>
        <w:t>：00</w:t>
      </w:r>
      <w:r w:rsidR="00AA13A3" w:rsidRPr="00C82B17">
        <w:rPr>
          <w:rFonts w:ascii="仿宋" w:eastAsia="仿宋" w:hAnsi="仿宋" w:cs="华文仿宋" w:hint="eastAsia"/>
          <w:sz w:val="24"/>
        </w:rPr>
        <w:t>前将参赛教师根据参赛题目设计的2套教学设计方案</w:t>
      </w:r>
      <w:r w:rsidR="008223F6">
        <w:rPr>
          <w:rFonts w:ascii="仿宋" w:eastAsia="仿宋" w:hAnsi="仿宋" w:cs="华文仿宋" w:hint="eastAsia"/>
          <w:sz w:val="24"/>
        </w:rPr>
        <w:t>（纸质版一式五份</w:t>
      </w:r>
      <w:r w:rsidR="00C668A9">
        <w:rPr>
          <w:rFonts w:ascii="仿宋" w:eastAsia="仿宋" w:hAnsi="仿宋" w:cs="华文仿宋" w:hint="eastAsia"/>
          <w:sz w:val="24"/>
        </w:rPr>
        <w:t>及电子版</w:t>
      </w:r>
      <w:r w:rsidR="008223F6">
        <w:rPr>
          <w:rFonts w:ascii="仿宋" w:eastAsia="仿宋" w:hAnsi="仿宋" w:cs="华文仿宋" w:hint="eastAsia"/>
          <w:sz w:val="24"/>
        </w:rPr>
        <w:t>）</w:t>
      </w:r>
      <w:r w:rsidR="00AA13A3" w:rsidRPr="00C82B17">
        <w:rPr>
          <w:rFonts w:ascii="仿宋" w:eastAsia="仿宋" w:hAnsi="仿宋" w:cs="华文仿宋" w:hint="eastAsia"/>
          <w:sz w:val="24"/>
        </w:rPr>
        <w:t>、PPT</w:t>
      </w:r>
      <w:r w:rsidR="00142D09">
        <w:rPr>
          <w:rFonts w:ascii="仿宋" w:eastAsia="仿宋" w:hAnsi="仿宋" w:cs="华文仿宋" w:hint="eastAsia"/>
          <w:sz w:val="24"/>
        </w:rPr>
        <w:t>（电子版）</w:t>
      </w:r>
      <w:r w:rsidR="00AA13A3" w:rsidRPr="00C82B17">
        <w:rPr>
          <w:rFonts w:ascii="仿宋" w:eastAsia="仿宋" w:hAnsi="仿宋" w:cs="华文仿宋" w:hint="eastAsia"/>
          <w:sz w:val="24"/>
        </w:rPr>
        <w:t>报</w:t>
      </w:r>
      <w:r w:rsidR="00F76AB8" w:rsidRPr="00C82B17">
        <w:rPr>
          <w:rFonts w:ascii="仿宋" w:eastAsia="仿宋" w:hAnsi="仿宋" w:cs="华文仿宋" w:hint="eastAsia"/>
          <w:sz w:val="24"/>
        </w:rPr>
        <w:t>送</w:t>
      </w:r>
      <w:r w:rsidR="00AA13A3" w:rsidRPr="00C82B17">
        <w:rPr>
          <w:rFonts w:ascii="仿宋" w:eastAsia="仿宋" w:hAnsi="仿宋" w:cs="华文仿宋" w:hint="eastAsia"/>
          <w:sz w:val="24"/>
        </w:rPr>
        <w:t>至</w:t>
      </w:r>
      <w:r w:rsidR="00F76AB8" w:rsidRPr="00C82B17">
        <w:rPr>
          <w:rFonts w:ascii="仿宋" w:eastAsia="仿宋" w:hAnsi="仿宋" w:cs="华文仿宋" w:hint="eastAsia"/>
          <w:sz w:val="24"/>
        </w:rPr>
        <w:t>教</w:t>
      </w:r>
      <w:r w:rsidR="00F76AB8" w:rsidRPr="004E29EF">
        <w:rPr>
          <w:rFonts w:ascii="仿宋" w:eastAsia="仿宋" w:hAnsi="仿宋" w:cs="华文仿宋" w:hint="eastAsia"/>
          <w:sz w:val="24"/>
        </w:rPr>
        <w:t>务处教学研究与建设科</w:t>
      </w:r>
      <w:r w:rsidR="00AA13A3" w:rsidRPr="004E29EF">
        <w:rPr>
          <w:rFonts w:ascii="仿宋" w:eastAsia="仿宋" w:hAnsi="仿宋" w:cs="华文仿宋" w:hint="eastAsia"/>
          <w:sz w:val="24"/>
        </w:rPr>
        <w:t>（相关材料逾期未提交者视为放弃参赛）</w:t>
      </w:r>
      <w:r w:rsidR="000D66C4">
        <w:rPr>
          <w:rFonts w:ascii="仿宋" w:eastAsia="仿宋" w:hAnsi="仿宋" w:cs="华文仿宋" w:hint="eastAsia"/>
          <w:sz w:val="24"/>
        </w:rPr>
        <w:t>，电子版发送至邮箱为676591902@qq.com</w:t>
      </w:r>
      <w:r w:rsidR="00F76AB8" w:rsidRPr="004E29EF">
        <w:rPr>
          <w:rFonts w:ascii="仿宋" w:eastAsia="仿宋" w:hAnsi="仿宋" w:cs="华文仿宋" w:hint="eastAsia"/>
          <w:sz w:val="24"/>
        </w:rPr>
        <w:t>。</w:t>
      </w:r>
    </w:p>
    <w:p w14:paraId="40D13D3A" w14:textId="3A3E4FA6" w:rsidR="00E10EC6" w:rsidRPr="004E29EF" w:rsidRDefault="00AD4239" w:rsidP="00C668A9">
      <w:pPr>
        <w:adjustRightInd w:val="0"/>
        <w:snapToGrid w:val="0"/>
        <w:spacing w:line="400" w:lineRule="exact"/>
        <w:ind w:firstLineChars="200" w:firstLine="480"/>
        <w:rPr>
          <w:rFonts w:ascii="仿宋" w:eastAsia="仿宋" w:hAnsi="仿宋" w:cs="华文仿宋"/>
          <w:sz w:val="24"/>
        </w:rPr>
      </w:pPr>
      <w:r>
        <w:rPr>
          <w:rFonts w:ascii="仿宋" w:eastAsia="仿宋" w:hAnsi="仿宋" w:cs="华文仿宋" w:hint="eastAsia"/>
          <w:sz w:val="24"/>
        </w:rPr>
        <w:t>参赛顺序及讲课章节</w:t>
      </w:r>
      <w:r w:rsidR="00E10EC6">
        <w:rPr>
          <w:rFonts w:ascii="仿宋" w:eastAsia="仿宋" w:hAnsi="仿宋" w:cs="华文仿宋" w:hint="eastAsia"/>
          <w:sz w:val="24"/>
        </w:rPr>
        <w:t>抽签时间</w:t>
      </w:r>
      <w:r>
        <w:rPr>
          <w:rFonts w:ascii="仿宋" w:eastAsia="仿宋" w:hAnsi="仿宋" w:cs="华文仿宋" w:hint="eastAsia"/>
          <w:sz w:val="24"/>
        </w:rPr>
        <w:t>地点</w:t>
      </w:r>
      <w:r w:rsidR="00E10EC6">
        <w:rPr>
          <w:rFonts w:ascii="仿宋" w:eastAsia="仿宋" w:hAnsi="仿宋" w:cs="华文仿宋" w:hint="eastAsia"/>
          <w:sz w:val="24"/>
        </w:rPr>
        <w:t>：</w:t>
      </w:r>
      <w:r w:rsidRPr="004E29EF">
        <w:rPr>
          <w:rFonts w:ascii="仿宋" w:eastAsia="仿宋" w:hAnsi="仿宋" w:cs="华文仿宋" w:hint="eastAsia"/>
          <w:sz w:val="24"/>
        </w:rPr>
        <w:t>9月</w:t>
      </w:r>
      <w:r>
        <w:rPr>
          <w:rFonts w:ascii="仿宋" w:eastAsia="仿宋" w:hAnsi="仿宋" w:cs="华文仿宋" w:hint="eastAsia"/>
          <w:sz w:val="24"/>
        </w:rPr>
        <w:t>6</w:t>
      </w:r>
      <w:r w:rsidRPr="004E29EF">
        <w:rPr>
          <w:rFonts w:ascii="仿宋" w:eastAsia="仿宋" w:hAnsi="仿宋" w:cs="华文仿宋" w:hint="eastAsia"/>
          <w:sz w:val="24"/>
        </w:rPr>
        <w:t>日（星期</w:t>
      </w:r>
      <w:r>
        <w:rPr>
          <w:rFonts w:ascii="仿宋" w:eastAsia="仿宋" w:hAnsi="仿宋" w:cs="华文仿宋" w:hint="eastAsia"/>
          <w:sz w:val="24"/>
        </w:rPr>
        <w:t>五</w:t>
      </w:r>
      <w:r w:rsidRPr="004E29EF">
        <w:rPr>
          <w:rFonts w:ascii="仿宋" w:eastAsia="仿宋" w:hAnsi="仿宋" w:cs="华文仿宋" w:hint="eastAsia"/>
          <w:sz w:val="24"/>
        </w:rPr>
        <w:t>）</w:t>
      </w:r>
      <w:r>
        <w:rPr>
          <w:rFonts w:ascii="仿宋" w:eastAsia="仿宋" w:hAnsi="仿宋" w:cs="华文仿宋" w:hint="eastAsia"/>
          <w:sz w:val="24"/>
        </w:rPr>
        <w:t>15:00，南山行政楼210办公室。</w:t>
      </w:r>
    </w:p>
    <w:p w14:paraId="5E46C7FC" w14:textId="16B3ADB7" w:rsidR="00615C80" w:rsidRPr="004E29EF" w:rsidRDefault="007A216E" w:rsidP="00C82B17">
      <w:pPr>
        <w:spacing w:line="400" w:lineRule="exact"/>
        <w:ind w:firstLineChars="200" w:firstLine="482"/>
        <w:rPr>
          <w:rFonts w:ascii="仿宋" w:eastAsia="仿宋" w:hAnsi="仿宋" w:cs="华文仿宋"/>
          <w:b/>
          <w:bCs/>
          <w:sz w:val="24"/>
        </w:rPr>
      </w:pPr>
      <w:r w:rsidRPr="004E29EF">
        <w:rPr>
          <w:rFonts w:ascii="仿宋" w:eastAsia="仿宋" w:hAnsi="仿宋" w:cs="华文仿宋" w:hint="eastAsia"/>
          <w:b/>
          <w:bCs/>
          <w:sz w:val="24"/>
        </w:rPr>
        <w:t>（二）</w:t>
      </w:r>
      <w:r w:rsidR="00D70048" w:rsidRPr="004E29EF">
        <w:rPr>
          <w:rFonts w:ascii="仿宋" w:eastAsia="仿宋" w:hAnsi="仿宋" w:cs="华文仿宋" w:hint="eastAsia"/>
          <w:b/>
          <w:bCs/>
          <w:sz w:val="24"/>
        </w:rPr>
        <w:t>比赛阶段</w:t>
      </w:r>
    </w:p>
    <w:p w14:paraId="0D907158" w14:textId="35B4807E" w:rsidR="00D70048" w:rsidRPr="004E29EF" w:rsidRDefault="007A216E"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1.</w:t>
      </w:r>
      <w:r w:rsidR="00D70048" w:rsidRPr="004E29EF">
        <w:rPr>
          <w:rFonts w:ascii="仿宋" w:eastAsia="仿宋" w:hAnsi="仿宋" w:cs="华文仿宋" w:hint="eastAsia"/>
          <w:sz w:val="24"/>
        </w:rPr>
        <w:t>比赛时间：9月</w:t>
      </w:r>
      <w:r w:rsidR="00767F3D" w:rsidRPr="004E29EF">
        <w:rPr>
          <w:rFonts w:ascii="仿宋" w:eastAsia="仿宋" w:hAnsi="仿宋" w:cs="华文仿宋" w:hint="eastAsia"/>
          <w:sz w:val="24"/>
        </w:rPr>
        <w:t>8</w:t>
      </w:r>
      <w:r w:rsidR="00D70048" w:rsidRPr="004E29EF">
        <w:rPr>
          <w:rFonts w:ascii="仿宋" w:eastAsia="仿宋" w:hAnsi="仿宋" w:cs="华文仿宋" w:hint="eastAsia"/>
          <w:sz w:val="24"/>
        </w:rPr>
        <w:t>日（星期</w:t>
      </w:r>
      <w:r w:rsidR="00E10EC6">
        <w:rPr>
          <w:rFonts w:ascii="仿宋" w:eastAsia="仿宋" w:hAnsi="仿宋" w:cs="华文仿宋" w:hint="eastAsia"/>
          <w:sz w:val="24"/>
        </w:rPr>
        <w:t>天</w:t>
      </w:r>
      <w:r w:rsidR="00D70048" w:rsidRPr="004E29EF">
        <w:rPr>
          <w:rFonts w:ascii="仿宋" w:eastAsia="仿宋" w:hAnsi="仿宋" w:cs="华文仿宋" w:hint="eastAsia"/>
          <w:sz w:val="24"/>
        </w:rPr>
        <w:t>）8：30-1</w:t>
      </w:r>
      <w:r w:rsidR="001E075E">
        <w:rPr>
          <w:rFonts w:ascii="仿宋" w:eastAsia="仿宋" w:hAnsi="仿宋" w:cs="华文仿宋" w:hint="eastAsia"/>
          <w:sz w:val="24"/>
        </w:rPr>
        <w:t>4</w:t>
      </w:r>
      <w:r w:rsidR="00D70048" w:rsidRPr="004E29EF">
        <w:rPr>
          <w:rFonts w:ascii="仿宋" w:eastAsia="仿宋" w:hAnsi="仿宋" w:cs="华文仿宋" w:hint="eastAsia"/>
          <w:sz w:val="24"/>
        </w:rPr>
        <w:t>：30</w:t>
      </w:r>
    </w:p>
    <w:p w14:paraId="041A2EF4" w14:textId="6D8DFA44" w:rsidR="00D70048" w:rsidRPr="004E29EF" w:rsidRDefault="007A216E"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lastRenderedPageBreak/>
        <w:t>2.</w:t>
      </w:r>
      <w:r w:rsidR="00D70048" w:rsidRPr="004E29EF">
        <w:rPr>
          <w:rFonts w:ascii="仿宋" w:eastAsia="仿宋" w:hAnsi="仿宋" w:cs="华文仿宋" w:hint="eastAsia"/>
          <w:sz w:val="24"/>
        </w:rPr>
        <w:t>比赛地点：南山校区第</w:t>
      </w:r>
      <w:r w:rsidR="00767F3D" w:rsidRPr="004E29EF">
        <w:rPr>
          <w:rFonts w:ascii="仿宋" w:eastAsia="仿宋" w:hAnsi="仿宋" w:cs="华文仿宋" w:hint="eastAsia"/>
          <w:sz w:val="24"/>
        </w:rPr>
        <w:t>二</w:t>
      </w:r>
      <w:r w:rsidR="00D70048" w:rsidRPr="004E29EF">
        <w:rPr>
          <w:rFonts w:ascii="仿宋" w:eastAsia="仿宋" w:hAnsi="仿宋" w:cs="华文仿宋" w:hint="eastAsia"/>
          <w:sz w:val="24"/>
        </w:rPr>
        <w:t>教学楼</w:t>
      </w:r>
      <w:r w:rsidR="002214DB" w:rsidRPr="004E29EF">
        <w:rPr>
          <w:rFonts w:ascii="仿宋" w:eastAsia="仿宋" w:hAnsi="仿宋" w:cs="华文仿宋" w:hint="eastAsia"/>
          <w:sz w:val="24"/>
        </w:rPr>
        <w:t>2218</w:t>
      </w:r>
      <w:r w:rsidR="00AD4239">
        <w:rPr>
          <w:rFonts w:ascii="仿宋" w:eastAsia="仿宋" w:hAnsi="仿宋" w:cs="华文仿宋" w:hint="eastAsia"/>
          <w:sz w:val="24"/>
        </w:rPr>
        <w:t>教室</w:t>
      </w:r>
      <w:r w:rsidRPr="004E29EF">
        <w:rPr>
          <w:rFonts w:ascii="仿宋" w:eastAsia="仿宋" w:hAnsi="仿宋" w:cs="华文仿宋" w:hint="eastAsia"/>
          <w:sz w:val="24"/>
        </w:rPr>
        <w:t>（</w:t>
      </w:r>
      <w:r w:rsidR="00E10EC6">
        <w:rPr>
          <w:rFonts w:ascii="仿宋" w:eastAsia="仿宋" w:hAnsi="仿宋" w:cs="华文仿宋" w:hint="eastAsia"/>
          <w:sz w:val="24"/>
        </w:rPr>
        <w:t>中年组</w:t>
      </w:r>
      <w:r w:rsidRPr="004E29EF">
        <w:rPr>
          <w:rFonts w:ascii="仿宋" w:eastAsia="仿宋" w:hAnsi="仿宋" w:cs="华文仿宋" w:hint="eastAsia"/>
          <w:sz w:val="24"/>
        </w:rPr>
        <w:t>）</w:t>
      </w:r>
      <w:r w:rsidR="008A34AE" w:rsidRPr="004E29EF">
        <w:rPr>
          <w:rFonts w:ascii="仿宋" w:eastAsia="仿宋" w:hAnsi="仿宋" w:cs="华文仿宋" w:hint="eastAsia"/>
          <w:sz w:val="24"/>
        </w:rPr>
        <w:t>，</w:t>
      </w:r>
      <w:r w:rsidR="002214DB" w:rsidRPr="004E29EF">
        <w:rPr>
          <w:rFonts w:ascii="仿宋" w:eastAsia="仿宋" w:hAnsi="仿宋" w:cs="华文仿宋" w:hint="eastAsia"/>
          <w:sz w:val="24"/>
        </w:rPr>
        <w:t>2219</w:t>
      </w:r>
      <w:r w:rsidR="00AD4239">
        <w:rPr>
          <w:rFonts w:ascii="仿宋" w:eastAsia="仿宋" w:hAnsi="仿宋" w:cs="华文仿宋" w:hint="eastAsia"/>
          <w:sz w:val="24"/>
        </w:rPr>
        <w:t>教室</w:t>
      </w:r>
      <w:r w:rsidRPr="004E29EF">
        <w:rPr>
          <w:rFonts w:ascii="仿宋" w:eastAsia="仿宋" w:hAnsi="仿宋" w:cs="华文仿宋" w:hint="eastAsia"/>
          <w:sz w:val="24"/>
        </w:rPr>
        <w:t>（</w:t>
      </w:r>
      <w:r w:rsidR="00E10EC6">
        <w:rPr>
          <w:rFonts w:ascii="仿宋" w:eastAsia="仿宋" w:hAnsi="仿宋" w:cs="华文仿宋" w:hint="eastAsia"/>
          <w:sz w:val="24"/>
        </w:rPr>
        <w:t>青</w:t>
      </w:r>
      <w:r w:rsidRPr="004E29EF">
        <w:rPr>
          <w:rFonts w:ascii="仿宋" w:eastAsia="仿宋" w:hAnsi="仿宋" w:cs="华文仿宋" w:hint="eastAsia"/>
          <w:sz w:val="24"/>
        </w:rPr>
        <w:t>年组）</w:t>
      </w:r>
      <w:r w:rsidR="00AD4239">
        <w:rPr>
          <w:rFonts w:ascii="仿宋" w:eastAsia="仿宋" w:hAnsi="仿宋" w:cs="华文仿宋" w:hint="eastAsia"/>
          <w:sz w:val="24"/>
        </w:rPr>
        <w:t>。</w:t>
      </w:r>
    </w:p>
    <w:p w14:paraId="52FBED67" w14:textId="2DB7B297" w:rsidR="00D70048" w:rsidRPr="004E29EF" w:rsidRDefault="007A216E"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3.</w:t>
      </w:r>
      <w:r w:rsidR="00D70048" w:rsidRPr="004E29EF">
        <w:rPr>
          <w:rFonts w:ascii="仿宋" w:eastAsia="仿宋" w:hAnsi="仿宋" w:cs="华文仿宋" w:hint="eastAsia"/>
          <w:sz w:val="24"/>
        </w:rPr>
        <w:t>比赛方式：参赛教师</w:t>
      </w:r>
      <w:r w:rsidR="0085591B" w:rsidRPr="004E29EF">
        <w:rPr>
          <w:rFonts w:ascii="仿宋" w:eastAsia="仿宋" w:hAnsi="仿宋" w:cs="华文仿宋" w:hint="eastAsia"/>
          <w:sz w:val="24"/>
        </w:rPr>
        <w:t>按</w:t>
      </w:r>
      <w:r w:rsidR="00D70048" w:rsidRPr="004E29EF">
        <w:rPr>
          <w:rFonts w:ascii="仿宋" w:eastAsia="仿宋" w:hAnsi="仿宋" w:cs="华文仿宋" w:hint="eastAsia"/>
          <w:sz w:val="24"/>
        </w:rPr>
        <w:t>抽签</w:t>
      </w:r>
      <w:r w:rsidR="00AD4239">
        <w:rPr>
          <w:rFonts w:ascii="仿宋" w:eastAsia="仿宋" w:hAnsi="仿宋" w:cs="华文仿宋" w:hint="eastAsia"/>
          <w:sz w:val="24"/>
        </w:rPr>
        <w:t>的顺序及比赛章节依次参加比赛。</w:t>
      </w:r>
    </w:p>
    <w:p w14:paraId="01EE28F8" w14:textId="77777777" w:rsidR="00F76AB8" w:rsidRPr="004E29EF" w:rsidRDefault="007A216E"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4.</w:t>
      </w:r>
      <w:r w:rsidR="00DF5187" w:rsidRPr="004E29EF">
        <w:rPr>
          <w:rFonts w:ascii="仿宋" w:eastAsia="仿宋" w:hAnsi="仿宋" w:cs="华文仿宋" w:hint="eastAsia"/>
          <w:sz w:val="24"/>
        </w:rPr>
        <w:t>比赛要求：</w:t>
      </w:r>
    </w:p>
    <w:p w14:paraId="023B8091" w14:textId="400282AA" w:rsidR="00BD326F" w:rsidRPr="00AD4239" w:rsidRDefault="00F76AB8"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（1）</w:t>
      </w:r>
      <w:r w:rsidR="00BD326F" w:rsidRPr="004E29EF">
        <w:rPr>
          <w:rFonts w:ascii="仿宋" w:eastAsia="仿宋" w:hAnsi="仿宋" w:cs="华文仿宋" w:hint="eastAsia"/>
          <w:sz w:val="24"/>
        </w:rPr>
        <w:t>比赛严格按</w:t>
      </w:r>
      <w:r w:rsidR="00BD326F" w:rsidRPr="00AD4239">
        <w:rPr>
          <w:rFonts w:ascii="仿宋" w:eastAsia="仿宋" w:hAnsi="仿宋" w:cs="华文仿宋" w:hint="eastAsia"/>
          <w:sz w:val="24"/>
        </w:rPr>
        <w:t>照《关于开展“创新课堂教学、推动课堂革命”教学竞赛的通知》（重二师发〔2019〕107号）的比赛程序及要求进行。</w:t>
      </w:r>
    </w:p>
    <w:p w14:paraId="77448B61" w14:textId="07587532" w:rsidR="00DF5187" w:rsidRPr="00AD4239" w:rsidRDefault="00F76AB8" w:rsidP="00C82B17">
      <w:pPr>
        <w:spacing w:line="400" w:lineRule="exact"/>
        <w:ind w:firstLineChars="200" w:firstLine="480"/>
        <w:rPr>
          <w:rFonts w:ascii="仿宋" w:eastAsia="仿宋" w:hAnsi="仿宋" w:cs="华文仿宋"/>
          <w:sz w:val="24"/>
        </w:rPr>
      </w:pPr>
      <w:proofErr w:type="gramStart"/>
      <w:r w:rsidRPr="00AD4239">
        <w:rPr>
          <w:rFonts w:ascii="仿宋" w:eastAsia="仿宋" w:hAnsi="仿宋" w:cs="华文仿宋" w:hint="eastAsia"/>
          <w:sz w:val="24"/>
        </w:rPr>
        <w:t>比赛设</w:t>
      </w:r>
      <w:r w:rsidR="007A216E" w:rsidRPr="00AD4239">
        <w:rPr>
          <w:rFonts w:ascii="仿宋" w:eastAsia="仿宋" w:hAnsi="仿宋" w:cs="华文仿宋" w:hint="eastAsia"/>
          <w:sz w:val="24"/>
        </w:rPr>
        <w:t>说课</w:t>
      </w:r>
      <w:proofErr w:type="gramEnd"/>
      <w:r w:rsidR="007A216E" w:rsidRPr="00AD4239">
        <w:rPr>
          <w:rFonts w:ascii="仿宋" w:eastAsia="仿宋" w:hAnsi="仿宋" w:cs="华文仿宋" w:hint="eastAsia"/>
          <w:sz w:val="24"/>
        </w:rPr>
        <w:t>、现场教学、回答专家</w:t>
      </w:r>
      <w:r w:rsidRPr="00AD4239">
        <w:rPr>
          <w:rFonts w:ascii="仿宋" w:eastAsia="仿宋" w:hAnsi="仿宋" w:cs="华文仿宋" w:hint="eastAsia"/>
          <w:sz w:val="24"/>
        </w:rPr>
        <w:t>三个环节</w:t>
      </w:r>
      <w:r w:rsidR="000814BE" w:rsidRPr="00AD4239">
        <w:rPr>
          <w:rFonts w:ascii="仿宋" w:eastAsia="仿宋" w:hAnsi="仿宋" w:cs="华文仿宋" w:hint="eastAsia"/>
          <w:sz w:val="24"/>
        </w:rPr>
        <w:t>。</w:t>
      </w:r>
      <w:r w:rsidRPr="00AD4239">
        <w:rPr>
          <w:rFonts w:ascii="仿宋" w:eastAsia="仿宋" w:hAnsi="仿宋" w:cs="华文仿宋" w:hint="eastAsia"/>
          <w:sz w:val="24"/>
        </w:rPr>
        <w:t>其中：</w:t>
      </w:r>
      <w:r w:rsidRPr="00AD4239">
        <w:rPr>
          <w:rFonts w:ascii="仿宋" w:eastAsia="仿宋" w:hAnsi="仿宋" w:cs="华文仿宋"/>
          <w:sz w:val="24"/>
        </w:rPr>
        <w:t xml:space="preserve"> </w:t>
      </w:r>
    </w:p>
    <w:p w14:paraId="7F2CB4E1" w14:textId="1D80067B" w:rsidR="00F76AB8" w:rsidRPr="00AD4239" w:rsidRDefault="00767F3D" w:rsidP="00C82B17">
      <w:pPr>
        <w:adjustRightInd w:val="0"/>
        <w:snapToGrid w:val="0"/>
        <w:spacing w:line="400" w:lineRule="exact"/>
        <w:ind w:firstLineChars="200" w:firstLine="480"/>
        <w:rPr>
          <w:rFonts w:ascii="仿宋" w:eastAsia="仿宋" w:hAnsi="仿宋" w:cs="华文仿宋"/>
          <w:sz w:val="24"/>
        </w:rPr>
      </w:pPr>
      <w:r w:rsidRPr="00AD4239">
        <w:rPr>
          <w:rFonts w:ascii="仿宋" w:eastAsia="仿宋" w:hAnsi="仿宋" w:cs="华文仿宋"/>
          <w:sz w:val="24"/>
        </w:rPr>
        <w:fldChar w:fldCharType="begin"/>
      </w:r>
      <w:r w:rsidRPr="00AD4239">
        <w:rPr>
          <w:rFonts w:ascii="仿宋" w:eastAsia="仿宋" w:hAnsi="仿宋" w:cs="华文仿宋"/>
          <w:sz w:val="24"/>
        </w:rPr>
        <w:instrText xml:space="preserve"> </w:instrText>
      </w:r>
      <w:r w:rsidRPr="00AD4239">
        <w:rPr>
          <w:rFonts w:ascii="仿宋" w:eastAsia="仿宋" w:hAnsi="仿宋" w:cs="华文仿宋" w:hint="eastAsia"/>
          <w:sz w:val="24"/>
        </w:rPr>
        <w:instrText>eq \o\ac(○,</w:instrText>
      </w:r>
      <w:r w:rsidRPr="00AD4239">
        <w:rPr>
          <w:rFonts w:ascii="仿宋" w:eastAsia="仿宋" w:hAnsi="仿宋" w:cs="华文仿宋" w:hint="eastAsia"/>
          <w:position w:val="3"/>
          <w:sz w:val="24"/>
        </w:rPr>
        <w:instrText>1</w:instrText>
      </w:r>
      <w:r w:rsidRPr="00AD4239">
        <w:rPr>
          <w:rFonts w:ascii="仿宋" w:eastAsia="仿宋" w:hAnsi="仿宋" w:cs="华文仿宋" w:hint="eastAsia"/>
          <w:sz w:val="24"/>
        </w:rPr>
        <w:instrText>)</w:instrText>
      </w:r>
      <w:r w:rsidRPr="00AD4239">
        <w:rPr>
          <w:rFonts w:ascii="仿宋" w:eastAsia="仿宋" w:hAnsi="仿宋" w:cs="华文仿宋"/>
          <w:sz w:val="24"/>
        </w:rPr>
        <w:fldChar w:fldCharType="end"/>
      </w:r>
      <w:r w:rsidR="00DF5187" w:rsidRPr="00AD4239">
        <w:rPr>
          <w:rFonts w:ascii="仿宋" w:eastAsia="仿宋" w:hAnsi="仿宋" w:cs="华文仿宋"/>
          <w:sz w:val="24"/>
        </w:rPr>
        <w:t>说课。参赛教师口头表述所选课题的教学设计及教学过程，重点突出课堂教学创新的理论依据和实施过程以及效果。时间5分钟</w:t>
      </w:r>
      <w:r w:rsidR="00F76AB8" w:rsidRPr="00AD4239">
        <w:rPr>
          <w:rFonts w:ascii="仿宋" w:eastAsia="仿宋" w:hAnsi="仿宋" w:cs="华文仿宋" w:hint="eastAsia"/>
          <w:sz w:val="24"/>
        </w:rPr>
        <w:t>。</w:t>
      </w:r>
    </w:p>
    <w:p w14:paraId="2797BF3D" w14:textId="2F7B3F2A" w:rsidR="00F76AB8" w:rsidRPr="00AD4239" w:rsidRDefault="00767F3D" w:rsidP="00C82B17">
      <w:pPr>
        <w:adjustRightInd w:val="0"/>
        <w:snapToGrid w:val="0"/>
        <w:spacing w:line="400" w:lineRule="exact"/>
        <w:ind w:firstLineChars="200" w:firstLine="480"/>
        <w:rPr>
          <w:rFonts w:ascii="仿宋" w:eastAsia="仿宋" w:hAnsi="仿宋" w:cs="华文仿宋"/>
          <w:sz w:val="24"/>
        </w:rPr>
      </w:pPr>
      <w:r w:rsidRPr="00AD4239">
        <w:rPr>
          <w:rFonts w:ascii="仿宋" w:eastAsia="仿宋" w:hAnsi="仿宋" w:cs="华文仿宋"/>
          <w:sz w:val="24"/>
        </w:rPr>
        <w:fldChar w:fldCharType="begin"/>
      </w:r>
      <w:r w:rsidRPr="00AD4239">
        <w:rPr>
          <w:rFonts w:ascii="仿宋" w:eastAsia="仿宋" w:hAnsi="仿宋" w:cs="华文仿宋"/>
          <w:sz w:val="24"/>
        </w:rPr>
        <w:instrText xml:space="preserve"> </w:instrText>
      </w:r>
      <w:r w:rsidRPr="00AD4239">
        <w:rPr>
          <w:rFonts w:ascii="仿宋" w:eastAsia="仿宋" w:hAnsi="仿宋" w:cs="华文仿宋" w:hint="eastAsia"/>
          <w:sz w:val="24"/>
        </w:rPr>
        <w:instrText>eq \o\ac(○,</w:instrText>
      </w:r>
      <w:r w:rsidRPr="00AD4239">
        <w:rPr>
          <w:rFonts w:ascii="仿宋" w:eastAsia="仿宋" w:hAnsi="仿宋" w:cs="华文仿宋" w:hint="eastAsia"/>
          <w:position w:val="3"/>
          <w:sz w:val="24"/>
        </w:rPr>
        <w:instrText>2</w:instrText>
      </w:r>
      <w:r w:rsidRPr="00AD4239">
        <w:rPr>
          <w:rFonts w:ascii="仿宋" w:eastAsia="仿宋" w:hAnsi="仿宋" w:cs="华文仿宋" w:hint="eastAsia"/>
          <w:sz w:val="24"/>
        </w:rPr>
        <w:instrText>)</w:instrText>
      </w:r>
      <w:r w:rsidRPr="00AD4239">
        <w:rPr>
          <w:rFonts w:ascii="仿宋" w:eastAsia="仿宋" w:hAnsi="仿宋" w:cs="华文仿宋"/>
          <w:sz w:val="24"/>
        </w:rPr>
        <w:fldChar w:fldCharType="end"/>
      </w:r>
      <w:r w:rsidR="00DF5187" w:rsidRPr="00AD4239">
        <w:rPr>
          <w:rFonts w:ascii="仿宋" w:eastAsia="仿宋" w:hAnsi="仿宋" w:cs="华文仿宋"/>
          <w:sz w:val="24"/>
        </w:rPr>
        <w:t>现场教学。参赛教师通过现场教学综合展示课堂教学创新的理念、思路、方法与效果。参赛教师可根据各自参赛课程需要，自行携带教学模型、挂图、激光笔等教学用具。为了保证师生互动效果，授课教师须自带学生</w:t>
      </w:r>
      <w:r w:rsidRPr="00AD4239">
        <w:rPr>
          <w:rFonts w:ascii="仿宋" w:eastAsia="仿宋" w:hAnsi="仿宋" w:cs="华文仿宋" w:hint="eastAsia"/>
          <w:sz w:val="24"/>
        </w:rPr>
        <w:t>8</w:t>
      </w:r>
      <w:r w:rsidR="00DF5187" w:rsidRPr="00AD4239">
        <w:rPr>
          <w:rFonts w:ascii="仿宋" w:eastAsia="仿宋" w:hAnsi="仿宋" w:cs="华文仿宋"/>
          <w:sz w:val="24"/>
        </w:rPr>
        <w:t>名。时间15分钟。</w:t>
      </w:r>
    </w:p>
    <w:p w14:paraId="05871661" w14:textId="7AE96732" w:rsidR="00DF5187" w:rsidRPr="00AD4239" w:rsidRDefault="00767F3D" w:rsidP="00C82B17">
      <w:pPr>
        <w:adjustRightInd w:val="0"/>
        <w:snapToGrid w:val="0"/>
        <w:spacing w:line="400" w:lineRule="exact"/>
        <w:ind w:firstLineChars="200" w:firstLine="480"/>
        <w:rPr>
          <w:rFonts w:ascii="仿宋" w:eastAsia="仿宋" w:hAnsi="仿宋" w:cs="华文仿宋"/>
          <w:sz w:val="24"/>
        </w:rPr>
      </w:pPr>
      <w:r w:rsidRPr="00AD4239">
        <w:rPr>
          <w:rFonts w:ascii="仿宋" w:eastAsia="仿宋" w:hAnsi="仿宋" w:cs="华文仿宋"/>
          <w:sz w:val="24"/>
        </w:rPr>
        <w:fldChar w:fldCharType="begin"/>
      </w:r>
      <w:r w:rsidRPr="00AD4239">
        <w:rPr>
          <w:rFonts w:ascii="仿宋" w:eastAsia="仿宋" w:hAnsi="仿宋" w:cs="华文仿宋"/>
          <w:sz w:val="24"/>
        </w:rPr>
        <w:instrText xml:space="preserve"> </w:instrText>
      </w:r>
      <w:r w:rsidRPr="00AD4239">
        <w:rPr>
          <w:rFonts w:ascii="仿宋" w:eastAsia="仿宋" w:hAnsi="仿宋" w:cs="华文仿宋" w:hint="eastAsia"/>
          <w:sz w:val="24"/>
        </w:rPr>
        <w:instrText>eq \o\ac(○,</w:instrText>
      </w:r>
      <w:r w:rsidRPr="00AD4239">
        <w:rPr>
          <w:rFonts w:ascii="仿宋" w:eastAsia="仿宋" w:hAnsi="仿宋" w:cs="华文仿宋" w:hint="eastAsia"/>
          <w:position w:val="3"/>
          <w:sz w:val="24"/>
        </w:rPr>
        <w:instrText>3</w:instrText>
      </w:r>
      <w:r w:rsidRPr="00AD4239">
        <w:rPr>
          <w:rFonts w:ascii="仿宋" w:eastAsia="仿宋" w:hAnsi="仿宋" w:cs="华文仿宋" w:hint="eastAsia"/>
          <w:sz w:val="24"/>
        </w:rPr>
        <w:instrText>)</w:instrText>
      </w:r>
      <w:r w:rsidRPr="00AD4239">
        <w:rPr>
          <w:rFonts w:ascii="仿宋" w:eastAsia="仿宋" w:hAnsi="仿宋" w:cs="华文仿宋"/>
          <w:sz w:val="24"/>
        </w:rPr>
        <w:fldChar w:fldCharType="end"/>
      </w:r>
      <w:r w:rsidR="00DF5187" w:rsidRPr="00AD4239">
        <w:rPr>
          <w:rFonts w:ascii="仿宋" w:eastAsia="仿宋" w:hAnsi="仿宋" w:cs="华文仿宋"/>
          <w:sz w:val="24"/>
        </w:rPr>
        <w:t>回答专家提问。根据课堂教学展示情况，专家重点围绕课堂教学创新的理念、组织、实施与效果进行提问，参赛教师进行回答，时间5分钟。</w:t>
      </w:r>
      <w:r w:rsidR="000814BE" w:rsidRPr="00AD4239">
        <w:rPr>
          <w:rFonts w:ascii="仿宋" w:eastAsia="仿宋" w:hAnsi="仿宋" w:cs="华文仿宋" w:hint="eastAsia"/>
          <w:sz w:val="24"/>
        </w:rPr>
        <w:t>）</w:t>
      </w:r>
    </w:p>
    <w:p w14:paraId="37B19E50" w14:textId="7BAF2681" w:rsidR="0085591B" w:rsidRPr="004E29EF" w:rsidRDefault="0085591B"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（2）</w:t>
      </w:r>
      <w:r w:rsidR="00BD326F" w:rsidRPr="004E29EF">
        <w:rPr>
          <w:rFonts w:ascii="仿宋" w:eastAsia="仿宋" w:hAnsi="仿宋" w:cs="华文仿宋" w:hint="eastAsia"/>
          <w:sz w:val="24"/>
        </w:rPr>
        <w:t>每位选手</w:t>
      </w:r>
      <w:r w:rsidR="004B7F26" w:rsidRPr="004E29EF">
        <w:rPr>
          <w:rFonts w:ascii="仿宋" w:eastAsia="仿宋" w:hAnsi="仿宋" w:cs="华文仿宋" w:hint="eastAsia"/>
          <w:sz w:val="24"/>
        </w:rPr>
        <w:t>说课及现场教学</w:t>
      </w:r>
      <w:r w:rsidR="00BD326F" w:rsidRPr="004E29EF">
        <w:rPr>
          <w:rFonts w:ascii="仿宋" w:eastAsia="仿宋" w:hAnsi="仿宋" w:cs="华文仿宋" w:hint="eastAsia"/>
          <w:sz w:val="24"/>
        </w:rPr>
        <w:t>时间限时</w:t>
      </w:r>
      <w:r w:rsidR="007644CB" w:rsidRPr="008223F6">
        <w:rPr>
          <w:rFonts w:ascii="仿宋" w:eastAsia="仿宋" w:hAnsi="仿宋" w:cs="华文仿宋" w:hint="eastAsia"/>
          <w:b/>
          <w:color w:val="FF0000"/>
          <w:sz w:val="24"/>
        </w:rPr>
        <w:t>2</w:t>
      </w:r>
      <w:r w:rsidR="004B7F26" w:rsidRPr="008223F6">
        <w:rPr>
          <w:rFonts w:ascii="仿宋" w:eastAsia="仿宋" w:hAnsi="仿宋" w:cs="华文仿宋" w:hint="eastAsia"/>
          <w:b/>
          <w:color w:val="FF0000"/>
          <w:sz w:val="24"/>
        </w:rPr>
        <w:t>0</w:t>
      </w:r>
      <w:r w:rsidR="00BD326F" w:rsidRPr="004E29EF">
        <w:rPr>
          <w:rFonts w:ascii="仿宋" w:eastAsia="仿宋" w:hAnsi="仿宋" w:cs="华文仿宋" w:hint="eastAsia"/>
          <w:sz w:val="24"/>
        </w:rPr>
        <w:t>分钟，超时将酌情扣分</w:t>
      </w:r>
      <w:r w:rsidR="00AD4239">
        <w:rPr>
          <w:rFonts w:ascii="仿宋" w:eastAsia="仿宋" w:hAnsi="仿宋" w:cs="华文仿宋" w:hint="eastAsia"/>
          <w:sz w:val="24"/>
        </w:rPr>
        <w:t>。</w:t>
      </w:r>
    </w:p>
    <w:p w14:paraId="14B823DD" w14:textId="42B35B9D" w:rsidR="00DF5187" w:rsidRPr="004E29EF" w:rsidRDefault="00BD326F"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（3）参赛教师按照比赛时间提前</w:t>
      </w:r>
      <w:r w:rsidR="003C272E" w:rsidRPr="004E29EF">
        <w:rPr>
          <w:rFonts w:ascii="仿宋" w:eastAsia="仿宋" w:hAnsi="仿宋" w:cs="华文仿宋" w:hint="eastAsia"/>
          <w:sz w:val="24"/>
        </w:rPr>
        <w:t>15</w:t>
      </w:r>
      <w:r w:rsidRPr="004E29EF">
        <w:rPr>
          <w:rFonts w:ascii="仿宋" w:eastAsia="仿宋" w:hAnsi="仿宋" w:cs="华文仿宋" w:hint="eastAsia"/>
          <w:sz w:val="24"/>
        </w:rPr>
        <w:t>分钟到场</w:t>
      </w:r>
      <w:r w:rsidR="00AD4239">
        <w:rPr>
          <w:rFonts w:ascii="仿宋" w:eastAsia="仿宋" w:hAnsi="仿宋" w:cs="华文仿宋" w:hint="eastAsia"/>
          <w:sz w:val="24"/>
        </w:rPr>
        <w:t>，提前做好现场签到及讲课准备。</w:t>
      </w:r>
    </w:p>
    <w:p w14:paraId="22681E6E" w14:textId="173B7EE1" w:rsidR="003C272E" w:rsidRPr="004E29EF" w:rsidRDefault="003C272E" w:rsidP="00C82B17">
      <w:pPr>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（4）</w:t>
      </w:r>
      <w:r w:rsidRPr="004E29EF">
        <w:rPr>
          <w:rFonts w:ascii="仿宋" w:eastAsia="仿宋" w:hAnsi="仿宋" w:cs="华文仿宋"/>
          <w:sz w:val="24"/>
        </w:rPr>
        <w:t>参赛教师课堂教学应体现课堂教学创新的要求，有教学理念、教学方法、教学手段、教学内容、教学评价等课堂教学环节和要素创新的实践基础。</w:t>
      </w:r>
    </w:p>
    <w:p w14:paraId="607F455F" w14:textId="4BC5D71D" w:rsidR="00500CB8" w:rsidRPr="004E29EF" w:rsidRDefault="004E29EF" w:rsidP="00C82B17">
      <w:pPr>
        <w:spacing w:line="400" w:lineRule="exact"/>
        <w:ind w:firstLineChars="200" w:firstLine="482"/>
        <w:rPr>
          <w:rFonts w:ascii="仿宋" w:eastAsia="仿宋" w:hAnsi="仿宋" w:cs="华文仿宋"/>
          <w:b/>
          <w:bCs/>
          <w:sz w:val="24"/>
        </w:rPr>
      </w:pPr>
      <w:r>
        <w:rPr>
          <w:rFonts w:ascii="仿宋" w:eastAsia="仿宋" w:hAnsi="仿宋" w:cs="华文仿宋" w:hint="eastAsia"/>
          <w:b/>
          <w:bCs/>
          <w:sz w:val="24"/>
        </w:rPr>
        <w:t>（三）</w:t>
      </w:r>
      <w:r w:rsidR="00500CB8" w:rsidRPr="004E29EF">
        <w:rPr>
          <w:rFonts w:ascii="仿宋" w:eastAsia="仿宋" w:hAnsi="仿宋" w:cs="华文仿宋" w:hint="eastAsia"/>
          <w:b/>
          <w:bCs/>
          <w:sz w:val="24"/>
        </w:rPr>
        <w:t>奖项设置</w:t>
      </w:r>
    </w:p>
    <w:p w14:paraId="16E5D70D" w14:textId="20305DFF" w:rsidR="003404AA" w:rsidRDefault="00500CB8" w:rsidP="00C82B17">
      <w:pPr>
        <w:widowControl/>
        <w:spacing w:line="400" w:lineRule="exact"/>
        <w:ind w:firstLineChars="200" w:firstLine="480"/>
        <w:rPr>
          <w:rFonts w:ascii="仿宋" w:eastAsia="仿宋" w:hAnsi="仿宋" w:cs="华文仿宋"/>
          <w:sz w:val="24"/>
        </w:rPr>
      </w:pPr>
      <w:r w:rsidRPr="004E29EF">
        <w:rPr>
          <w:rFonts w:ascii="仿宋" w:eastAsia="仿宋" w:hAnsi="仿宋" w:cs="华文仿宋" w:hint="eastAsia"/>
          <w:sz w:val="24"/>
        </w:rPr>
        <w:t>本次比赛活动按青年组、中年组分别设一等奖1名、二等奖2名、三等奖3名</w:t>
      </w:r>
      <w:r w:rsidR="00AD4239">
        <w:rPr>
          <w:rFonts w:ascii="仿宋" w:eastAsia="仿宋" w:hAnsi="仿宋" w:cs="华文仿宋" w:hint="eastAsia"/>
          <w:sz w:val="24"/>
        </w:rPr>
        <w:t>，获奖选手将颁发</w:t>
      </w:r>
      <w:r w:rsidR="003404AA">
        <w:rPr>
          <w:rFonts w:ascii="仿宋" w:eastAsia="仿宋" w:hAnsi="仿宋" w:cs="华文仿宋" w:hint="eastAsia"/>
          <w:sz w:val="24"/>
        </w:rPr>
        <w:t>荣誉</w:t>
      </w:r>
      <w:r w:rsidR="00AD4239">
        <w:rPr>
          <w:rFonts w:ascii="仿宋" w:eastAsia="仿宋" w:hAnsi="仿宋" w:cs="华文仿宋" w:hint="eastAsia"/>
          <w:sz w:val="24"/>
        </w:rPr>
        <w:t>证书</w:t>
      </w:r>
      <w:r w:rsidR="00DA4F4E">
        <w:rPr>
          <w:rFonts w:ascii="仿宋" w:eastAsia="仿宋" w:hAnsi="仿宋" w:cs="华文仿宋" w:hint="eastAsia"/>
          <w:sz w:val="24"/>
        </w:rPr>
        <w:t>，</w:t>
      </w:r>
      <w:r w:rsidRPr="004E29EF">
        <w:rPr>
          <w:rFonts w:ascii="仿宋" w:eastAsia="仿宋" w:hAnsi="仿宋" w:cs="华文仿宋" w:hint="eastAsia"/>
          <w:sz w:val="24"/>
        </w:rPr>
        <w:t>各组</w:t>
      </w:r>
      <w:r w:rsidR="00DA4F4E">
        <w:rPr>
          <w:rFonts w:ascii="仿宋" w:eastAsia="仿宋" w:hAnsi="仿宋" w:cs="华文仿宋" w:hint="eastAsia"/>
          <w:sz w:val="24"/>
        </w:rPr>
        <w:t>比赛成绩</w:t>
      </w:r>
      <w:r w:rsidR="008223F6">
        <w:rPr>
          <w:rFonts w:ascii="仿宋" w:eastAsia="仿宋" w:hAnsi="仿宋" w:cs="华文仿宋" w:hint="eastAsia"/>
          <w:sz w:val="24"/>
        </w:rPr>
        <w:t>前</w:t>
      </w:r>
      <w:r w:rsidRPr="004E29EF">
        <w:rPr>
          <w:rFonts w:ascii="仿宋" w:eastAsia="仿宋" w:hAnsi="仿宋" w:cs="华文仿宋" w:hint="eastAsia"/>
          <w:sz w:val="24"/>
        </w:rPr>
        <w:t>3名</w:t>
      </w:r>
      <w:r w:rsidR="00DA4F4E">
        <w:rPr>
          <w:rFonts w:ascii="仿宋" w:eastAsia="仿宋" w:hAnsi="仿宋" w:cs="华文仿宋" w:hint="eastAsia"/>
          <w:sz w:val="24"/>
        </w:rPr>
        <w:t>的</w:t>
      </w:r>
      <w:r w:rsidR="00AD4239">
        <w:rPr>
          <w:rFonts w:ascii="仿宋" w:eastAsia="仿宋" w:hAnsi="仿宋" w:cs="华文仿宋" w:hint="eastAsia"/>
          <w:sz w:val="24"/>
        </w:rPr>
        <w:t>选手</w:t>
      </w:r>
      <w:r w:rsidR="00DA4F4E">
        <w:rPr>
          <w:rFonts w:ascii="仿宋" w:eastAsia="仿宋" w:hAnsi="仿宋" w:cs="华文仿宋" w:hint="eastAsia"/>
          <w:sz w:val="24"/>
        </w:rPr>
        <w:t>推荐</w:t>
      </w:r>
      <w:r w:rsidR="00AD4239">
        <w:rPr>
          <w:rFonts w:ascii="仿宋" w:eastAsia="仿宋" w:hAnsi="仿宋" w:cs="华文仿宋" w:hint="eastAsia"/>
          <w:sz w:val="24"/>
        </w:rPr>
        <w:t>参加市教委组织的“创新课堂教学、推动课堂革命”教学竞赛</w:t>
      </w:r>
      <w:r w:rsidR="003404AA" w:rsidRPr="00CB29F9">
        <w:rPr>
          <w:rFonts w:ascii="仿宋" w:eastAsia="仿宋" w:hAnsi="仿宋" w:cs="华文仿宋" w:hint="eastAsia"/>
          <w:b/>
          <w:sz w:val="24"/>
        </w:rPr>
        <w:t>市级复赛</w:t>
      </w:r>
      <w:r w:rsidR="00DA4F4E">
        <w:rPr>
          <w:rFonts w:ascii="仿宋" w:eastAsia="仿宋" w:hAnsi="仿宋" w:cs="华文仿宋" w:hint="eastAsia"/>
          <w:b/>
          <w:sz w:val="24"/>
        </w:rPr>
        <w:t>。</w:t>
      </w:r>
      <w:r w:rsidR="00AD4239">
        <w:rPr>
          <w:rFonts w:ascii="仿宋" w:eastAsia="仿宋" w:hAnsi="仿宋" w:cs="华文仿宋" w:hint="eastAsia"/>
          <w:sz w:val="24"/>
        </w:rPr>
        <w:t>成功晋级</w:t>
      </w:r>
      <w:r w:rsidR="003404AA" w:rsidRPr="003404AA">
        <w:rPr>
          <w:rFonts w:ascii="仿宋" w:eastAsia="仿宋" w:hAnsi="仿宋" w:cs="华文仿宋" w:hint="eastAsia"/>
          <w:b/>
          <w:sz w:val="24"/>
        </w:rPr>
        <w:t>市级决赛</w:t>
      </w:r>
      <w:r w:rsidR="00AD4239">
        <w:rPr>
          <w:rFonts w:ascii="仿宋" w:eastAsia="仿宋" w:hAnsi="仿宋" w:cs="华文仿宋" w:hint="eastAsia"/>
          <w:sz w:val="24"/>
        </w:rPr>
        <w:t>的参赛选手在教师职称评审</w:t>
      </w:r>
      <w:r w:rsidR="004902B3">
        <w:rPr>
          <w:rFonts w:ascii="仿宋" w:eastAsia="仿宋" w:hAnsi="仿宋" w:cs="华文仿宋" w:hint="eastAsia"/>
          <w:sz w:val="24"/>
        </w:rPr>
        <w:t>中</w:t>
      </w:r>
      <w:r w:rsidR="00AD4239">
        <w:rPr>
          <w:rFonts w:ascii="仿宋" w:eastAsia="仿宋" w:hAnsi="仿宋" w:cs="华文仿宋" w:hint="eastAsia"/>
          <w:sz w:val="24"/>
        </w:rPr>
        <w:t>认定</w:t>
      </w:r>
      <w:r w:rsidR="00DA4F4E">
        <w:rPr>
          <w:rFonts w:ascii="仿宋" w:eastAsia="仿宋" w:hAnsi="仿宋" w:cs="华文仿宋" w:hint="eastAsia"/>
          <w:sz w:val="24"/>
        </w:rPr>
        <w:t>为主持</w:t>
      </w:r>
      <w:r w:rsidR="00AD4239">
        <w:rPr>
          <w:rFonts w:ascii="仿宋" w:eastAsia="仿宋" w:hAnsi="仿宋" w:cs="华文仿宋" w:hint="eastAsia"/>
          <w:sz w:val="24"/>
        </w:rPr>
        <w:t>校级教改</w:t>
      </w:r>
      <w:r w:rsidR="004902B3">
        <w:rPr>
          <w:rFonts w:ascii="仿宋" w:eastAsia="仿宋" w:hAnsi="仿宋" w:cs="华文仿宋" w:hint="eastAsia"/>
          <w:sz w:val="24"/>
        </w:rPr>
        <w:t>重点项目</w:t>
      </w:r>
      <w:r w:rsidR="00DA4F4E">
        <w:rPr>
          <w:rFonts w:ascii="仿宋" w:eastAsia="仿宋" w:hAnsi="仿宋" w:cs="华文仿宋" w:hint="eastAsia"/>
          <w:sz w:val="24"/>
        </w:rPr>
        <w:t>结项</w:t>
      </w:r>
      <w:r w:rsidR="004902B3">
        <w:rPr>
          <w:rFonts w:ascii="仿宋" w:eastAsia="仿宋" w:hAnsi="仿宋" w:cs="华文仿宋" w:hint="eastAsia"/>
          <w:sz w:val="24"/>
        </w:rPr>
        <w:t>；在</w:t>
      </w:r>
      <w:r w:rsidR="003404AA" w:rsidRPr="003404AA">
        <w:rPr>
          <w:rFonts w:ascii="仿宋" w:eastAsia="仿宋" w:hAnsi="仿宋" w:cs="华文仿宋" w:hint="eastAsia"/>
          <w:b/>
          <w:sz w:val="24"/>
        </w:rPr>
        <w:t>市级决赛</w:t>
      </w:r>
      <w:r w:rsidR="00DA4F4E">
        <w:rPr>
          <w:rFonts w:ascii="仿宋" w:eastAsia="仿宋" w:hAnsi="仿宋" w:cs="华文仿宋" w:hint="eastAsia"/>
          <w:b/>
          <w:sz w:val="24"/>
        </w:rPr>
        <w:t>中</w:t>
      </w:r>
      <w:r w:rsidR="00DA4F4E" w:rsidRPr="00DA4F4E">
        <w:rPr>
          <w:rFonts w:ascii="仿宋" w:eastAsia="仿宋" w:hAnsi="仿宋" w:cs="华文仿宋" w:hint="eastAsia"/>
          <w:sz w:val="24"/>
        </w:rPr>
        <w:t>获得</w:t>
      </w:r>
      <w:r w:rsidR="004902B3">
        <w:rPr>
          <w:rFonts w:ascii="仿宋" w:eastAsia="仿宋" w:hAnsi="仿宋" w:cs="华文仿宋" w:hint="eastAsia"/>
          <w:sz w:val="24"/>
        </w:rPr>
        <w:t>一等奖</w:t>
      </w:r>
      <w:r w:rsidR="00DA4F4E">
        <w:rPr>
          <w:rFonts w:ascii="仿宋" w:eastAsia="仿宋" w:hAnsi="仿宋" w:cs="华文仿宋" w:hint="eastAsia"/>
          <w:sz w:val="24"/>
        </w:rPr>
        <w:t>、二等奖、三等奖的选手</w:t>
      </w:r>
      <w:r w:rsidR="00DA4F4E" w:rsidRPr="00DA4F4E">
        <w:rPr>
          <w:rFonts w:ascii="仿宋" w:eastAsia="仿宋" w:hAnsi="仿宋" w:cs="华文仿宋" w:hint="eastAsia"/>
          <w:sz w:val="24"/>
        </w:rPr>
        <w:t>在教师职称评审中</w:t>
      </w:r>
      <w:r w:rsidR="00DA4F4E">
        <w:rPr>
          <w:rFonts w:ascii="仿宋" w:eastAsia="仿宋" w:hAnsi="仿宋" w:cs="华文仿宋" w:hint="eastAsia"/>
          <w:sz w:val="24"/>
        </w:rPr>
        <w:t>分别</w:t>
      </w:r>
      <w:r w:rsidR="00DA4F4E" w:rsidRPr="00DA4F4E">
        <w:rPr>
          <w:rFonts w:ascii="仿宋" w:eastAsia="仿宋" w:hAnsi="仿宋" w:cs="华文仿宋" w:hint="eastAsia"/>
          <w:sz w:val="24"/>
        </w:rPr>
        <w:t>认定为主持</w:t>
      </w:r>
      <w:r w:rsidR="004902B3">
        <w:rPr>
          <w:rFonts w:ascii="仿宋" w:eastAsia="仿宋" w:hAnsi="仿宋" w:cs="华文仿宋" w:hint="eastAsia"/>
          <w:sz w:val="24"/>
        </w:rPr>
        <w:t>市级教改重大项目</w:t>
      </w:r>
      <w:r w:rsidR="009F1B98">
        <w:rPr>
          <w:rFonts w:ascii="仿宋" w:eastAsia="仿宋" w:hAnsi="仿宋" w:cs="华文仿宋" w:hint="eastAsia"/>
          <w:sz w:val="24"/>
        </w:rPr>
        <w:t>、重点项目、一般</w:t>
      </w:r>
      <w:r w:rsidR="00DA4F4E">
        <w:rPr>
          <w:rFonts w:ascii="仿宋" w:eastAsia="仿宋" w:hAnsi="仿宋" w:cs="华文仿宋" w:hint="eastAsia"/>
          <w:sz w:val="24"/>
        </w:rPr>
        <w:t>项目结项。</w:t>
      </w:r>
    </w:p>
    <w:p w14:paraId="57877AA3" w14:textId="35B7D912" w:rsidR="009A7FEC" w:rsidRPr="00F45F5F" w:rsidRDefault="003404AA" w:rsidP="00C82B17">
      <w:pPr>
        <w:widowControl/>
        <w:spacing w:line="400" w:lineRule="exact"/>
        <w:ind w:firstLineChars="200" w:firstLine="480"/>
        <w:rPr>
          <w:rFonts w:ascii="仿宋" w:eastAsia="仿宋" w:hAnsi="仿宋" w:cs="华文仿宋"/>
          <w:b/>
          <w:sz w:val="24"/>
        </w:rPr>
      </w:pPr>
      <w:r w:rsidRPr="00C67EF1">
        <w:rPr>
          <w:rFonts w:ascii="仿宋" w:eastAsia="仿宋" w:hAnsi="仿宋" w:cs="华文仿宋" w:hint="eastAsia"/>
          <w:sz w:val="24"/>
        </w:rPr>
        <w:t>此外，本次校级决赛活动</w:t>
      </w:r>
      <w:r w:rsidR="009A7FEC" w:rsidRPr="00C67EF1">
        <w:rPr>
          <w:rFonts w:ascii="仿宋" w:eastAsia="仿宋" w:hAnsi="仿宋" w:cs="华文仿宋"/>
          <w:sz w:val="24"/>
        </w:rPr>
        <w:t>设</w:t>
      </w:r>
      <w:r w:rsidR="00CB29F9" w:rsidRPr="00C67EF1">
        <w:rPr>
          <w:rFonts w:ascii="仿宋" w:eastAsia="仿宋" w:hAnsi="仿宋" w:cs="华文仿宋" w:hint="eastAsia"/>
          <w:sz w:val="24"/>
        </w:rPr>
        <w:t>学院</w:t>
      </w:r>
      <w:r w:rsidR="009A7FEC" w:rsidRPr="00C67EF1">
        <w:rPr>
          <w:rFonts w:ascii="仿宋" w:eastAsia="仿宋" w:hAnsi="仿宋" w:cs="华文仿宋"/>
          <w:sz w:val="24"/>
        </w:rPr>
        <w:t>优秀组织奖</w:t>
      </w:r>
      <w:r w:rsidR="009A7FEC" w:rsidRPr="00C67EF1">
        <w:rPr>
          <w:rFonts w:ascii="仿宋" w:eastAsia="仿宋" w:hAnsi="仿宋" w:cs="华文仿宋" w:hint="eastAsia"/>
          <w:sz w:val="24"/>
        </w:rPr>
        <w:t>3名，根据</w:t>
      </w:r>
      <w:r w:rsidR="009A7FEC" w:rsidRPr="00C67EF1">
        <w:rPr>
          <w:rFonts w:ascii="仿宋" w:eastAsia="仿宋" w:hAnsi="仿宋" w:cs="华文仿宋"/>
          <w:sz w:val="24"/>
        </w:rPr>
        <w:t>各学院</w:t>
      </w:r>
      <w:r w:rsidR="009A7FEC" w:rsidRPr="00C67EF1">
        <w:rPr>
          <w:rFonts w:ascii="仿宋" w:eastAsia="仿宋" w:hAnsi="仿宋" w:cs="华文仿宋" w:hint="eastAsia"/>
          <w:sz w:val="24"/>
        </w:rPr>
        <w:t>参赛</w:t>
      </w:r>
      <w:r w:rsidR="009A7FEC" w:rsidRPr="00C67EF1">
        <w:rPr>
          <w:rFonts w:ascii="仿宋" w:eastAsia="仿宋" w:hAnsi="仿宋" w:cs="华文仿宋"/>
          <w:sz w:val="24"/>
        </w:rPr>
        <w:t>教师的</w:t>
      </w:r>
      <w:r w:rsidR="009A7FEC" w:rsidRPr="00C67EF1">
        <w:rPr>
          <w:rFonts w:ascii="仿宋" w:eastAsia="仿宋" w:hAnsi="仿宋" w:cs="华文仿宋" w:hint="eastAsia"/>
          <w:sz w:val="24"/>
        </w:rPr>
        <w:t>成绩</w:t>
      </w:r>
      <w:r w:rsidR="00D12591" w:rsidRPr="00C67EF1">
        <w:rPr>
          <w:rFonts w:ascii="仿宋" w:eastAsia="仿宋" w:hAnsi="仿宋" w:cs="华文仿宋" w:hint="eastAsia"/>
          <w:sz w:val="24"/>
        </w:rPr>
        <w:t>及</w:t>
      </w:r>
      <w:r w:rsidR="00DA4F4E">
        <w:rPr>
          <w:rFonts w:ascii="仿宋" w:eastAsia="仿宋" w:hAnsi="仿宋" w:cs="华文仿宋" w:hint="eastAsia"/>
          <w:sz w:val="24"/>
        </w:rPr>
        <w:t>观赛教师</w:t>
      </w:r>
      <w:r w:rsidR="00D12591" w:rsidRPr="00C67EF1">
        <w:rPr>
          <w:rFonts w:ascii="仿宋" w:eastAsia="仿宋" w:hAnsi="仿宋" w:cs="华文仿宋" w:hint="eastAsia"/>
          <w:sz w:val="24"/>
        </w:rPr>
        <w:t>签到情况综合考虑，其中</w:t>
      </w:r>
      <w:r w:rsidR="00D12591" w:rsidRPr="00F45F5F">
        <w:rPr>
          <w:rFonts w:ascii="仿宋" w:eastAsia="仿宋" w:hAnsi="仿宋" w:cs="华文仿宋" w:hint="eastAsia"/>
          <w:b/>
          <w:sz w:val="24"/>
        </w:rPr>
        <w:t>学院成绩=参赛教师</w:t>
      </w:r>
      <w:r w:rsidR="009A7FEC" w:rsidRPr="00F45F5F">
        <w:rPr>
          <w:rFonts w:ascii="仿宋" w:eastAsia="仿宋" w:hAnsi="仿宋" w:cs="华文仿宋" w:hint="eastAsia"/>
          <w:b/>
          <w:sz w:val="24"/>
        </w:rPr>
        <w:t>平均分</w:t>
      </w:r>
      <w:r w:rsidR="00D12591" w:rsidRPr="00F45F5F">
        <w:rPr>
          <w:rFonts w:ascii="仿宋" w:eastAsia="仿宋" w:hAnsi="仿宋" w:cs="华文仿宋" w:hint="eastAsia"/>
          <w:b/>
          <w:sz w:val="24"/>
        </w:rPr>
        <w:t>*</w:t>
      </w:r>
      <w:r w:rsidR="008223F6" w:rsidRPr="00F45F5F">
        <w:rPr>
          <w:rFonts w:ascii="仿宋" w:eastAsia="仿宋" w:hAnsi="仿宋" w:cs="华文仿宋" w:hint="eastAsia"/>
          <w:b/>
          <w:sz w:val="24"/>
        </w:rPr>
        <w:t>50%</w:t>
      </w:r>
      <w:r w:rsidR="00D12591" w:rsidRPr="00F45F5F">
        <w:rPr>
          <w:rFonts w:ascii="仿宋" w:eastAsia="仿宋" w:hAnsi="仿宋" w:cs="华文仿宋" w:hint="eastAsia"/>
          <w:b/>
          <w:sz w:val="24"/>
        </w:rPr>
        <w:t>+学院新进教师</w:t>
      </w:r>
      <w:r w:rsidR="002214DB" w:rsidRPr="00F45F5F">
        <w:rPr>
          <w:rFonts w:ascii="仿宋" w:eastAsia="仿宋" w:hAnsi="仿宋" w:cs="华文仿宋" w:hint="eastAsia"/>
          <w:b/>
          <w:sz w:val="24"/>
        </w:rPr>
        <w:t>观赛签到</w:t>
      </w:r>
      <w:r w:rsidR="008865D4" w:rsidRPr="00F45F5F">
        <w:rPr>
          <w:rFonts w:ascii="仿宋" w:eastAsia="仿宋" w:hAnsi="仿宋" w:cs="华文仿宋" w:hint="eastAsia"/>
          <w:b/>
          <w:sz w:val="24"/>
        </w:rPr>
        <w:t>得分</w:t>
      </w:r>
      <w:r w:rsidR="00D12591" w:rsidRPr="00F45F5F">
        <w:rPr>
          <w:rFonts w:ascii="仿宋" w:eastAsia="仿宋" w:hAnsi="仿宋" w:cs="华文仿宋" w:hint="eastAsia"/>
          <w:b/>
          <w:sz w:val="24"/>
        </w:rPr>
        <w:t>*</w:t>
      </w:r>
      <w:r w:rsidR="008223F6" w:rsidRPr="00F45F5F">
        <w:rPr>
          <w:rFonts w:ascii="仿宋" w:eastAsia="仿宋" w:hAnsi="仿宋" w:cs="华文仿宋" w:hint="eastAsia"/>
          <w:b/>
          <w:sz w:val="24"/>
        </w:rPr>
        <w:t>50%</w:t>
      </w:r>
      <w:r w:rsidR="009A7FEC" w:rsidRPr="00F45F5F">
        <w:rPr>
          <w:rFonts w:ascii="仿宋" w:eastAsia="仿宋" w:hAnsi="仿宋" w:cs="华文仿宋"/>
          <w:b/>
          <w:sz w:val="24"/>
        </w:rPr>
        <w:t>。</w:t>
      </w:r>
    </w:p>
    <w:p w14:paraId="6AC82925" w14:textId="760B894E" w:rsidR="00D70048" w:rsidRPr="004E29EF" w:rsidRDefault="004E29EF" w:rsidP="00C82B17">
      <w:pPr>
        <w:spacing w:line="400" w:lineRule="exact"/>
        <w:ind w:firstLineChars="200" w:firstLine="482"/>
        <w:rPr>
          <w:rFonts w:ascii="仿宋" w:eastAsia="仿宋" w:hAnsi="仿宋" w:cs="华文仿宋"/>
          <w:sz w:val="24"/>
        </w:rPr>
      </w:pPr>
      <w:r>
        <w:rPr>
          <w:rFonts w:ascii="仿宋" w:eastAsia="仿宋" w:hAnsi="仿宋" w:cs="华文仿宋" w:hint="eastAsia"/>
          <w:b/>
          <w:bCs/>
          <w:sz w:val="24"/>
        </w:rPr>
        <w:t>（四）</w:t>
      </w:r>
      <w:r w:rsidR="00CB29F9" w:rsidRPr="00CB29F9">
        <w:rPr>
          <w:rFonts w:ascii="仿宋" w:eastAsia="仿宋" w:hAnsi="仿宋" w:cs="华文仿宋" w:hint="eastAsia"/>
          <w:b/>
          <w:sz w:val="24"/>
        </w:rPr>
        <w:t>市级复赛</w:t>
      </w:r>
      <w:r w:rsidR="008A34AE" w:rsidRPr="004E29EF">
        <w:rPr>
          <w:rFonts w:ascii="仿宋" w:eastAsia="仿宋" w:hAnsi="仿宋" w:cs="华文仿宋" w:hint="eastAsia"/>
          <w:b/>
          <w:bCs/>
          <w:sz w:val="24"/>
        </w:rPr>
        <w:t>推荐注意事项</w:t>
      </w:r>
    </w:p>
    <w:p w14:paraId="47567ACA" w14:textId="08B1D232" w:rsidR="003803DE" w:rsidRPr="004E29EF" w:rsidRDefault="003803DE"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sz w:val="24"/>
        </w:rPr>
        <w:t>推荐到</w:t>
      </w:r>
      <w:r w:rsidR="00CB29F9" w:rsidRPr="00CB29F9">
        <w:rPr>
          <w:rFonts w:ascii="仿宋" w:eastAsia="仿宋" w:hAnsi="仿宋" w:cs="华文仿宋" w:hint="eastAsia"/>
          <w:b/>
          <w:sz w:val="24"/>
        </w:rPr>
        <w:t>市级复赛</w:t>
      </w:r>
      <w:r w:rsidRPr="004E29EF">
        <w:rPr>
          <w:rFonts w:ascii="仿宋" w:eastAsia="仿宋" w:hAnsi="仿宋" w:cs="华文仿宋"/>
          <w:sz w:val="24"/>
        </w:rPr>
        <w:t>的参赛教师，需在9月25日前按要求报送以下参赛资料至竞赛办公室，并由竞赛办公室统一报送至市赛官方网站：</w:t>
      </w:r>
    </w:p>
    <w:p w14:paraId="5BB1854D" w14:textId="439C229E" w:rsidR="003803DE" w:rsidRPr="004E29EF" w:rsidRDefault="003803DE"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sz w:val="24"/>
        </w:rPr>
        <w:t>1.《重庆第二师范学院教学竞赛参赛教师推荐表》（见附件</w:t>
      </w:r>
      <w:r w:rsidR="000D66C4">
        <w:rPr>
          <w:rFonts w:ascii="仿宋" w:eastAsia="仿宋" w:hAnsi="仿宋" w:cs="华文仿宋" w:hint="eastAsia"/>
          <w:sz w:val="24"/>
        </w:rPr>
        <w:t>5</w:t>
      </w:r>
      <w:r w:rsidRPr="004E29EF">
        <w:rPr>
          <w:rFonts w:ascii="仿宋" w:eastAsia="仿宋" w:hAnsi="仿宋" w:cs="华文仿宋"/>
          <w:sz w:val="24"/>
        </w:rPr>
        <w:t>）。</w:t>
      </w:r>
    </w:p>
    <w:p w14:paraId="4453C6B8" w14:textId="65F5294A" w:rsidR="003803DE" w:rsidRPr="004E29EF" w:rsidRDefault="003803DE" w:rsidP="00C82B17">
      <w:pPr>
        <w:adjustRightInd w:val="0"/>
        <w:snapToGrid w:val="0"/>
        <w:spacing w:line="400" w:lineRule="exact"/>
        <w:ind w:firstLineChars="200" w:firstLine="480"/>
        <w:rPr>
          <w:rFonts w:ascii="仿宋" w:eastAsia="仿宋" w:hAnsi="仿宋" w:cs="华文仿宋"/>
          <w:sz w:val="24"/>
        </w:rPr>
      </w:pPr>
      <w:r w:rsidRPr="004E29EF">
        <w:rPr>
          <w:rFonts w:ascii="仿宋" w:eastAsia="仿宋" w:hAnsi="仿宋" w:cs="华文仿宋"/>
          <w:sz w:val="24"/>
        </w:rPr>
        <w:t>2.教学设计方案。同一课程不同参赛选题的教学设计方案2套，格式规范见附件</w:t>
      </w:r>
      <w:r w:rsidR="002214DB" w:rsidRPr="004E29EF">
        <w:rPr>
          <w:rFonts w:ascii="仿宋" w:eastAsia="仿宋" w:hAnsi="仿宋" w:cs="华文仿宋" w:hint="eastAsia"/>
          <w:sz w:val="24"/>
        </w:rPr>
        <w:t>2</w:t>
      </w:r>
      <w:r w:rsidRPr="004E29EF">
        <w:rPr>
          <w:rFonts w:ascii="仿宋" w:eastAsia="仿宋" w:hAnsi="仿宋" w:cs="华文仿宋"/>
          <w:sz w:val="24"/>
        </w:rPr>
        <w:t>。</w:t>
      </w:r>
    </w:p>
    <w:p w14:paraId="117F95EA" w14:textId="12F9F8AD" w:rsidR="00C82B17" w:rsidRPr="001F4CAE" w:rsidRDefault="003803DE" w:rsidP="0089664C">
      <w:pPr>
        <w:adjustRightInd w:val="0"/>
        <w:snapToGrid w:val="0"/>
        <w:spacing w:line="400" w:lineRule="exact"/>
        <w:ind w:firstLineChars="200" w:firstLine="480"/>
        <w:rPr>
          <w:rFonts w:ascii="仿宋" w:eastAsia="仿宋" w:hAnsi="仿宋" w:cs="华文仿宋"/>
          <w:color w:val="000000" w:themeColor="text1"/>
          <w:sz w:val="24"/>
        </w:rPr>
      </w:pPr>
      <w:r w:rsidRPr="004E29EF">
        <w:rPr>
          <w:rFonts w:ascii="仿宋" w:eastAsia="仿宋" w:hAnsi="仿宋" w:cs="华文仿宋"/>
          <w:sz w:val="24"/>
        </w:rPr>
        <w:t>3.随堂课程教学录像。</w:t>
      </w:r>
      <w:r w:rsidR="008A34AE" w:rsidRPr="004E29EF">
        <w:rPr>
          <w:rFonts w:ascii="仿宋" w:eastAsia="仿宋" w:hAnsi="仿宋" w:cs="华文仿宋" w:hint="eastAsia"/>
          <w:sz w:val="24"/>
        </w:rPr>
        <w:t>联系宣传部一起制作</w:t>
      </w:r>
      <w:r w:rsidRPr="004E29EF">
        <w:rPr>
          <w:rFonts w:ascii="仿宋" w:eastAsia="仿宋" w:hAnsi="仿宋" w:cs="华文仿宋"/>
          <w:sz w:val="24"/>
        </w:rPr>
        <w:t>与教学设计方案对应的2堂课堂教学录像，每堂课时长45分钟，存储格式为mp4格式，大小不超过500M，格式规</w:t>
      </w:r>
      <w:r w:rsidRPr="001F4CAE">
        <w:rPr>
          <w:rFonts w:ascii="仿宋" w:eastAsia="仿宋" w:hAnsi="仿宋" w:cs="华文仿宋"/>
          <w:color w:val="000000" w:themeColor="text1"/>
          <w:sz w:val="24"/>
        </w:rPr>
        <w:t>范见附件</w:t>
      </w:r>
      <w:r w:rsidR="001F4CAE" w:rsidRPr="001F4CAE">
        <w:rPr>
          <w:rFonts w:ascii="仿宋" w:eastAsia="仿宋" w:hAnsi="仿宋" w:cs="华文仿宋" w:hint="eastAsia"/>
          <w:color w:val="000000" w:themeColor="text1"/>
          <w:sz w:val="24"/>
        </w:rPr>
        <w:t>3</w:t>
      </w:r>
      <w:r w:rsidRPr="001F4CAE">
        <w:rPr>
          <w:rFonts w:ascii="仿宋" w:eastAsia="仿宋" w:hAnsi="仿宋" w:cs="华文仿宋"/>
          <w:color w:val="000000" w:themeColor="text1"/>
          <w:sz w:val="24"/>
        </w:rPr>
        <w:t>。</w:t>
      </w:r>
    </w:p>
    <w:p w14:paraId="7A92D580" w14:textId="77777777" w:rsidR="009F1B98" w:rsidRDefault="009F1B98" w:rsidP="00C82B17">
      <w:pPr>
        <w:pStyle w:val="a7"/>
        <w:spacing w:line="400" w:lineRule="exact"/>
        <w:ind w:left="420" w:firstLineChars="0" w:firstLine="0"/>
        <w:rPr>
          <w:rFonts w:ascii="仿宋" w:eastAsia="仿宋" w:hAnsi="仿宋" w:cs="华文仿宋"/>
          <w:b/>
          <w:sz w:val="24"/>
        </w:rPr>
      </w:pPr>
    </w:p>
    <w:p w14:paraId="6E1595D8" w14:textId="77777777" w:rsidR="009F1B98" w:rsidRDefault="009F1B98" w:rsidP="00C82B17">
      <w:pPr>
        <w:pStyle w:val="a7"/>
        <w:spacing w:line="400" w:lineRule="exact"/>
        <w:ind w:left="420" w:firstLineChars="0" w:firstLine="0"/>
        <w:rPr>
          <w:rFonts w:ascii="仿宋" w:eastAsia="仿宋" w:hAnsi="仿宋" w:cs="华文仿宋"/>
          <w:b/>
          <w:sz w:val="24"/>
        </w:rPr>
      </w:pPr>
    </w:p>
    <w:p w14:paraId="1A7B4D8C" w14:textId="1669B4ED" w:rsidR="00C21FE3" w:rsidRPr="004E29EF" w:rsidRDefault="00C82B17" w:rsidP="00C82B17">
      <w:pPr>
        <w:pStyle w:val="a7"/>
        <w:spacing w:line="400" w:lineRule="exact"/>
        <w:ind w:left="420" w:firstLineChars="0" w:firstLine="0"/>
        <w:rPr>
          <w:rFonts w:ascii="仿宋" w:eastAsia="仿宋" w:hAnsi="仿宋" w:cs="华文仿宋"/>
          <w:b/>
          <w:sz w:val="24"/>
        </w:rPr>
      </w:pPr>
      <w:r>
        <w:rPr>
          <w:rFonts w:ascii="仿宋" w:eastAsia="仿宋" w:hAnsi="仿宋" w:cs="华文仿宋" w:hint="eastAsia"/>
          <w:b/>
          <w:sz w:val="24"/>
        </w:rPr>
        <w:t>六、</w:t>
      </w:r>
      <w:r w:rsidR="0022494C" w:rsidRPr="004E29EF">
        <w:rPr>
          <w:rFonts w:ascii="仿宋" w:eastAsia="仿宋" w:hAnsi="仿宋" w:cs="华文仿宋" w:hint="eastAsia"/>
          <w:b/>
          <w:sz w:val="24"/>
        </w:rPr>
        <w:t>会议议程</w:t>
      </w:r>
      <w:r w:rsidR="002214DB" w:rsidRPr="004E29EF">
        <w:rPr>
          <w:rFonts w:ascii="仿宋" w:eastAsia="仿宋" w:hAnsi="仿宋" w:cs="华文仿宋" w:hint="eastAsia"/>
          <w:b/>
          <w:sz w:val="24"/>
        </w:rPr>
        <w:t>及人员安排</w:t>
      </w:r>
      <w:r w:rsidR="0022494C" w:rsidRPr="004E29EF">
        <w:rPr>
          <w:rFonts w:ascii="仿宋" w:eastAsia="仿宋" w:hAnsi="仿宋" w:cs="华文仿宋" w:hint="eastAsia"/>
          <w:b/>
          <w:sz w:val="24"/>
        </w:rPr>
        <w:t>：</w:t>
      </w:r>
    </w:p>
    <w:tbl>
      <w:tblPr>
        <w:tblW w:w="10023" w:type="dxa"/>
        <w:tblInd w:w="-318" w:type="dxa"/>
        <w:tblLook w:val="04A0" w:firstRow="1" w:lastRow="0" w:firstColumn="1" w:lastColumn="0" w:noHBand="0" w:noVBand="1"/>
      </w:tblPr>
      <w:tblGrid>
        <w:gridCol w:w="1182"/>
        <w:gridCol w:w="1872"/>
        <w:gridCol w:w="1582"/>
        <w:gridCol w:w="3870"/>
        <w:gridCol w:w="1517"/>
      </w:tblGrid>
      <w:tr w:rsidR="00B33AA2" w:rsidRPr="00B33AA2" w14:paraId="12082313" w14:textId="77777777" w:rsidTr="00F45F5F">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E4D22" w14:textId="77777777" w:rsidR="00B33AA2" w:rsidRPr="00B33AA2" w:rsidRDefault="00B33AA2" w:rsidP="00C82B17">
            <w:pPr>
              <w:widowControl/>
              <w:spacing w:line="400" w:lineRule="exact"/>
              <w:jc w:val="left"/>
              <w:rPr>
                <w:rFonts w:ascii="仿宋" w:eastAsia="仿宋" w:hAnsi="仿宋" w:cs="宋体"/>
                <w:b/>
                <w:bCs/>
                <w:color w:val="000000"/>
                <w:kern w:val="0"/>
                <w:sz w:val="24"/>
              </w:rPr>
            </w:pPr>
            <w:r w:rsidRPr="00B33AA2">
              <w:rPr>
                <w:rFonts w:ascii="仿宋" w:eastAsia="仿宋" w:hAnsi="仿宋" w:cs="宋体" w:hint="eastAsia"/>
                <w:b/>
                <w:bCs/>
                <w:color w:val="000000"/>
                <w:kern w:val="0"/>
                <w:sz w:val="24"/>
              </w:rPr>
              <w:t>流程</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48821F0B" w14:textId="77777777" w:rsidR="00B33AA2" w:rsidRPr="00B33AA2" w:rsidRDefault="00B33AA2" w:rsidP="00C82B17">
            <w:pPr>
              <w:widowControl/>
              <w:spacing w:line="400" w:lineRule="exact"/>
              <w:ind w:firstLineChars="200" w:firstLine="482"/>
              <w:jc w:val="left"/>
              <w:rPr>
                <w:rFonts w:ascii="仿宋" w:eastAsia="仿宋" w:hAnsi="仿宋" w:cs="宋体"/>
                <w:b/>
                <w:bCs/>
                <w:color w:val="000000"/>
                <w:kern w:val="0"/>
                <w:sz w:val="24"/>
              </w:rPr>
            </w:pPr>
            <w:r w:rsidRPr="00B33AA2">
              <w:rPr>
                <w:rFonts w:ascii="仿宋" w:eastAsia="仿宋" w:hAnsi="仿宋" w:cs="宋体" w:hint="eastAsia"/>
                <w:b/>
                <w:bCs/>
                <w:color w:val="000000"/>
                <w:kern w:val="0"/>
                <w:sz w:val="24"/>
              </w:rPr>
              <w:t>时间</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42EDBA71" w14:textId="77777777" w:rsidR="00B33AA2" w:rsidRPr="00B33AA2" w:rsidRDefault="00B33AA2" w:rsidP="00C82B17">
            <w:pPr>
              <w:widowControl/>
              <w:spacing w:line="400" w:lineRule="exact"/>
              <w:ind w:firstLineChars="200" w:firstLine="482"/>
              <w:jc w:val="left"/>
              <w:rPr>
                <w:rFonts w:ascii="仿宋" w:eastAsia="仿宋" w:hAnsi="仿宋" w:cs="宋体"/>
                <w:b/>
                <w:bCs/>
                <w:color w:val="000000"/>
                <w:kern w:val="0"/>
                <w:sz w:val="24"/>
              </w:rPr>
            </w:pPr>
            <w:r w:rsidRPr="00B33AA2">
              <w:rPr>
                <w:rFonts w:ascii="仿宋" w:eastAsia="仿宋" w:hAnsi="仿宋" w:cs="宋体" w:hint="eastAsia"/>
                <w:b/>
                <w:bCs/>
                <w:color w:val="000000"/>
                <w:kern w:val="0"/>
                <w:sz w:val="24"/>
              </w:rPr>
              <w:t>人员</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35166BE6" w14:textId="77777777" w:rsidR="00B33AA2" w:rsidRPr="00B33AA2" w:rsidRDefault="00B33AA2" w:rsidP="00C82B17">
            <w:pPr>
              <w:widowControl/>
              <w:spacing w:line="400" w:lineRule="exact"/>
              <w:ind w:firstLineChars="200" w:firstLine="482"/>
              <w:jc w:val="left"/>
              <w:rPr>
                <w:rFonts w:ascii="仿宋" w:eastAsia="仿宋" w:hAnsi="仿宋" w:cs="宋体"/>
                <w:b/>
                <w:bCs/>
                <w:color w:val="000000"/>
                <w:kern w:val="0"/>
                <w:sz w:val="24"/>
              </w:rPr>
            </w:pPr>
            <w:r w:rsidRPr="00B33AA2">
              <w:rPr>
                <w:rFonts w:ascii="仿宋" w:eastAsia="仿宋" w:hAnsi="仿宋" w:cs="宋体" w:hint="eastAsia"/>
                <w:b/>
                <w:bCs/>
                <w:color w:val="000000"/>
                <w:kern w:val="0"/>
                <w:sz w:val="24"/>
              </w:rPr>
              <w:t>工作任务</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38363125" w14:textId="77777777" w:rsidR="00B33AA2" w:rsidRPr="00B33AA2" w:rsidRDefault="00B33AA2" w:rsidP="00F45F5F">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工作要点</w:t>
            </w:r>
          </w:p>
        </w:tc>
      </w:tr>
      <w:tr w:rsidR="00B33AA2" w:rsidRPr="00B33AA2" w14:paraId="7D6E11EB" w14:textId="77777777" w:rsidTr="00F45F5F">
        <w:trPr>
          <w:trHeight w:val="510"/>
        </w:trPr>
        <w:tc>
          <w:tcPr>
            <w:tcW w:w="11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035348" w14:textId="73661C2D" w:rsidR="00C82B17" w:rsidRDefault="00B3226A" w:rsidP="00C82B17">
            <w:pPr>
              <w:widowControl/>
              <w:spacing w:line="400" w:lineRule="exact"/>
              <w:jc w:val="left"/>
              <w:rPr>
                <w:rFonts w:ascii="仿宋" w:eastAsia="仿宋" w:hAnsi="仿宋" w:cs="宋体"/>
                <w:b/>
                <w:bCs/>
                <w:color w:val="000000"/>
                <w:kern w:val="0"/>
                <w:sz w:val="24"/>
              </w:rPr>
            </w:pPr>
            <w:r>
              <w:rPr>
                <w:rFonts w:ascii="仿宋" w:eastAsia="仿宋" w:hAnsi="仿宋" w:cs="宋体" w:hint="eastAsia"/>
                <w:b/>
                <w:bCs/>
                <w:color w:val="000000"/>
                <w:kern w:val="0"/>
                <w:sz w:val="24"/>
              </w:rPr>
              <w:t>开幕式</w:t>
            </w:r>
          </w:p>
          <w:p w14:paraId="5D364014" w14:textId="6BF0ABC4" w:rsidR="008A1C56" w:rsidRPr="00B33AA2" w:rsidRDefault="008A1C56" w:rsidP="00592932">
            <w:pPr>
              <w:widowControl/>
              <w:spacing w:line="400" w:lineRule="exact"/>
              <w:jc w:val="left"/>
              <w:rPr>
                <w:rFonts w:ascii="仿宋" w:eastAsia="仿宋" w:hAnsi="仿宋" w:cs="宋体"/>
                <w:b/>
                <w:bCs/>
                <w:color w:val="000000"/>
                <w:kern w:val="0"/>
                <w:sz w:val="24"/>
              </w:rPr>
            </w:pPr>
            <w:r>
              <w:rPr>
                <w:rFonts w:ascii="仿宋" w:eastAsia="仿宋" w:hAnsi="仿宋" w:cs="宋体" w:hint="eastAsia"/>
                <w:b/>
                <w:bCs/>
                <w:color w:val="000000"/>
                <w:kern w:val="0"/>
                <w:sz w:val="24"/>
              </w:rPr>
              <w:t>（2218）</w:t>
            </w:r>
          </w:p>
        </w:tc>
        <w:tc>
          <w:tcPr>
            <w:tcW w:w="1872" w:type="dxa"/>
            <w:tcBorders>
              <w:top w:val="nil"/>
              <w:left w:val="single" w:sz="4" w:space="0" w:color="auto"/>
              <w:bottom w:val="single" w:sz="4" w:space="0" w:color="000000"/>
              <w:right w:val="single" w:sz="4" w:space="0" w:color="auto"/>
            </w:tcBorders>
            <w:shd w:val="clear" w:color="auto" w:fill="auto"/>
            <w:noWrap/>
            <w:vAlign w:val="center"/>
            <w:hideMark/>
          </w:tcPr>
          <w:p w14:paraId="0545379B" w14:textId="77777777" w:rsidR="00B33AA2" w:rsidRPr="00B33AA2" w:rsidRDefault="00B33AA2" w:rsidP="00C82B17">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8:15-8:30</w:t>
            </w:r>
          </w:p>
        </w:tc>
        <w:tc>
          <w:tcPr>
            <w:tcW w:w="1582" w:type="dxa"/>
            <w:tcBorders>
              <w:top w:val="nil"/>
              <w:left w:val="single" w:sz="4" w:space="0" w:color="auto"/>
              <w:bottom w:val="single" w:sz="4" w:space="0" w:color="000000"/>
              <w:right w:val="single" w:sz="4" w:space="0" w:color="auto"/>
            </w:tcBorders>
            <w:shd w:val="clear" w:color="auto" w:fill="auto"/>
            <w:noWrap/>
            <w:vAlign w:val="center"/>
            <w:hideMark/>
          </w:tcPr>
          <w:p w14:paraId="4B72DDD8" w14:textId="31D193ED" w:rsidR="00B33AA2" w:rsidRPr="009F1B98" w:rsidRDefault="002C3B65" w:rsidP="00C82B17">
            <w:pPr>
              <w:widowControl/>
              <w:spacing w:line="400" w:lineRule="exact"/>
              <w:jc w:val="left"/>
              <w:rPr>
                <w:rFonts w:ascii="仿宋" w:eastAsia="仿宋" w:hAnsi="仿宋" w:cs="宋体"/>
                <w:kern w:val="0"/>
                <w:sz w:val="24"/>
              </w:rPr>
            </w:pPr>
            <w:r w:rsidRPr="009F1B98">
              <w:rPr>
                <w:rFonts w:ascii="仿宋" w:eastAsia="仿宋" w:hAnsi="仿宋" w:cs="宋体" w:hint="eastAsia"/>
                <w:kern w:val="0"/>
                <w:sz w:val="24"/>
              </w:rPr>
              <w:t>全体人员</w:t>
            </w:r>
          </w:p>
        </w:tc>
        <w:tc>
          <w:tcPr>
            <w:tcW w:w="3870" w:type="dxa"/>
            <w:tcBorders>
              <w:top w:val="nil"/>
              <w:left w:val="nil"/>
              <w:bottom w:val="single" w:sz="4" w:space="0" w:color="auto"/>
              <w:right w:val="single" w:sz="4" w:space="0" w:color="auto"/>
            </w:tcBorders>
            <w:shd w:val="clear" w:color="auto" w:fill="auto"/>
            <w:noWrap/>
            <w:vAlign w:val="center"/>
            <w:hideMark/>
          </w:tcPr>
          <w:p w14:paraId="10B58B93" w14:textId="4699D33B" w:rsidR="00B33AA2" w:rsidRPr="00B33AA2" w:rsidRDefault="00CB29F9" w:rsidP="002C3B65">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全体</w:t>
            </w:r>
            <w:r w:rsidR="00B33AA2" w:rsidRPr="00B33AA2">
              <w:rPr>
                <w:rFonts w:ascii="仿宋" w:eastAsia="仿宋" w:hAnsi="仿宋" w:cs="宋体" w:hint="eastAsia"/>
                <w:color w:val="000000"/>
                <w:kern w:val="0"/>
                <w:sz w:val="24"/>
              </w:rPr>
              <w:t>领导、评委</w:t>
            </w:r>
            <w:r w:rsidR="002C3B65">
              <w:rPr>
                <w:rFonts w:ascii="仿宋" w:eastAsia="仿宋" w:hAnsi="仿宋" w:cs="宋体" w:hint="eastAsia"/>
                <w:color w:val="000000"/>
                <w:kern w:val="0"/>
                <w:sz w:val="24"/>
              </w:rPr>
              <w:t>、参赛选手</w:t>
            </w:r>
            <w:r w:rsidR="00B33AA2" w:rsidRPr="00B33AA2">
              <w:rPr>
                <w:rFonts w:ascii="仿宋" w:eastAsia="仿宋" w:hAnsi="仿宋" w:cs="宋体" w:hint="eastAsia"/>
                <w:color w:val="000000"/>
                <w:kern w:val="0"/>
                <w:sz w:val="24"/>
              </w:rPr>
              <w:t>及观赛</w:t>
            </w:r>
            <w:r w:rsidR="002C3B65">
              <w:rPr>
                <w:rFonts w:ascii="仿宋" w:eastAsia="仿宋" w:hAnsi="仿宋" w:cs="宋体" w:hint="eastAsia"/>
                <w:color w:val="000000"/>
                <w:kern w:val="0"/>
                <w:sz w:val="24"/>
              </w:rPr>
              <w:t>教师</w:t>
            </w:r>
          </w:p>
        </w:tc>
        <w:tc>
          <w:tcPr>
            <w:tcW w:w="1517" w:type="dxa"/>
            <w:tcBorders>
              <w:top w:val="nil"/>
              <w:left w:val="single" w:sz="4" w:space="0" w:color="auto"/>
              <w:bottom w:val="single" w:sz="4" w:space="0" w:color="000000"/>
              <w:right w:val="single" w:sz="4" w:space="0" w:color="auto"/>
            </w:tcBorders>
            <w:shd w:val="clear" w:color="auto" w:fill="auto"/>
            <w:vAlign w:val="center"/>
            <w:hideMark/>
          </w:tcPr>
          <w:p w14:paraId="1FB853A8" w14:textId="77777777" w:rsidR="00B33AA2" w:rsidRPr="00B33AA2" w:rsidRDefault="00B33AA2" w:rsidP="00C82B17">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做好各学院签到工作</w:t>
            </w:r>
          </w:p>
        </w:tc>
      </w:tr>
      <w:tr w:rsidR="00B33AA2" w:rsidRPr="00B33AA2" w14:paraId="60D63A3F" w14:textId="77777777" w:rsidTr="00F45F5F">
        <w:trPr>
          <w:trHeight w:val="270"/>
        </w:trPr>
        <w:tc>
          <w:tcPr>
            <w:tcW w:w="1182" w:type="dxa"/>
            <w:vMerge/>
            <w:tcBorders>
              <w:top w:val="nil"/>
              <w:left w:val="single" w:sz="4" w:space="0" w:color="auto"/>
              <w:bottom w:val="single" w:sz="4" w:space="0" w:color="000000"/>
              <w:right w:val="single" w:sz="4" w:space="0" w:color="auto"/>
            </w:tcBorders>
            <w:vAlign w:val="center"/>
            <w:hideMark/>
          </w:tcPr>
          <w:p w14:paraId="29B53E8A" w14:textId="77777777" w:rsidR="00B33AA2" w:rsidRPr="00B33AA2" w:rsidRDefault="00B33AA2" w:rsidP="00C82B17">
            <w:pPr>
              <w:widowControl/>
              <w:spacing w:line="400" w:lineRule="exact"/>
              <w:jc w:val="left"/>
              <w:rPr>
                <w:rFonts w:ascii="仿宋" w:eastAsia="仿宋" w:hAnsi="仿宋" w:cs="宋体"/>
                <w:b/>
                <w:bCs/>
                <w:color w:val="000000"/>
                <w:kern w:val="0"/>
                <w:sz w:val="24"/>
              </w:rPr>
            </w:pPr>
          </w:p>
        </w:tc>
        <w:tc>
          <w:tcPr>
            <w:tcW w:w="18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2CF985" w14:textId="3FEEC0DD" w:rsidR="00B33AA2" w:rsidRPr="00B33AA2" w:rsidRDefault="00B33AA2" w:rsidP="008A1C56">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8</w:t>
            </w:r>
            <w:r w:rsidR="008A1C56">
              <w:rPr>
                <w:rFonts w:ascii="仿宋" w:eastAsia="仿宋" w:hAnsi="仿宋" w:cs="宋体" w:hint="eastAsia"/>
                <w:color w:val="000000"/>
                <w:kern w:val="0"/>
                <w:sz w:val="24"/>
              </w:rPr>
              <w:t>：</w:t>
            </w:r>
            <w:r w:rsidRPr="00B33AA2">
              <w:rPr>
                <w:rFonts w:ascii="仿宋" w:eastAsia="仿宋" w:hAnsi="仿宋" w:cs="宋体" w:hint="eastAsia"/>
                <w:color w:val="000000"/>
                <w:kern w:val="0"/>
                <w:sz w:val="24"/>
              </w:rPr>
              <w:t>30-8：50</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B765E4" w14:textId="77777777" w:rsidR="00B3226A" w:rsidRDefault="00B33AA2" w:rsidP="00C82B17">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主持人</w:t>
            </w:r>
          </w:p>
          <w:p w14:paraId="3D6D1E6F" w14:textId="32CCC720" w:rsidR="00B33AA2" w:rsidRPr="00B33AA2" w:rsidRDefault="00B3226A" w:rsidP="00B3226A">
            <w:pPr>
              <w:widowControl/>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（杜校长）</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1E356E3B" w14:textId="77777777" w:rsidR="00B33AA2" w:rsidRPr="00B33AA2" w:rsidRDefault="00B33AA2"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1.开场词</w:t>
            </w:r>
          </w:p>
        </w:tc>
        <w:tc>
          <w:tcPr>
            <w:tcW w:w="1517" w:type="dxa"/>
            <w:tcBorders>
              <w:top w:val="nil"/>
              <w:left w:val="nil"/>
              <w:bottom w:val="single" w:sz="4" w:space="0" w:color="auto"/>
              <w:right w:val="single" w:sz="4" w:space="0" w:color="auto"/>
            </w:tcBorders>
            <w:shd w:val="clear" w:color="auto" w:fill="auto"/>
            <w:noWrap/>
            <w:vAlign w:val="center"/>
          </w:tcPr>
          <w:p w14:paraId="02D2821D" w14:textId="154E7AE1" w:rsidR="00B33AA2" w:rsidRPr="00B33AA2" w:rsidRDefault="00B33AA2" w:rsidP="00C82B17">
            <w:pPr>
              <w:widowControl/>
              <w:spacing w:line="400" w:lineRule="exact"/>
              <w:jc w:val="left"/>
              <w:rPr>
                <w:rFonts w:ascii="仿宋" w:eastAsia="仿宋" w:hAnsi="仿宋" w:cs="宋体"/>
                <w:color w:val="000000"/>
                <w:kern w:val="0"/>
                <w:sz w:val="24"/>
              </w:rPr>
            </w:pPr>
          </w:p>
        </w:tc>
      </w:tr>
      <w:tr w:rsidR="00B33AA2" w:rsidRPr="00B33AA2" w14:paraId="745C9C70" w14:textId="77777777" w:rsidTr="00F45F5F">
        <w:trPr>
          <w:trHeight w:val="270"/>
        </w:trPr>
        <w:tc>
          <w:tcPr>
            <w:tcW w:w="1182" w:type="dxa"/>
            <w:vMerge/>
            <w:tcBorders>
              <w:top w:val="nil"/>
              <w:left w:val="single" w:sz="4" w:space="0" w:color="auto"/>
              <w:bottom w:val="single" w:sz="4" w:space="0" w:color="000000"/>
              <w:right w:val="single" w:sz="4" w:space="0" w:color="auto"/>
            </w:tcBorders>
            <w:vAlign w:val="center"/>
            <w:hideMark/>
          </w:tcPr>
          <w:p w14:paraId="15856712" w14:textId="77777777" w:rsidR="00B33AA2" w:rsidRPr="00B33AA2" w:rsidRDefault="00B33AA2"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auto"/>
              <w:right w:val="single" w:sz="4" w:space="0" w:color="auto"/>
            </w:tcBorders>
            <w:vAlign w:val="center"/>
            <w:hideMark/>
          </w:tcPr>
          <w:p w14:paraId="39CFE266" w14:textId="77777777"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top w:val="nil"/>
              <w:left w:val="single" w:sz="4" w:space="0" w:color="auto"/>
              <w:bottom w:val="single" w:sz="4" w:space="0" w:color="auto"/>
              <w:right w:val="single" w:sz="4" w:space="0" w:color="auto"/>
            </w:tcBorders>
            <w:vAlign w:val="center"/>
            <w:hideMark/>
          </w:tcPr>
          <w:p w14:paraId="772D3A1E" w14:textId="77777777" w:rsidR="00B33AA2" w:rsidRPr="00B33AA2" w:rsidRDefault="00B33AA2" w:rsidP="00C82B17">
            <w:pPr>
              <w:widowControl/>
              <w:spacing w:line="400" w:lineRule="exact"/>
              <w:jc w:val="left"/>
              <w:rPr>
                <w:rFonts w:ascii="仿宋" w:eastAsia="仿宋" w:hAnsi="仿宋" w:cs="宋体"/>
                <w:color w:val="000000"/>
                <w:kern w:val="0"/>
                <w:sz w:val="24"/>
              </w:rPr>
            </w:pPr>
          </w:p>
        </w:tc>
        <w:tc>
          <w:tcPr>
            <w:tcW w:w="3870" w:type="dxa"/>
            <w:tcBorders>
              <w:top w:val="nil"/>
              <w:left w:val="nil"/>
              <w:bottom w:val="single" w:sz="4" w:space="0" w:color="auto"/>
              <w:right w:val="single" w:sz="4" w:space="0" w:color="auto"/>
            </w:tcBorders>
            <w:shd w:val="clear" w:color="auto" w:fill="auto"/>
            <w:noWrap/>
            <w:vAlign w:val="center"/>
            <w:hideMark/>
          </w:tcPr>
          <w:p w14:paraId="1D1B93A7" w14:textId="77777777" w:rsidR="00B33AA2" w:rsidRPr="00B33AA2" w:rsidRDefault="00B33AA2"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2.介绍到场嘉宾</w:t>
            </w:r>
          </w:p>
        </w:tc>
        <w:tc>
          <w:tcPr>
            <w:tcW w:w="1517" w:type="dxa"/>
            <w:tcBorders>
              <w:top w:val="nil"/>
              <w:left w:val="nil"/>
              <w:bottom w:val="single" w:sz="4" w:space="0" w:color="auto"/>
              <w:right w:val="single" w:sz="4" w:space="0" w:color="auto"/>
            </w:tcBorders>
            <w:shd w:val="clear" w:color="auto" w:fill="auto"/>
            <w:noWrap/>
            <w:vAlign w:val="center"/>
          </w:tcPr>
          <w:p w14:paraId="45FC1FCC" w14:textId="7ECCD124" w:rsidR="00B33AA2" w:rsidRPr="00B33AA2" w:rsidRDefault="00B33AA2" w:rsidP="00C82B17">
            <w:pPr>
              <w:widowControl/>
              <w:spacing w:line="400" w:lineRule="exact"/>
              <w:jc w:val="left"/>
              <w:rPr>
                <w:rFonts w:ascii="仿宋" w:eastAsia="仿宋" w:hAnsi="仿宋" w:cs="宋体"/>
                <w:color w:val="000000"/>
                <w:kern w:val="0"/>
                <w:sz w:val="24"/>
              </w:rPr>
            </w:pPr>
          </w:p>
        </w:tc>
      </w:tr>
      <w:tr w:rsidR="00B33AA2" w:rsidRPr="00B33AA2" w14:paraId="2705067F" w14:textId="77777777" w:rsidTr="00F45F5F">
        <w:trPr>
          <w:trHeight w:val="270"/>
        </w:trPr>
        <w:tc>
          <w:tcPr>
            <w:tcW w:w="1182" w:type="dxa"/>
            <w:vMerge/>
            <w:tcBorders>
              <w:top w:val="nil"/>
              <w:left w:val="single" w:sz="4" w:space="0" w:color="auto"/>
              <w:bottom w:val="single" w:sz="4" w:space="0" w:color="000000"/>
              <w:right w:val="single" w:sz="4" w:space="0" w:color="auto"/>
            </w:tcBorders>
            <w:vAlign w:val="center"/>
            <w:hideMark/>
          </w:tcPr>
          <w:p w14:paraId="1FEA71E5" w14:textId="77777777" w:rsidR="00B33AA2" w:rsidRPr="00B33AA2" w:rsidRDefault="00B33AA2"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auto"/>
              <w:right w:val="single" w:sz="4" w:space="0" w:color="auto"/>
            </w:tcBorders>
            <w:vAlign w:val="center"/>
            <w:hideMark/>
          </w:tcPr>
          <w:p w14:paraId="002025C1" w14:textId="77777777"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top w:val="nil"/>
              <w:left w:val="single" w:sz="4" w:space="0" w:color="auto"/>
              <w:bottom w:val="single" w:sz="4" w:space="0" w:color="auto"/>
              <w:right w:val="single" w:sz="4" w:space="0" w:color="auto"/>
            </w:tcBorders>
            <w:vAlign w:val="center"/>
            <w:hideMark/>
          </w:tcPr>
          <w:p w14:paraId="6C54FC22" w14:textId="77777777" w:rsidR="00B33AA2" w:rsidRPr="00B33AA2" w:rsidRDefault="00B33AA2" w:rsidP="00C82B17">
            <w:pPr>
              <w:widowControl/>
              <w:spacing w:line="400" w:lineRule="exact"/>
              <w:jc w:val="left"/>
              <w:rPr>
                <w:rFonts w:ascii="仿宋" w:eastAsia="仿宋" w:hAnsi="仿宋" w:cs="宋体"/>
                <w:color w:val="000000"/>
                <w:kern w:val="0"/>
                <w:sz w:val="24"/>
              </w:rPr>
            </w:pPr>
          </w:p>
        </w:tc>
        <w:tc>
          <w:tcPr>
            <w:tcW w:w="3870" w:type="dxa"/>
            <w:tcBorders>
              <w:top w:val="nil"/>
              <w:left w:val="nil"/>
              <w:bottom w:val="single" w:sz="4" w:space="0" w:color="auto"/>
              <w:right w:val="single" w:sz="4" w:space="0" w:color="auto"/>
            </w:tcBorders>
            <w:shd w:val="clear" w:color="auto" w:fill="auto"/>
            <w:noWrap/>
            <w:vAlign w:val="center"/>
            <w:hideMark/>
          </w:tcPr>
          <w:p w14:paraId="135985D6" w14:textId="4FC41FC3" w:rsidR="00B33AA2" w:rsidRPr="00B33AA2" w:rsidRDefault="00B33AA2" w:rsidP="00C82B17">
            <w:pPr>
              <w:widowControl/>
              <w:spacing w:line="400" w:lineRule="exact"/>
              <w:rPr>
                <w:rFonts w:ascii="仿宋" w:eastAsia="仿宋" w:hAnsi="仿宋" w:cs="宋体"/>
                <w:kern w:val="0"/>
                <w:sz w:val="24"/>
              </w:rPr>
            </w:pPr>
            <w:r w:rsidRPr="00B33AA2">
              <w:rPr>
                <w:rFonts w:ascii="仿宋" w:eastAsia="仿宋" w:hAnsi="仿宋" w:cs="宋体" w:hint="eastAsia"/>
                <w:kern w:val="0"/>
                <w:sz w:val="24"/>
              </w:rPr>
              <w:t>3.介绍比赛规则</w:t>
            </w:r>
            <w:r w:rsidR="008A1C56">
              <w:rPr>
                <w:rFonts w:ascii="仿宋" w:eastAsia="仿宋" w:hAnsi="仿宋" w:cs="宋体" w:hint="eastAsia"/>
                <w:kern w:val="0"/>
                <w:sz w:val="24"/>
              </w:rPr>
              <w:t>、比赛纪律</w:t>
            </w:r>
          </w:p>
        </w:tc>
        <w:tc>
          <w:tcPr>
            <w:tcW w:w="1517" w:type="dxa"/>
            <w:tcBorders>
              <w:top w:val="nil"/>
              <w:left w:val="nil"/>
              <w:bottom w:val="single" w:sz="4" w:space="0" w:color="auto"/>
              <w:right w:val="single" w:sz="4" w:space="0" w:color="auto"/>
            </w:tcBorders>
            <w:shd w:val="clear" w:color="auto" w:fill="auto"/>
            <w:noWrap/>
            <w:vAlign w:val="center"/>
          </w:tcPr>
          <w:p w14:paraId="6C703097" w14:textId="12805641" w:rsidR="00B33AA2" w:rsidRPr="00B33AA2" w:rsidRDefault="00B33AA2" w:rsidP="00C82B17">
            <w:pPr>
              <w:widowControl/>
              <w:spacing w:line="400" w:lineRule="exact"/>
              <w:jc w:val="left"/>
              <w:rPr>
                <w:rFonts w:ascii="仿宋" w:eastAsia="仿宋" w:hAnsi="仿宋" w:cs="宋体"/>
                <w:color w:val="000000"/>
                <w:kern w:val="0"/>
                <w:sz w:val="24"/>
              </w:rPr>
            </w:pPr>
          </w:p>
        </w:tc>
      </w:tr>
      <w:tr w:rsidR="00B33AA2" w:rsidRPr="00B33AA2" w14:paraId="0DD1825D"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hideMark/>
          </w:tcPr>
          <w:p w14:paraId="06D6F05C" w14:textId="77777777" w:rsidR="00B33AA2" w:rsidRPr="00B33AA2" w:rsidRDefault="00B33AA2"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auto"/>
              <w:right w:val="single" w:sz="4" w:space="0" w:color="auto"/>
            </w:tcBorders>
            <w:vAlign w:val="center"/>
            <w:hideMark/>
          </w:tcPr>
          <w:p w14:paraId="7ECFB210" w14:textId="77777777"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top w:val="nil"/>
              <w:left w:val="single" w:sz="4" w:space="0" w:color="auto"/>
              <w:bottom w:val="single" w:sz="4" w:space="0" w:color="auto"/>
              <w:right w:val="single" w:sz="4" w:space="0" w:color="auto"/>
            </w:tcBorders>
            <w:vAlign w:val="center"/>
            <w:hideMark/>
          </w:tcPr>
          <w:p w14:paraId="00EF1C4F" w14:textId="77777777" w:rsidR="00B33AA2" w:rsidRPr="00B33AA2" w:rsidRDefault="00B33AA2" w:rsidP="00C82B17">
            <w:pPr>
              <w:widowControl/>
              <w:spacing w:line="400" w:lineRule="exact"/>
              <w:jc w:val="left"/>
              <w:rPr>
                <w:rFonts w:ascii="仿宋" w:eastAsia="仿宋" w:hAnsi="仿宋" w:cs="宋体"/>
                <w:color w:val="000000"/>
                <w:kern w:val="0"/>
                <w:sz w:val="24"/>
              </w:rPr>
            </w:pPr>
          </w:p>
        </w:tc>
        <w:tc>
          <w:tcPr>
            <w:tcW w:w="3870" w:type="dxa"/>
            <w:tcBorders>
              <w:top w:val="nil"/>
              <w:left w:val="nil"/>
              <w:bottom w:val="single" w:sz="4" w:space="0" w:color="auto"/>
              <w:right w:val="single" w:sz="4" w:space="0" w:color="auto"/>
            </w:tcBorders>
            <w:shd w:val="clear" w:color="auto" w:fill="auto"/>
            <w:noWrap/>
            <w:vAlign w:val="center"/>
            <w:hideMark/>
          </w:tcPr>
          <w:p w14:paraId="701DA5FD" w14:textId="2D2E5085" w:rsidR="00B33AA2" w:rsidRPr="00B33AA2" w:rsidRDefault="00B33AA2" w:rsidP="00B3226A">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4.宣布比赛开始，</w:t>
            </w:r>
            <w:r w:rsidR="00B3226A">
              <w:rPr>
                <w:rFonts w:ascii="仿宋" w:eastAsia="仿宋" w:hAnsi="仿宋" w:cs="宋体" w:hint="eastAsia"/>
                <w:color w:val="000000"/>
                <w:kern w:val="0"/>
                <w:sz w:val="24"/>
              </w:rPr>
              <w:t>提醒所有工作人员参与合影后</w:t>
            </w:r>
            <w:r w:rsidR="00592932">
              <w:rPr>
                <w:rFonts w:ascii="仿宋" w:eastAsia="仿宋" w:hAnsi="仿宋" w:cs="宋体" w:hint="eastAsia"/>
                <w:color w:val="000000"/>
                <w:kern w:val="0"/>
                <w:sz w:val="24"/>
              </w:rPr>
              <w:t>分别</w:t>
            </w:r>
            <w:r w:rsidR="00B3226A">
              <w:rPr>
                <w:rFonts w:ascii="仿宋" w:eastAsia="仿宋" w:hAnsi="仿宋" w:cs="宋体" w:hint="eastAsia"/>
                <w:color w:val="000000"/>
                <w:kern w:val="0"/>
                <w:sz w:val="24"/>
              </w:rPr>
              <w:t>进入到各赛场比赛</w:t>
            </w:r>
            <w:r w:rsidR="00F45F5F">
              <w:rPr>
                <w:rFonts w:ascii="仿宋" w:eastAsia="仿宋" w:hAnsi="仿宋" w:cs="宋体" w:hint="eastAsia"/>
                <w:color w:val="000000"/>
                <w:kern w:val="0"/>
                <w:sz w:val="24"/>
              </w:rPr>
              <w:t>（</w:t>
            </w:r>
            <w:r w:rsidR="00F45F5F">
              <w:rPr>
                <w:rFonts w:ascii="仿宋" w:eastAsia="仿宋" w:hAnsi="仿宋" w:cs="宋体" w:hint="eastAsia"/>
                <w:b/>
                <w:bCs/>
                <w:color w:val="000000"/>
                <w:kern w:val="0"/>
                <w:sz w:val="24"/>
              </w:rPr>
              <w:t>中年组2218，青年组2219</w:t>
            </w:r>
            <w:r w:rsidR="00F45F5F">
              <w:rPr>
                <w:rFonts w:ascii="仿宋" w:eastAsia="仿宋" w:hAnsi="仿宋" w:cs="宋体" w:hint="eastAsia"/>
                <w:color w:val="000000"/>
                <w:kern w:val="0"/>
                <w:sz w:val="24"/>
              </w:rPr>
              <w:t>）</w:t>
            </w:r>
          </w:p>
        </w:tc>
        <w:tc>
          <w:tcPr>
            <w:tcW w:w="1517" w:type="dxa"/>
            <w:tcBorders>
              <w:top w:val="nil"/>
              <w:left w:val="nil"/>
              <w:bottom w:val="single" w:sz="4" w:space="0" w:color="auto"/>
              <w:right w:val="single" w:sz="4" w:space="0" w:color="auto"/>
            </w:tcBorders>
            <w:shd w:val="clear" w:color="auto" w:fill="auto"/>
            <w:noWrap/>
            <w:vAlign w:val="center"/>
          </w:tcPr>
          <w:p w14:paraId="3C75C9F5" w14:textId="6079BEF9" w:rsidR="00B33AA2" w:rsidRPr="00B33AA2" w:rsidRDefault="00B33AA2" w:rsidP="008A1C56">
            <w:pPr>
              <w:widowControl/>
              <w:spacing w:line="400" w:lineRule="exact"/>
              <w:ind w:leftChars="56" w:left="118"/>
              <w:jc w:val="left"/>
              <w:rPr>
                <w:rFonts w:ascii="仿宋" w:eastAsia="仿宋" w:hAnsi="仿宋" w:cs="宋体"/>
                <w:color w:val="000000"/>
                <w:kern w:val="0"/>
                <w:sz w:val="24"/>
              </w:rPr>
            </w:pPr>
          </w:p>
        </w:tc>
      </w:tr>
      <w:tr w:rsidR="0089664C" w:rsidRPr="00B33AA2" w14:paraId="239A06A0" w14:textId="77777777" w:rsidTr="00F84880">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80C68" w14:textId="1AB8C983" w:rsidR="0089664C" w:rsidRPr="00B33AA2" w:rsidRDefault="0089664C" w:rsidP="00C82B17">
            <w:pPr>
              <w:widowControl/>
              <w:spacing w:line="400" w:lineRule="exact"/>
              <w:jc w:val="left"/>
              <w:rPr>
                <w:rFonts w:ascii="仿宋" w:eastAsia="仿宋" w:hAnsi="仿宋" w:cs="宋体"/>
                <w:b/>
                <w:bCs/>
                <w:color w:val="000000"/>
                <w:kern w:val="0"/>
                <w:sz w:val="24"/>
              </w:rPr>
            </w:pPr>
            <w:r>
              <w:rPr>
                <w:rFonts w:ascii="仿宋" w:eastAsia="仿宋" w:hAnsi="仿宋" w:cs="宋体" w:hint="eastAsia"/>
                <w:b/>
                <w:bCs/>
                <w:color w:val="000000"/>
                <w:kern w:val="0"/>
                <w:sz w:val="24"/>
              </w:rPr>
              <w:t>合影</w:t>
            </w:r>
          </w:p>
        </w:tc>
        <w:tc>
          <w:tcPr>
            <w:tcW w:w="18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80CD45" w14:textId="3D171A54" w:rsidR="0089664C" w:rsidRPr="00B33AA2" w:rsidRDefault="0089664C" w:rsidP="0089664C">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8:50-9:00</w:t>
            </w:r>
          </w:p>
        </w:tc>
        <w:tc>
          <w:tcPr>
            <w:tcW w:w="696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1522B" w14:textId="7547A602" w:rsidR="0089664C" w:rsidRPr="00B33AA2" w:rsidRDefault="0089664C" w:rsidP="0089664C">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全体</w:t>
            </w:r>
            <w:r w:rsidRPr="00B33AA2">
              <w:rPr>
                <w:rFonts w:ascii="仿宋" w:eastAsia="仿宋" w:hAnsi="仿宋" w:cs="宋体" w:hint="eastAsia"/>
                <w:color w:val="000000"/>
                <w:kern w:val="0"/>
                <w:sz w:val="24"/>
              </w:rPr>
              <w:t>领导、评委</w:t>
            </w:r>
            <w:r>
              <w:rPr>
                <w:rFonts w:ascii="仿宋" w:eastAsia="仿宋" w:hAnsi="仿宋" w:cs="宋体" w:hint="eastAsia"/>
                <w:color w:val="000000"/>
                <w:kern w:val="0"/>
                <w:sz w:val="24"/>
              </w:rPr>
              <w:t>、参</w:t>
            </w:r>
            <w:r w:rsidRPr="00B33AA2">
              <w:rPr>
                <w:rFonts w:ascii="仿宋" w:eastAsia="仿宋" w:hAnsi="仿宋" w:cs="宋体" w:hint="eastAsia"/>
                <w:color w:val="000000"/>
                <w:kern w:val="0"/>
                <w:sz w:val="24"/>
              </w:rPr>
              <w:t>赛人员</w:t>
            </w:r>
            <w:r>
              <w:rPr>
                <w:rFonts w:ascii="仿宋" w:eastAsia="仿宋" w:hAnsi="仿宋" w:cs="宋体" w:hint="eastAsia"/>
                <w:color w:val="000000"/>
                <w:kern w:val="0"/>
                <w:sz w:val="24"/>
              </w:rPr>
              <w:t>及工作人员</w:t>
            </w:r>
            <w:r w:rsidR="008A1C56">
              <w:rPr>
                <w:rFonts w:ascii="仿宋" w:eastAsia="仿宋" w:hAnsi="仿宋" w:cs="宋体" w:hint="eastAsia"/>
                <w:color w:val="000000"/>
                <w:kern w:val="0"/>
                <w:sz w:val="24"/>
              </w:rPr>
              <w:t>在留影</w:t>
            </w:r>
            <w:proofErr w:type="gramStart"/>
            <w:r w:rsidR="008A1C56">
              <w:rPr>
                <w:rFonts w:ascii="仿宋" w:eastAsia="仿宋" w:hAnsi="仿宋" w:cs="宋体" w:hint="eastAsia"/>
                <w:color w:val="000000"/>
                <w:kern w:val="0"/>
                <w:sz w:val="24"/>
              </w:rPr>
              <w:t>墙</w:t>
            </w:r>
            <w:r>
              <w:rPr>
                <w:rFonts w:ascii="仿宋" w:eastAsia="仿宋" w:hAnsi="仿宋" w:cs="宋体" w:hint="eastAsia"/>
                <w:color w:val="000000"/>
                <w:kern w:val="0"/>
                <w:sz w:val="24"/>
              </w:rPr>
              <w:t>集体</w:t>
            </w:r>
            <w:proofErr w:type="gramEnd"/>
            <w:r>
              <w:rPr>
                <w:rFonts w:ascii="仿宋" w:eastAsia="仿宋" w:hAnsi="仿宋" w:cs="宋体" w:hint="eastAsia"/>
                <w:color w:val="000000"/>
                <w:kern w:val="0"/>
                <w:sz w:val="24"/>
              </w:rPr>
              <w:t>合影留念</w:t>
            </w:r>
          </w:p>
        </w:tc>
      </w:tr>
      <w:tr w:rsidR="00B3226A" w:rsidRPr="00B33AA2" w14:paraId="708B3B2E" w14:textId="77777777" w:rsidTr="00F45F5F">
        <w:trPr>
          <w:trHeight w:val="331"/>
        </w:trPr>
        <w:tc>
          <w:tcPr>
            <w:tcW w:w="1182" w:type="dxa"/>
            <w:vMerge w:val="restart"/>
            <w:tcBorders>
              <w:top w:val="single" w:sz="4" w:space="0" w:color="auto"/>
              <w:left w:val="single" w:sz="4" w:space="0" w:color="auto"/>
              <w:bottom w:val="single" w:sz="4" w:space="0" w:color="auto"/>
              <w:right w:val="single" w:sz="4" w:space="0" w:color="auto"/>
            </w:tcBorders>
            <w:vAlign w:val="center"/>
            <w:hideMark/>
          </w:tcPr>
          <w:p w14:paraId="7173801D" w14:textId="7013EA22" w:rsidR="00B3226A" w:rsidRPr="00B33AA2" w:rsidRDefault="00B3226A" w:rsidP="00C82B17">
            <w:pPr>
              <w:widowControl/>
              <w:spacing w:line="400" w:lineRule="exact"/>
              <w:jc w:val="left"/>
              <w:rPr>
                <w:rFonts w:ascii="仿宋" w:eastAsia="仿宋" w:hAnsi="仿宋" w:cs="宋体"/>
                <w:b/>
                <w:bCs/>
                <w:color w:val="000000"/>
                <w:kern w:val="0"/>
                <w:sz w:val="24"/>
              </w:rPr>
            </w:pPr>
            <w:r w:rsidRPr="00B33AA2">
              <w:rPr>
                <w:rFonts w:ascii="仿宋" w:eastAsia="仿宋" w:hAnsi="仿宋" w:cs="宋体" w:hint="eastAsia"/>
                <w:b/>
                <w:bCs/>
                <w:color w:val="000000"/>
                <w:kern w:val="0"/>
                <w:sz w:val="24"/>
              </w:rPr>
              <w:t>进程</w:t>
            </w:r>
          </w:p>
        </w:tc>
        <w:tc>
          <w:tcPr>
            <w:tcW w:w="1872" w:type="dxa"/>
            <w:vMerge w:val="restart"/>
            <w:tcBorders>
              <w:top w:val="single" w:sz="4" w:space="0" w:color="auto"/>
              <w:left w:val="single" w:sz="4" w:space="0" w:color="auto"/>
              <w:bottom w:val="single" w:sz="4" w:space="0" w:color="000000"/>
              <w:right w:val="single" w:sz="4" w:space="0" w:color="auto"/>
            </w:tcBorders>
            <w:vAlign w:val="center"/>
            <w:hideMark/>
          </w:tcPr>
          <w:p w14:paraId="7706DDD4" w14:textId="5DF45F86" w:rsidR="00B3226A" w:rsidRPr="00B33AA2" w:rsidRDefault="00B3226A" w:rsidP="002C3B65">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9:00</w:t>
            </w:r>
            <w:r w:rsidRPr="00B33AA2">
              <w:rPr>
                <w:rFonts w:ascii="仿宋" w:eastAsia="仿宋" w:hAnsi="仿宋" w:cs="宋体" w:hint="eastAsia"/>
                <w:color w:val="000000"/>
                <w:kern w:val="0"/>
                <w:sz w:val="24"/>
              </w:rPr>
              <w:t>-14:</w:t>
            </w:r>
            <w:r>
              <w:rPr>
                <w:rFonts w:ascii="仿宋" w:eastAsia="仿宋" w:hAnsi="仿宋" w:cs="宋体" w:hint="eastAsia"/>
                <w:color w:val="000000"/>
                <w:kern w:val="0"/>
                <w:sz w:val="24"/>
              </w:rPr>
              <w:t>15</w:t>
            </w:r>
            <w:r w:rsidRPr="00B33AA2">
              <w:rPr>
                <w:rFonts w:ascii="仿宋" w:eastAsia="仿宋" w:hAnsi="仿宋" w:cs="宋体" w:hint="eastAsia"/>
                <w:color w:val="000000"/>
                <w:kern w:val="0"/>
                <w:sz w:val="24"/>
              </w:rPr>
              <w:t>，</w:t>
            </w:r>
            <w:r>
              <w:rPr>
                <w:rFonts w:ascii="仿宋" w:eastAsia="仿宋" w:hAnsi="仿宋" w:cs="宋体" w:hint="eastAsia"/>
                <w:color w:val="000000"/>
                <w:kern w:val="0"/>
                <w:sz w:val="24"/>
              </w:rPr>
              <w:t>各组</w:t>
            </w:r>
            <w:r w:rsidRPr="00B33AA2">
              <w:rPr>
                <w:rFonts w:ascii="仿宋" w:eastAsia="仿宋" w:hAnsi="仿宋" w:cs="宋体" w:hint="eastAsia"/>
                <w:color w:val="000000"/>
                <w:kern w:val="0"/>
                <w:sz w:val="24"/>
              </w:rPr>
              <w:t>1-10号选手依次比赛，每人25</w:t>
            </w:r>
            <w:r w:rsidR="002C3B65">
              <w:rPr>
                <w:rFonts w:ascii="仿宋" w:eastAsia="仿宋" w:hAnsi="仿宋" w:cs="宋体" w:hint="eastAsia"/>
                <w:color w:val="000000"/>
                <w:kern w:val="0"/>
                <w:sz w:val="24"/>
              </w:rPr>
              <w:t>分钟。午餐午休：12:00-13:00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5D79139C" w14:textId="77777777" w:rsidR="00B3226A" w:rsidRPr="00B33AA2" w:rsidRDefault="00B3226A" w:rsidP="00C82B17">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评委</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08F242C8" w14:textId="77777777" w:rsidR="00B3226A" w:rsidRPr="00B33AA2" w:rsidRDefault="00B3226A"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依据评分标准给选手打分</w:t>
            </w:r>
          </w:p>
        </w:tc>
        <w:tc>
          <w:tcPr>
            <w:tcW w:w="1517" w:type="dxa"/>
            <w:vMerge w:val="restart"/>
            <w:tcBorders>
              <w:top w:val="single" w:sz="4" w:space="0" w:color="auto"/>
              <w:left w:val="nil"/>
              <w:right w:val="single" w:sz="4" w:space="0" w:color="auto"/>
            </w:tcBorders>
            <w:shd w:val="clear" w:color="auto" w:fill="auto"/>
            <w:noWrap/>
            <w:vAlign w:val="center"/>
          </w:tcPr>
          <w:p w14:paraId="50F8B6D7" w14:textId="050EE982" w:rsidR="00B3226A" w:rsidRPr="00B33AA2" w:rsidRDefault="00B3226A" w:rsidP="00B3226A">
            <w:pPr>
              <w:widowControl/>
              <w:spacing w:line="400" w:lineRule="exact"/>
              <w:jc w:val="left"/>
              <w:rPr>
                <w:rFonts w:ascii="仿宋" w:eastAsia="仿宋" w:hAnsi="仿宋" w:cs="宋体"/>
                <w:color w:val="000000"/>
                <w:kern w:val="0"/>
                <w:sz w:val="24"/>
              </w:rPr>
            </w:pPr>
            <w:r>
              <w:rPr>
                <w:rFonts w:ascii="仿宋" w:eastAsia="仿宋" w:hAnsi="仿宋" w:cs="宋体" w:hint="eastAsia"/>
                <w:b/>
                <w:bCs/>
                <w:color w:val="000000"/>
                <w:kern w:val="0"/>
                <w:sz w:val="24"/>
              </w:rPr>
              <w:t>（各组分别依次参加比赛，中年组2218，青年组2219）</w:t>
            </w:r>
          </w:p>
        </w:tc>
      </w:tr>
      <w:tr w:rsidR="00B3226A" w:rsidRPr="00B33AA2" w14:paraId="1F41EE0D"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hideMark/>
          </w:tcPr>
          <w:p w14:paraId="286A5530" w14:textId="77777777" w:rsidR="00B3226A" w:rsidRPr="00B33AA2" w:rsidRDefault="00B3226A"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000000"/>
              <w:right w:val="single" w:sz="4" w:space="0" w:color="auto"/>
            </w:tcBorders>
            <w:vAlign w:val="center"/>
            <w:hideMark/>
          </w:tcPr>
          <w:p w14:paraId="1252E77C" w14:textId="77777777" w:rsidR="00B3226A" w:rsidRPr="00B33AA2" w:rsidRDefault="00B3226A" w:rsidP="00C82B17">
            <w:pPr>
              <w:widowControl/>
              <w:spacing w:line="400" w:lineRule="exact"/>
              <w:ind w:firstLineChars="200" w:firstLine="480"/>
              <w:jc w:val="left"/>
              <w:rPr>
                <w:rFonts w:ascii="仿宋" w:eastAsia="仿宋" w:hAnsi="仿宋" w:cs="宋体"/>
                <w:color w:val="000000"/>
                <w:kern w:val="0"/>
                <w:sz w:val="24"/>
              </w:rPr>
            </w:pPr>
          </w:p>
        </w:tc>
        <w:tc>
          <w:tcPr>
            <w:tcW w:w="1582" w:type="dxa"/>
            <w:tcBorders>
              <w:top w:val="nil"/>
              <w:left w:val="nil"/>
              <w:bottom w:val="single" w:sz="4" w:space="0" w:color="auto"/>
              <w:right w:val="single" w:sz="4" w:space="0" w:color="auto"/>
            </w:tcBorders>
            <w:shd w:val="clear" w:color="auto" w:fill="auto"/>
            <w:noWrap/>
            <w:vAlign w:val="center"/>
            <w:hideMark/>
          </w:tcPr>
          <w:p w14:paraId="118739BF" w14:textId="77777777" w:rsidR="00B3226A" w:rsidRPr="00B33AA2" w:rsidRDefault="00B3226A" w:rsidP="00C82B17">
            <w:pPr>
              <w:widowControl/>
              <w:spacing w:line="400" w:lineRule="exact"/>
              <w:jc w:val="left"/>
              <w:rPr>
                <w:rFonts w:ascii="仿宋" w:eastAsia="仿宋" w:hAnsi="仿宋" w:cs="宋体"/>
                <w:kern w:val="0"/>
                <w:sz w:val="24"/>
              </w:rPr>
            </w:pPr>
            <w:r w:rsidRPr="00B33AA2">
              <w:rPr>
                <w:rFonts w:ascii="仿宋" w:eastAsia="仿宋" w:hAnsi="仿宋" w:cs="宋体" w:hint="eastAsia"/>
                <w:kern w:val="0"/>
                <w:sz w:val="24"/>
              </w:rPr>
              <w:t>录像</w:t>
            </w:r>
          </w:p>
        </w:tc>
        <w:tc>
          <w:tcPr>
            <w:tcW w:w="3870" w:type="dxa"/>
            <w:tcBorders>
              <w:top w:val="nil"/>
              <w:left w:val="nil"/>
              <w:bottom w:val="single" w:sz="4" w:space="0" w:color="auto"/>
              <w:right w:val="single" w:sz="4" w:space="0" w:color="auto"/>
            </w:tcBorders>
            <w:shd w:val="clear" w:color="auto" w:fill="auto"/>
            <w:noWrap/>
            <w:vAlign w:val="center"/>
            <w:hideMark/>
          </w:tcPr>
          <w:p w14:paraId="0BBF029F" w14:textId="77777777" w:rsidR="00B3226A" w:rsidRPr="00B33AA2" w:rsidRDefault="00B3226A" w:rsidP="00C82B17">
            <w:pPr>
              <w:widowControl/>
              <w:spacing w:line="400" w:lineRule="exact"/>
              <w:rPr>
                <w:rFonts w:ascii="仿宋" w:eastAsia="仿宋" w:hAnsi="仿宋" w:cs="宋体"/>
                <w:kern w:val="0"/>
                <w:sz w:val="24"/>
              </w:rPr>
            </w:pPr>
            <w:r w:rsidRPr="00B33AA2">
              <w:rPr>
                <w:rFonts w:ascii="仿宋" w:eastAsia="仿宋" w:hAnsi="仿宋" w:cs="宋体" w:hint="eastAsia"/>
                <w:kern w:val="0"/>
                <w:sz w:val="24"/>
              </w:rPr>
              <w:t>宣传部全程录像</w:t>
            </w:r>
          </w:p>
        </w:tc>
        <w:tc>
          <w:tcPr>
            <w:tcW w:w="1517" w:type="dxa"/>
            <w:vMerge/>
            <w:tcBorders>
              <w:left w:val="nil"/>
              <w:right w:val="single" w:sz="4" w:space="0" w:color="auto"/>
            </w:tcBorders>
            <w:shd w:val="clear" w:color="auto" w:fill="auto"/>
            <w:noWrap/>
            <w:vAlign w:val="center"/>
          </w:tcPr>
          <w:p w14:paraId="39D44403" w14:textId="531BB1C1" w:rsidR="00B3226A" w:rsidRPr="00B33AA2" w:rsidRDefault="00B3226A" w:rsidP="00C82B17">
            <w:pPr>
              <w:widowControl/>
              <w:spacing w:line="400" w:lineRule="exact"/>
              <w:jc w:val="left"/>
              <w:rPr>
                <w:rFonts w:ascii="仿宋" w:eastAsia="仿宋" w:hAnsi="仿宋" w:cs="宋体"/>
                <w:color w:val="000000"/>
                <w:kern w:val="0"/>
                <w:sz w:val="24"/>
              </w:rPr>
            </w:pPr>
          </w:p>
        </w:tc>
      </w:tr>
      <w:tr w:rsidR="00F45F5F" w:rsidRPr="00B33AA2" w14:paraId="00CDBE8D"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tcPr>
          <w:p w14:paraId="3862E189" w14:textId="77777777" w:rsidR="00F45F5F" w:rsidRPr="00B33AA2" w:rsidRDefault="00F45F5F"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000000"/>
              <w:right w:val="single" w:sz="4" w:space="0" w:color="auto"/>
            </w:tcBorders>
            <w:vAlign w:val="center"/>
          </w:tcPr>
          <w:p w14:paraId="44731A0A" w14:textId="77777777" w:rsidR="00F45F5F" w:rsidRPr="00B33AA2" w:rsidRDefault="00F45F5F" w:rsidP="00C82B17">
            <w:pPr>
              <w:widowControl/>
              <w:spacing w:line="400" w:lineRule="exact"/>
              <w:ind w:firstLineChars="200" w:firstLine="480"/>
              <w:jc w:val="left"/>
              <w:rPr>
                <w:rFonts w:ascii="仿宋" w:eastAsia="仿宋" w:hAnsi="仿宋" w:cs="宋体"/>
                <w:color w:val="000000"/>
                <w:kern w:val="0"/>
                <w:sz w:val="24"/>
              </w:rPr>
            </w:pPr>
          </w:p>
        </w:tc>
        <w:tc>
          <w:tcPr>
            <w:tcW w:w="1582" w:type="dxa"/>
            <w:tcBorders>
              <w:top w:val="nil"/>
              <w:left w:val="nil"/>
              <w:bottom w:val="single" w:sz="4" w:space="0" w:color="auto"/>
              <w:right w:val="single" w:sz="4" w:space="0" w:color="auto"/>
            </w:tcBorders>
            <w:shd w:val="clear" w:color="auto" w:fill="auto"/>
            <w:noWrap/>
            <w:vAlign w:val="center"/>
          </w:tcPr>
          <w:p w14:paraId="0EBAC03C" w14:textId="4709FC0F" w:rsidR="00F45F5F" w:rsidRPr="00B33AA2" w:rsidRDefault="00F45F5F" w:rsidP="00C82B17">
            <w:pPr>
              <w:widowControl/>
              <w:spacing w:line="400" w:lineRule="exact"/>
              <w:jc w:val="left"/>
              <w:rPr>
                <w:rFonts w:ascii="仿宋" w:eastAsia="仿宋" w:hAnsi="仿宋" w:cs="宋体"/>
                <w:kern w:val="0"/>
                <w:sz w:val="24"/>
              </w:rPr>
            </w:pPr>
            <w:proofErr w:type="gramStart"/>
            <w:r>
              <w:rPr>
                <w:rFonts w:ascii="仿宋" w:eastAsia="仿宋" w:hAnsi="仿宋" w:cs="宋体" w:hint="eastAsia"/>
                <w:kern w:val="0"/>
                <w:sz w:val="24"/>
              </w:rPr>
              <w:t>候场员</w:t>
            </w:r>
            <w:proofErr w:type="gramEnd"/>
          </w:p>
        </w:tc>
        <w:tc>
          <w:tcPr>
            <w:tcW w:w="3870" w:type="dxa"/>
            <w:tcBorders>
              <w:top w:val="nil"/>
              <w:left w:val="nil"/>
              <w:bottom w:val="single" w:sz="4" w:space="0" w:color="auto"/>
              <w:right w:val="single" w:sz="4" w:space="0" w:color="auto"/>
            </w:tcBorders>
            <w:shd w:val="clear" w:color="auto" w:fill="auto"/>
            <w:noWrap/>
            <w:vAlign w:val="center"/>
          </w:tcPr>
          <w:p w14:paraId="2D6D8607" w14:textId="3B19DE1D" w:rsidR="00F45F5F" w:rsidRPr="00B33AA2" w:rsidRDefault="00F45F5F" w:rsidP="00F45F5F">
            <w:pPr>
              <w:widowControl/>
              <w:spacing w:line="400" w:lineRule="exact"/>
              <w:rPr>
                <w:rFonts w:ascii="仿宋" w:eastAsia="仿宋" w:hAnsi="仿宋" w:cs="宋体"/>
                <w:kern w:val="0"/>
                <w:sz w:val="24"/>
              </w:rPr>
            </w:pPr>
            <w:r>
              <w:rPr>
                <w:rFonts w:ascii="仿宋" w:eastAsia="仿宋" w:hAnsi="仿宋" w:cs="宋体" w:hint="eastAsia"/>
                <w:kern w:val="0"/>
                <w:sz w:val="24"/>
              </w:rPr>
              <w:t>组织及安排各参赛选手的听课学生进场及离场</w:t>
            </w:r>
          </w:p>
        </w:tc>
        <w:tc>
          <w:tcPr>
            <w:tcW w:w="1517" w:type="dxa"/>
            <w:vMerge/>
            <w:tcBorders>
              <w:left w:val="nil"/>
              <w:right w:val="single" w:sz="4" w:space="0" w:color="auto"/>
            </w:tcBorders>
            <w:shd w:val="clear" w:color="auto" w:fill="auto"/>
            <w:noWrap/>
            <w:vAlign w:val="center"/>
          </w:tcPr>
          <w:p w14:paraId="5DBB9847" w14:textId="77777777" w:rsidR="00F45F5F" w:rsidRPr="00B33AA2" w:rsidRDefault="00F45F5F" w:rsidP="00C82B17">
            <w:pPr>
              <w:widowControl/>
              <w:spacing w:line="400" w:lineRule="exact"/>
              <w:jc w:val="left"/>
              <w:rPr>
                <w:rFonts w:ascii="仿宋" w:eastAsia="仿宋" w:hAnsi="仿宋" w:cs="宋体"/>
                <w:color w:val="000000"/>
                <w:kern w:val="0"/>
                <w:sz w:val="24"/>
              </w:rPr>
            </w:pPr>
          </w:p>
        </w:tc>
      </w:tr>
      <w:tr w:rsidR="00F84880" w:rsidRPr="00B33AA2" w14:paraId="553F5890" w14:textId="77777777" w:rsidTr="00F45F5F">
        <w:trPr>
          <w:trHeight w:val="450"/>
        </w:trPr>
        <w:tc>
          <w:tcPr>
            <w:tcW w:w="1182" w:type="dxa"/>
            <w:vMerge/>
            <w:tcBorders>
              <w:top w:val="nil"/>
              <w:left w:val="single" w:sz="4" w:space="0" w:color="auto"/>
              <w:bottom w:val="single" w:sz="4" w:space="0" w:color="auto"/>
              <w:right w:val="single" w:sz="4" w:space="0" w:color="auto"/>
            </w:tcBorders>
            <w:vAlign w:val="center"/>
            <w:hideMark/>
          </w:tcPr>
          <w:p w14:paraId="3F561CB9" w14:textId="77777777" w:rsidR="00F84880" w:rsidRPr="00B33AA2" w:rsidRDefault="00F84880"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000000"/>
              <w:right w:val="single" w:sz="4" w:space="0" w:color="auto"/>
            </w:tcBorders>
            <w:vAlign w:val="center"/>
            <w:hideMark/>
          </w:tcPr>
          <w:p w14:paraId="6598C14B" w14:textId="77777777" w:rsidR="00F84880" w:rsidRPr="00B33AA2" w:rsidRDefault="00F84880"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val="restart"/>
            <w:tcBorders>
              <w:top w:val="nil"/>
              <w:left w:val="single" w:sz="4" w:space="0" w:color="auto"/>
              <w:right w:val="single" w:sz="4" w:space="0" w:color="auto"/>
            </w:tcBorders>
            <w:shd w:val="clear" w:color="auto" w:fill="auto"/>
            <w:noWrap/>
            <w:vAlign w:val="center"/>
            <w:hideMark/>
          </w:tcPr>
          <w:p w14:paraId="303C3D27" w14:textId="2D674551" w:rsidR="00F84880" w:rsidRPr="00B33AA2" w:rsidRDefault="00F84880" w:rsidP="00C82B17">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计时员</w:t>
            </w:r>
          </w:p>
        </w:tc>
        <w:tc>
          <w:tcPr>
            <w:tcW w:w="3870" w:type="dxa"/>
            <w:tcBorders>
              <w:top w:val="nil"/>
              <w:left w:val="nil"/>
              <w:bottom w:val="single" w:sz="4" w:space="0" w:color="auto"/>
              <w:right w:val="single" w:sz="4" w:space="0" w:color="auto"/>
            </w:tcBorders>
            <w:shd w:val="clear" w:color="auto" w:fill="auto"/>
            <w:noWrap/>
            <w:vAlign w:val="center"/>
            <w:hideMark/>
          </w:tcPr>
          <w:p w14:paraId="1202D205" w14:textId="77777777" w:rsidR="00F84880" w:rsidRPr="00B33AA2" w:rsidRDefault="00F84880"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1.按照秒表计时</w:t>
            </w:r>
          </w:p>
        </w:tc>
        <w:tc>
          <w:tcPr>
            <w:tcW w:w="1517" w:type="dxa"/>
            <w:vMerge/>
            <w:tcBorders>
              <w:left w:val="single" w:sz="4" w:space="0" w:color="auto"/>
              <w:right w:val="single" w:sz="4" w:space="0" w:color="auto"/>
            </w:tcBorders>
            <w:shd w:val="clear" w:color="auto" w:fill="auto"/>
            <w:noWrap/>
            <w:vAlign w:val="center"/>
          </w:tcPr>
          <w:p w14:paraId="113FBCEC" w14:textId="1314A979" w:rsidR="00F84880" w:rsidRPr="00B33AA2" w:rsidRDefault="00F84880" w:rsidP="00C82B17">
            <w:pPr>
              <w:widowControl/>
              <w:spacing w:line="400" w:lineRule="exact"/>
              <w:jc w:val="left"/>
              <w:rPr>
                <w:rFonts w:ascii="仿宋" w:eastAsia="仿宋" w:hAnsi="仿宋" w:cs="宋体"/>
                <w:color w:val="000000"/>
                <w:kern w:val="0"/>
                <w:sz w:val="24"/>
              </w:rPr>
            </w:pPr>
          </w:p>
        </w:tc>
      </w:tr>
      <w:tr w:rsidR="00F84880" w:rsidRPr="00B33AA2" w14:paraId="1259330A"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hideMark/>
          </w:tcPr>
          <w:p w14:paraId="7A357A4E" w14:textId="77777777" w:rsidR="00F84880" w:rsidRPr="00B33AA2" w:rsidRDefault="00F84880"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000000"/>
              <w:right w:val="single" w:sz="4" w:space="0" w:color="auto"/>
            </w:tcBorders>
            <w:vAlign w:val="center"/>
            <w:hideMark/>
          </w:tcPr>
          <w:p w14:paraId="70A1F50C" w14:textId="77777777" w:rsidR="00F84880" w:rsidRPr="00B33AA2" w:rsidRDefault="00F84880"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left w:val="single" w:sz="4" w:space="0" w:color="auto"/>
              <w:right w:val="single" w:sz="4" w:space="0" w:color="auto"/>
            </w:tcBorders>
            <w:vAlign w:val="center"/>
            <w:hideMark/>
          </w:tcPr>
          <w:p w14:paraId="1042D129" w14:textId="77777777" w:rsidR="00F84880" w:rsidRPr="00B33AA2" w:rsidRDefault="00F84880" w:rsidP="00C82B17">
            <w:pPr>
              <w:widowControl/>
              <w:spacing w:line="400" w:lineRule="exact"/>
              <w:jc w:val="left"/>
              <w:rPr>
                <w:rFonts w:ascii="仿宋" w:eastAsia="仿宋" w:hAnsi="仿宋" w:cs="宋体"/>
                <w:color w:val="000000"/>
                <w:kern w:val="0"/>
                <w:sz w:val="24"/>
              </w:rPr>
            </w:pPr>
          </w:p>
        </w:tc>
        <w:tc>
          <w:tcPr>
            <w:tcW w:w="3870" w:type="dxa"/>
            <w:tcBorders>
              <w:top w:val="nil"/>
              <w:left w:val="nil"/>
              <w:bottom w:val="single" w:sz="4" w:space="0" w:color="auto"/>
              <w:right w:val="single" w:sz="4" w:space="0" w:color="auto"/>
            </w:tcBorders>
            <w:shd w:val="clear" w:color="auto" w:fill="auto"/>
            <w:noWrap/>
            <w:vAlign w:val="center"/>
            <w:hideMark/>
          </w:tcPr>
          <w:p w14:paraId="6E5ED8D9" w14:textId="77777777" w:rsidR="00F84880" w:rsidRPr="00B33AA2" w:rsidRDefault="00F84880"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2.举牌提示剩余时间</w:t>
            </w:r>
          </w:p>
        </w:tc>
        <w:tc>
          <w:tcPr>
            <w:tcW w:w="1517" w:type="dxa"/>
            <w:vMerge/>
            <w:tcBorders>
              <w:left w:val="single" w:sz="4" w:space="0" w:color="auto"/>
              <w:right w:val="single" w:sz="4" w:space="0" w:color="auto"/>
            </w:tcBorders>
            <w:vAlign w:val="center"/>
          </w:tcPr>
          <w:p w14:paraId="47B1FD8F" w14:textId="77777777" w:rsidR="00F84880" w:rsidRPr="00B33AA2" w:rsidRDefault="00F84880" w:rsidP="00C82B17">
            <w:pPr>
              <w:widowControl/>
              <w:spacing w:line="400" w:lineRule="exact"/>
              <w:jc w:val="left"/>
              <w:rPr>
                <w:rFonts w:ascii="仿宋" w:eastAsia="仿宋" w:hAnsi="仿宋" w:cs="宋体"/>
                <w:color w:val="000000"/>
                <w:kern w:val="0"/>
                <w:sz w:val="24"/>
              </w:rPr>
            </w:pPr>
          </w:p>
        </w:tc>
      </w:tr>
      <w:tr w:rsidR="00F84880" w:rsidRPr="00B33AA2" w14:paraId="230940F9"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tcPr>
          <w:p w14:paraId="039B5AB8" w14:textId="77777777" w:rsidR="00F84880" w:rsidRPr="00B33AA2" w:rsidRDefault="00F84880"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000000"/>
              <w:right w:val="single" w:sz="4" w:space="0" w:color="auto"/>
            </w:tcBorders>
            <w:vAlign w:val="center"/>
          </w:tcPr>
          <w:p w14:paraId="79F400B5" w14:textId="77777777" w:rsidR="00F84880" w:rsidRPr="00B33AA2" w:rsidRDefault="00F84880"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left w:val="single" w:sz="4" w:space="0" w:color="auto"/>
              <w:bottom w:val="single" w:sz="4" w:space="0" w:color="auto"/>
              <w:right w:val="single" w:sz="4" w:space="0" w:color="auto"/>
            </w:tcBorders>
            <w:vAlign w:val="center"/>
          </w:tcPr>
          <w:p w14:paraId="20CC24FB" w14:textId="77777777" w:rsidR="00F84880" w:rsidRPr="00B33AA2" w:rsidRDefault="00F84880" w:rsidP="00C82B17">
            <w:pPr>
              <w:widowControl/>
              <w:spacing w:line="400" w:lineRule="exact"/>
              <w:jc w:val="left"/>
              <w:rPr>
                <w:rFonts w:ascii="仿宋" w:eastAsia="仿宋" w:hAnsi="仿宋" w:cs="宋体"/>
                <w:color w:val="000000"/>
                <w:kern w:val="0"/>
                <w:sz w:val="24"/>
              </w:rPr>
            </w:pPr>
          </w:p>
        </w:tc>
        <w:tc>
          <w:tcPr>
            <w:tcW w:w="3870" w:type="dxa"/>
            <w:tcBorders>
              <w:top w:val="nil"/>
              <w:left w:val="nil"/>
              <w:bottom w:val="single" w:sz="4" w:space="0" w:color="auto"/>
              <w:right w:val="single" w:sz="4" w:space="0" w:color="auto"/>
            </w:tcBorders>
            <w:shd w:val="clear" w:color="auto" w:fill="auto"/>
            <w:noWrap/>
            <w:vAlign w:val="center"/>
          </w:tcPr>
          <w:p w14:paraId="52B36303" w14:textId="071ECA62" w:rsidR="00F84880" w:rsidRPr="00B33AA2" w:rsidRDefault="00F84880" w:rsidP="00F84880">
            <w:pPr>
              <w:widowControl/>
              <w:spacing w:line="400" w:lineRule="exact"/>
              <w:rPr>
                <w:rFonts w:ascii="仿宋" w:eastAsia="仿宋" w:hAnsi="仿宋" w:cs="宋体"/>
                <w:color w:val="000000"/>
                <w:kern w:val="0"/>
                <w:sz w:val="24"/>
              </w:rPr>
            </w:pPr>
            <w:r>
              <w:rPr>
                <w:rFonts w:ascii="仿宋" w:eastAsia="仿宋" w:hAnsi="仿宋" w:cs="宋体" w:hint="eastAsia"/>
                <w:color w:val="000000"/>
                <w:kern w:val="0"/>
                <w:sz w:val="24"/>
              </w:rPr>
              <w:t>3.提醒评委选手完成时是否超时</w:t>
            </w:r>
          </w:p>
        </w:tc>
        <w:tc>
          <w:tcPr>
            <w:tcW w:w="1517" w:type="dxa"/>
            <w:vMerge/>
            <w:tcBorders>
              <w:left w:val="single" w:sz="4" w:space="0" w:color="auto"/>
              <w:right w:val="single" w:sz="4" w:space="0" w:color="auto"/>
            </w:tcBorders>
            <w:vAlign w:val="center"/>
          </w:tcPr>
          <w:p w14:paraId="46EA3BE9" w14:textId="77777777" w:rsidR="00F84880" w:rsidRPr="00B33AA2" w:rsidRDefault="00F84880" w:rsidP="00C82B17">
            <w:pPr>
              <w:widowControl/>
              <w:spacing w:line="400" w:lineRule="exact"/>
              <w:jc w:val="left"/>
              <w:rPr>
                <w:rFonts w:ascii="仿宋" w:eastAsia="仿宋" w:hAnsi="仿宋" w:cs="宋体"/>
                <w:color w:val="000000"/>
                <w:kern w:val="0"/>
                <w:sz w:val="24"/>
              </w:rPr>
            </w:pPr>
          </w:p>
        </w:tc>
      </w:tr>
      <w:tr w:rsidR="00B3226A" w:rsidRPr="00B33AA2" w14:paraId="69FE6D0A"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hideMark/>
          </w:tcPr>
          <w:p w14:paraId="0307C32E" w14:textId="77777777" w:rsidR="00B3226A" w:rsidRPr="00B33AA2" w:rsidRDefault="00B3226A"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000000"/>
              <w:right w:val="single" w:sz="4" w:space="0" w:color="auto"/>
            </w:tcBorders>
            <w:vAlign w:val="center"/>
            <w:hideMark/>
          </w:tcPr>
          <w:p w14:paraId="5BD76632" w14:textId="77777777" w:rsidR="00B3226A" w:rsidRPr="00B33AA2" w:rsidRDefault="00B3226A"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val="restart"/>
            <w:tcBorders>
              <w:top w:val="nil"/>
              <w:left w:val="nil"/>
              <w:right w:val="single" w:sz="4" w:space="0" w:color="auto"/>
            </w:tcBorders>
            <w:shd w:val="clear" w:color="auto" w:fill="auto"/>
            <w:noWrap/>
            <w:vAlign w:val="center"/>
            <w:hideMark/>
          </w:tcPr>
          <w:p w14:paraId="717865A1" w14:textId="0BB44230" w:rsidR="00B3226A" w:rsidRPr="00B33AA2" w:rsidRDefault="00B3226A" w:rsidP="00C82B17">
            <w:pPr>
              <w:spacing w:line="400" w:lineRule="exact"/>
              <w:jc w:val="left"/>
              <w:rPr>
                <w:rFonts w:ascii="仿宋" w:eastAsia="仿宋" w:hAnsi="仿宋" w:cs="宋体"/>
                <w:color w:val="FF0000"/>
                <w:kern w:val="0"/>
                <w:sz w:val="24"/>
              </w:rPr>
            </w:pPr>
            <w:r w:rsidRPr="00B33AA2">
              <w:rPr>
                <w:rFonts w:ascii="仿宋" w:eastAsia="仿宋" w:hAnsi="仿宋" w:cs="宋体" w:hint="eastAsia"/>
                <w:color w:val="000000"/>
                <w:kern w:val="0"/>
                <w:sz w:val="24"/>
              </w:rPr>
              <w:t>记分员</w:t>
            </w:r>
          </w:p>
        </w:tc>
        <w:tc>
          <w:tcPr>
            <w:tcW w:w="3870" w:type="dxa"/>
            <w:tcBorders>
              <w:top w:val="nil"/>
              <w:left w:val="nil"/>
              <w:bottom w:val="single" w:sz="4" w:space="0" w:color="auto"/>
              <w:right w:val="single" w:sz="4" w:space="0" w:color="auto"/>
            </w:tcBorders>
            <w:shd w:val="clear" w:color="auto" w:fill="auto"/>
            <w:noWrap/>
            <w:vAlign w:val="center"/>
            <w:hideMark/>
          </w:tcPr>
          <w:p w14:paraId="32DFBDB0" w14:textId="4479CD02" w:rsidR="00B3226A" w:rsidRPr="00CB29F9" w:rsidRDefault="00B3226A"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1.</w:t>
            </w:r>
            <w:r w:rsidRPr="00CB29F9">
              <w:rPr>
                <w:rFonts w:ascii="仿宋" w:eastAsia="仿宋" w:hAnsi="仿宋" w:cs="宋体" w:hint="eastAsia"/>
                <w:color w:val="000000"/>
                <w:kern w:val="0"/>
                <w:sz w:val="24"/>
              </w:rPr>
              <w:t>收集评委打分表、交给记分员</w:t>
            </w:r>
          </w:p>
        </w:tc>
        <w:tc>
          <w:tcPr>
            <w:tcW w:w="1517" w:type="dxa"/>
            <w:vMerge/>
            <w:tcBorders>
              <w:left w:val="nil"/>
              <w:right w:val="single" w:sz="4" w:space="0" w:color="auto"/>
            </w:tcBorders>
            <w:shd w:val="clear" w:color="auto" w:fill="auto"/>
            <w:noWrap/>
            <w:vAlign w:val="center"/>
          </w:tcPr>
          <w:p w14:paraId="4C7CC781" w14:textId="6CB0DBB3" w:rsidR="00B3226A" w:rsidRPr="00B33AA2" w:rsidRDefault="00B3226A" w:rsidP="00C82B17">
            <w:pPr>
              <w:widowControl/>
              <w:spacing w:line="400" w:lineRule="exact"/>
              <w:jc w:val="left"/>
              <w:rPr>
                <w:rFonts w:ascii="仿宋" w:eastAsia="仿宋" w:hAnsi="仿宋" w:cs="宋体"/>
                <w:color w:val="000000"/>
                <w:kern w:val="0"/>
                <w:sz w:val="24"/>
              </w:rPr>
            </w:pPr>
          </w:p>
        </w:tc>
      </w:tr>
      <w:tr w:rsidR="00B3226A" w:rsidRPr="00B33AA2" w14:paraId="20A6BA9D" w14:textId="77777777" w:rsidTr="00F45F5F">
        <w:trPr>
          <w:trHeight w:val="360"/>
        </w:trPr>
        <w:tc>
          <w:tcPr>
            <w:tcW w:w="1182" w:type="dxa"/>
            <w:vMerge/>
            <w:tcBorders>
              <w:top w:val="nil"/>
              <w:left w:val="single" w:sz="4" w:space="0" w:color="auto"/>
              <w:bottom w:val="single" w:sz="4" w:space="0" w:color="auto"/>
              <w:right w:val="single" w:sz="4" w:space="0" w:color="auto"/>
            </w:tcBorders>
            <w:vAlign w:val="center"/>
            <w:hideMark/>
          </w:tcPr>
          <w:p w14:paraId="60A9F5EB" w14:textId="77777777" w:rsidR="00B3226A" w:rsidRPr="00B33AA2" w:rsidRDefault="00B3226A"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000000"/>
              <w:right w:val="single" w:sz="4" w:space="0" w:color="auto"/>
            </w:tcBorders>
            <w:vAlign w:val="center"/>
            <w:hideMark/>
          </w:tcPr>
          <w:p w14:paraId="734C17AD" w14:textId="77777777" w:rsidR="00B3226A" w:rsidRPr="00B33AA2" w:rsidRDefault="00B3226A"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left w:val="single" w:sz="4" w:space="0" w:color="auto"/>
              <w:right w:val="single" w:sz="4" w:space="0" w:color="auto"/>
            </w:tcBorders>
            <w:shd w:val="clear" w:color="auto" w:fill="auto"/>
            <w:noWrap/>
            <w:vAlign w:val="center"/>
            <w:hideMark/>
          </w:tcPr>
          <w:p w14:paraId="493549D9" w14:textId="293C5C78" w:rsidR="00B3226A" w:rsidRPr="00B33AA2" w:rsidRDefault="00B3226A" w:rsidP="00C82B17">
            <w:pPr>
              <w:widowControl/>
              <w:spacing w:line="400" w:lineRule="exact"/>
              <w:jc w:val="left"/>
              <w:rPr>
                <w:rFonts w:ascii="仿宋" w:eastAsia="仿宋" w:hAnsi="仿宋" w:cs="宋体"/>
                <w:color w:val="000000"/>
                <w:kern w:val="0"/>
                <w:sz w:val="24"/>
              </w:rPr>
            </w:pPr>
          </w:p>
        </w:tc>
        <w:tc>
          <w:tcPr>
            <w:tcW w:w="3870" w:type="dxa"/>
            <w:tcBorders>
              <w:top w:val="nil"/>
              <w:left w:val="nil"/>
              <w:bottom w:val="single" w:sz="4" w:space="0" w:color="auto"/>
              <w:right w:val="single" w:sz="4" w:space="0" w:color="auto"/>
            </w:tcBorders>
            <w:shd w:val="clear" w:color="auto" w:fill="auto"/>
            <w:noWrap/>
            <w:vAlign w:val="center"/>
            <w:hideMark/>
          </w:tcPr>
          <w:p w14:paraId="1C5EE95E" w14:textId="07121DA2" w:rsidR="00B3226A" w:rsidRPr="00B33AA2" w:rsidRDefault="00B3226A" w:rsidP="00C82B17">
            <w:pPr>
              <w:widowControl/>
              <w:spacing w:line="400" w:lineRule="exact"/>
              <w:rPr>
                <w:rFonts w:ascii="仿宋" w:eastAsia="仿宋" w:hAnsi="仿宋" w:cs="宋体"/>
                <w:color w:val="000000"/>
                <w:kern w:val="0"/>
                <w:sz w:val="24"/>
              </w:rPr>
            </w:pPr>
            <w:r>
              <w:rPr>
                <w:rFonts w:ascii="仿宋" w:eastAsia="仿宋" w:hAnsi="仿宋" w:cs="宋体" w:hint="eastAsia"/>
                <w:color w:val="000000"/>
                <w:kern w:val="0"/>
                <w:sz w:val="24"/>
              </w:rPr>
              <w:t>2</w:t>
            </w:r>
            <w:r w:rsidRPr="00B33AA2">
              <w:rPr>
                <w:rFonts w:ascii="仿宋" w:eastAsia="仿宋" w:hAnsi="仿宋" w:cs="宋体" w:hint="eastAsia"/>
                <w:color w:val="000000"/>
                <w:kern w:val="0"/>
                <w:sz w:val="24"/>
              </w:rPr>
              <w:t>.登记选手得分</w:t>
            </w:r>
          </w:p>
        </w:tc>
        <w:tc>
          <w:tcPr>
            <w:tcW w:w="1517" w:type="dxa"/>
            <w:vMerge/>
            <w:tcBorders>
              <w:left w:val="single" w:sz="4" w:space="0" w:color="auto"/>
              <w:right w:val="single" w:sz="4" w:space="0" w:color="auto"/>
            </w:tcBorders>
            <w:shd w:val="clear" w:color="auto" w:fill="auto"/>
            <w:vAlign w:val="center"/>
          </w:tcPr>
          <w:p w14:paraId="002B8555" w14:textId="1AB647B3" w:rsidR="00B3226A" w:rsidRPr="00B33AA2" w:rsidRDefault="00B3226A" w:rsidP="00C82B17">
            <w:pPr>
              <w:widowControl/>
              <w:spacing w:line="400" w:lineRule="exact"/>
              <w:jc w:val="left"/>
              <w:rPr>
                <w:rFonts w:ascii="仿宋" w:eastAsia="仿宋" w:hAnsi="仿宋" w:cs="宋体"/>
                <w:color w:val="000000"/>
                <w:kern w:val="0"/>
                <w:sz w:val="24"/>
              </w:rPr>
            </w:pPr>
          </w:p>
        </w:tc>
      </w:tr>
      <w:tr w:rsidR="00B3226A" w:rsidRPr="00B33AA2" w14:paraId="04D2D315"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hideMark/>
          </w:tcPr>
          <w:p w14:paraId="3751DD5F" w14:textId="77777777" w:rsidR="00B3226A" w:rsidRPr="00B33AA2" w:rsidRDefault="00B3226A"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000000"/>
              <w:right w:val="single" w:sz="4" w:space="0" w:color="auto"/>
            </w:tcBorders>
            <w:vAlign w:val="center"/>
            <w:hideMark/>
          </w:tcPr>
          <w:p w14:paraId="5AA6608C" w14:textId="77777777" w:rsidR="00B3226A" w:rsidRPr="00B33AA2" w:rsidRDefault="00B3226A"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left w:val="single" w:sz="4" w:space="0" w:color="auto"/>
              <w:bottom w:val="single" w:sz="4" w:space="0" w:color="auto"/>
              <w:right w:val="single" w:sz="4" w:space="0" w:color="auto"/>
            </w:tcBorders>
            <w:vAlign w:val="center"/>
            <w:hideMark/>
          </w:tcPr>
          <w:p w14:paraId="3BD2CF4C" w14:textId="77777777" w:rsidR="00B3226A" w:rsidRPr="00B33AA2" w:rsidRDefault="00B3226A" w:rsidP="00C82B17">
            <w:pPr>
              <w:widowControl/>
              <w:spacing w:line="400" w:lineRule="exact"/>
              <w:jc w:val="left"/>
              <w:rPr>
                <w:rFonts w:ascii="仿宋" w:eastAsia="仿宋" w:hAnsi="仿宋" w:cs="宋体"/>
                <w:color w:val="000000"/>
                <w:kern w:val="0"/>
                <w:sz w:val="24"/>
              </w:rPr>
            </w:pPr>
          </w:p>
        </w:tc>
        <w:tc>
          <w:tcPr>
            <w:tcW w:w="3870" w:type="dxa"/>
            <w:tcBorders>
              <w:top w:val="nil"/>
              <w:left w:val="nil"/>
              <w:bottom w:val="single" w:sz="4" w:space="0" w:color="auto"/>
              <w:right w:val="single" w:sz="4" w:space="0" w:color="auto"/>
            </w:tcBorders>
            <w:shd w:val="clear" w:color="auto" w:fill="auto"/>
            <w:noWrap/>
            <w:vAlign w:val="center"/>
            <w:hideMark/>
          </w:tcPr>
          <w:p w14:paraId="21677ACA" w14:textId="05D58D37" w:rsidR="00B3226A" w:rsidRPr="00B33AA2" w:rsidRDefault="00B3226A" w:rsidP="00C82B17">
            <w:pPr>
              <w:widowControl/>
              <w:spacing w:line="400" w:lineRule="exact"/>
              <w:rPr>
                <w:rFonts w:ascii="仿宋" w:eastAsia="仿宋" w:hAnsi="仿宋" w:cs="宋体"/>
                <w:color w:val="000000"/>
                <w:kern w:val="0"/>
                <w:sz w:val="24"/>
              </w:rPr>
            </w:pPr>
            <w:r>
              <w:rPr>
                <w:rFonts w:ascii="仿宋" w:eastAsia="仿宋" w:hAnsi="仿宋" w:cs="宋体" w:hint="eastAsia"/>
                <w:color w:val="000000"/>
                <w:kern w:val="0"/>
                <w:sz w:val="24"/>
              </w:rPr>
              <w:t>3</w:t>
            </w:r>
            <w:r w:rsidRPr="00B33AA2">
              <w:rPr>
                <w:rFonts w:ascii="仿宋" w:eastAsia="仿宋" w:hAnsi="仿宋" w:cs="宋体" w:hint="eastAsia"/>
                <w:color w:val="000000"/>
                <w:kern w:val="0"/>
                <w:sz w:val="24"/>
              </w:rPr>
              <w:t>.核对选手得分</w:t>
            </w:r>
          </w:p>
        </w:tc>
        <w:tc>
          <w:tcPr>
            <w:tcW w:w="1517" w:type="dxa"/>
            <w:vMerge/>
            <w:tcBorders>
              <w:left w:val="single" w:sz="4" w:space="0" w:color="auto"/>
              <w:bottom w:val="single" w:sz="4" w:space="0" w:color="auto"/>
              <w:right w:val="single" w:sz="4" w:space="0" w:color="auto"/>
            </w:tcBorders>
            <w:vAlign w:val="center"/>
          </w:tcPr>
          <w:p w14:paraId="19DE6B9B" w14:textId="77777777" w:rsidR="00B3226A" w:rsidRPr="00B33AA2" w:rsidRDefault="00B3226A" w:rsidP="00C82B17">
            <w:pPr>
              <w:widowControl/>
              <w:spacing w:line="400" w:lineRule="exact"/>
              <w:jc w:val="left"/>
              <w:rPr>
                <w:rFonts w:ascii="仿宋" w:eastAsia="仿宋" w:hAnsi="仿宋" w:cs="宋体"/>
                <w:color w:val="000000"/>
                <w:kern w:val="0"/>
                <w:sz w:val="24"/>
              </w:rPr>
            </w:pPr>
          </w:p>
        </w:tc>
      </w:tr>
      <w:tr w:rsidR="00B33AA2" w:rsidRPr="00B33AA2" w14:paraId="12AD5FCD" w14:textId="77777777" w:rsidTr="00F45F5F">
        <w:trPr>
          <w:trHeight w:val="270"/>
        </w:trPr>
        <w:tc>
          <w:tcPr>
            <w:tcW w:w="11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131B3B" w14:textId="77777777" w:rsidR="00B33AA2" w:rsidRPr="00B33AA2" w:rsidRDefault="00B33AA2" w:rsidP="00C82B17">
            <w:pPr>
              <w:widowControl/>
              <w:spacing w:line="400" w:lineRule="exact"/>
              <w:jc w:val="left"/>
              <w:rPr>
                <w:rFonts w:ascii="仿宋" w:eastAsia="仿宋" w:hAnsi="仿宋" w:cs="宋体"/>
                <w:b/>
                <w:bCs/>
                <w:color w:val="000000"/>
                <w:kern w:val="0"/>
                <w:sz w:val="24"/>
              </w:rPr>
            </w:pPr>
            <w:r w:rsidRPr="00B33AA2">
              <w:rPr>
                <w:rFonts w:ascii="仿宋" w:eastAsia="仿宋" w:hAnsi="仿宋" w:cs="宋体" w:hint="eastAsia"/>
                <w:b/>
                <w:bCs/>
                <w:color w:val="000000"/>
                <w:kern w:val="0"/>
                <w:sz w:val="24"/>
              </w:rPr>
              <w:t>点评</w:t>
            </w:r>
          </w:p>
        </w:tc>
        <w:tc>
          <w:tcPr>
            <w:tcW w:w="18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0864D9" w14:textId="3E3167B0" w:rsidR="00B33AA2" w:rsidRPr="00B33AA2" w:rsidRDefault="00B33AA2" w:rsidP="00B3226A">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14:</w:t>
            </w:r>
            <w:r w:rsidR="00B3226A">
              <w:rPr>
                <w:rFonts w:ascii="仿宋" w:eastAsia="仿宋" w:hAnsi="仿宋" w:cs="宋体" w:hint="eastAsia"/>
                <w:color w:val="000000"/>
                <w:kern w:val="0"/>
                <w:sz w:val="24"/>
              </w:rPr>
              <w:t>1</w:t>
            </w:r>
            <w:r w:rsidRPr="00B33AA2">
              <w:rPr>
                <w:rFonts w:ascii="仿宋" w:eastAsia="仿宋" w:hAnsi="仿宋" w:cs="宋体" w:hint="eastAsia"/>
                <w:color w:val="000000"/>
                <w:kern w:val="0"/>
                <w:sz w:val="24"/>
              </w:rPr>
              <w:t>5—14:</w:t>
            </w:r>
            <w:r w:rsidR="00B3226A">
              <w:rPr>
                <w:rFonts w:ascii="仿宋" w:eastAsia="仿宋" w:hAnsi="仿宋" w:cs="宋体" w:hint="eastAsia"/>
                <w:color w:val="000000"/>
                <w:kern w:val="0"/>
                <w:sz w:val="24"/>
              </w:rPr>
              <w:t>25</w:t>
            </w:r>
          </w:p>
        </w:tc>
        <w:tc>
          <w:tcPr>
            <w:tcW w:w="1582" w:type="dxa"/>
            <w:tcBorders>
              <w:top w:val="nil"/>
              <w:left w:val="nil"/>
              <w:bottom w:val="single" w:sz="4" w:space="0" w:color="auto"/>
              <w:right w:val="single" w:sz="4" w:space="0" w:color="auto"/>
            </w:tcBorders>
            <w:shd w:val="clear" w:color="auto" w:fill="auto"/>
            <w:noWrap/>
            <w:vAlign w:val="center"/>
            <w:hideMark/>
          </w:tcPr>
          <w:p w14:paraId="0311BE70" w14:textId="74FFF4A8" w:rsidR="00B33AA2" w:rsidRPr="00B33AA2" w:rsidRDefault="00B3226A" w:rsidP="00C82B17">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小组</w:t>
            </w:r>
            <w:r w:rsidR="00B33AA2" w:rsidRPr="00B33AA2">
              <w:rPr>
                <w:rFonts w:ascii="仿宋" w:eastAsia="仿宋" w:hAnsi="仿宋" w:cs="宋体" w:hint="eastAsia"/>
                <w:color w:val="000000"/>
                <w:kern w:val="0"/>
                <w:sz w:val="24"/>
              </w:rPr>
              <w:t>主持人</w:t>
            </w:r>
          </w:p>
        </w:tc>
        <w:tc>
          <w:tcPr>
            <w:tcW w:w="3870" w:type="dxa"/>
            <w:tcBorders>
              <w:top w:val="nil"/>
              <w:left w:val="nil"/>
              <w:bottom w:val="single" w:sz="4" w:space="0" w:color="auto"/>
              <w:right w:val="single" w:sz="4" w:space="0" w:color="auto"/>
            </w:tcBorders>
            <w:shd w:val="clear" w:color="auto" w:fill="auto"/>
            <w:noWrap/>
            <w:vAlign w:val="center"/>
            <w:hideMark/>
          </w:tcPr>
          <w:p w14:paraId="5AC38DDA" w14:textId="77777777" w:rsidR="00B33AA2" w:rsidRPr="00B33AA2" w:rsidRDefault="00B33AA2"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邀请专家组组长点评</w:t>
            </w:r>
          </w:p>
        </w:tc>
        <w:tc>
          <w:tcPr>
            <w:tcW w:w="1517" w:type="dxa"/>
            <w:tcBorders>
              <w:top w:val="nil"/>
              <w:left w:val="nil"/>
              <w:bottom w:val="single" w:sz="4" w:space="0" w:color="auto"/>
              <w:right w:val="single" w:sz="4" w:space="0" w:color="auto"/>
            </w:tcBorders>
            <w:shd w:val="clear" w:color="auto" w:fill="auto"/>
            <w:noWrap/>
            <w:vAlign w:val="center"/>
          </w:tcPr>
          <w:p w14:paraId="1B25C2C2" w14:textId="57E95976"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r>
      <w:tr w:rsidR="00B33AA2" w:rsidRPr="00B33AA2" w14:paraId="3031F29C"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hideMark/>
          </w:tcPr>
          <w:p w14:paraId="2040EE5A" w14:textId="77777777" w:rsidR="00B33AA2" w:rsidRPr="00B33AA2" w:rsidRDefault="00B33AA2"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auto"/>
              <w:right w:val="single" w:sz="4" w:space="0" w:color="auto"/>
            </w:tcBorders>
            <w:vAlign w:val="center"/>
            <w:hideMark/>
          </w:tcPr>
          <w:p w14:paraId="7604B2FB" w14:textId="77777777"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c>
          <w:tcPr>
            <w:tcW w:w="1582" w:type="dxa"/>
            <w:tcBorders>
              <w:top w:val="nil"/>
              <w:left w:val="nil"/>
              <w:bottom w:val="single" w:sz="4" w:space="0" w:color="auto"/>
              <w:right w:val="single" w:sz="4" w:space="0" w:color="auto"/>
            </w:tcBorders>
            <w:shd w:val="clear" w:color="auto" w:fill="auto"/>
            <w:noWrap/>
            <w:vAlign w:val="center"/>
            <w:hideMark/>
          </w:tcPr>
          <w:p w14:paraId="2D53418B" w14:textId="77777777" w:rsidR="00B33AA2" w:rsidRPr="00B33AA2" w:rsidRDefault="00B33AA2" w:rsidP="00C82B17">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评委</w:t>
            </w:r>
          </w:p>
        </w:tc>
        <w:tc>
          <w:tcPr>
            <w:tcW w:w="3870" w:type="dxa"/>
            <w:tcBorders>
              <w:top w:val="nil"/>
              <w:left w:val="nil"/>
              <w:bottom w:val="single" w:sz="4" w:space="0" w:color="auto"/>
              <w:right w:val="single" w:sz="4" w:space="0" w:color="auto"/>
            </w:tcBorders>
            <w:shd w:val="clear" w:color="auto" w:fill="auto"/>
            <w:noWrap/>
            <w:vAlign w:val="center"/>
            <w:hideMark/>
          </w:tcPr>
          <w:p w14:paraId="6E063CCC" w14:textId="77777777" w:rsidR="00B33AA2" w:rsidRPr="00B33AA2" w:rsidRDefault="00B33AA2" w:rsidP="00C82B17">
            <w:pPr>
              <w:widowControl/>
              <w:spacing w:line="400" w:lineRule="exact"/>
              <w:rPr>
                <w:rFonts w:ascii="仿宋" w:eastAsia="仿宋" w:hAnsi="仿宋" w:cs="宋体"/>
                <w:color w:val="000000"/>
                <w:kern w:val="0"/>
                <w:sz w:val="24"/>
              </w:rPr>
            </w:pPr>
            <w:proofErr w:type="gramStart"/>
            <w:r w:rsidRPr="00B33AA2">
              <w:rPr>
                <w:rFonts w:ascii="仿宋" w:eastAsia="仿宋" w:hAnsi="仿宋" w:cs="宋体" w:hint="eastAsia"/>
                <w:color w:val="000000"/>
                <w:kern w:val="0"/>
                <w:sz w:val="24"/>
              </w:rPr>
              <w:t>点评选手</w:t>
            </w:r>
            <w:proofErr w:type="gramEnd"/>
            <w:r w:rsidRPr="00B33AA2">
              <w:rPr>
                <w:rFonts w:ascii="仿宋" w:eastAsia="仿宋" w:hAnsi="仿宋" w:cs="宋体" w:hint="eastAsia"/>
                <w:color w:val="000000"/>
                <w:kern w:val="0"/>
                <w:sz w:val="24"/>
              </w:rPr>
              <w:t>表现</w:t>
            </w:r>
          </w:p>
        </w:tc>
        <w:tc>
          <w:tcPr>
            <w:tcW w:w="1517" w:type="dxa"/>
            <w:tcBorders>
              <w:top w:val="nil"/>
              <w:left w:val="nil"/>
              <w:bottom w:val="single" w:sz="4" w:space="0" w:color="auto"/>
              <w:right w:val="single" w:sz="4" w:space="0" w:color="auto"/>
            </w:tcBorders>
            <w:shd w:val="clear" w:color="auto" w:fill="auto"/>
            <w:noWrap/>
            <w:vAlign w:val="center"/>
          </w:tcPr>
          <w:p w14:paraId="00574D02" w14:textId="2E19F23D"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r>
      <w:tr w:rsidR="00B33AA2" w:rsidRPr="00B33AA2" w14:paraId="4457F8A0"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hideMark/>
          </w:tcPr>
          <w:p w14:paraId="7FED636B" w14:textId="77777777" w:rsidR="00B33AA2" w:rsidRPr="00B33AA2" w:rsidRDefault="00B33AA2"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auto"/>
              <w:right w:val="single" w:sz="4" w:space="0" w:color="auto"/>
            </w:tcBorders>
            <w:vAlign w:val="center"/>
            <w:hideMark/>
          </w:tcPr>
          <w:p w14:paraId="510C0120" w14:textId="77777777"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93FFC4" w14:textId="77777777" w:rsidR="00B33AA2" w:rsidRPr="00B33AA2" w:rsidRDefault="00B33AA2" w:rsidP="00C82B17">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计分员</w:t>
            </w:r>
          </w:p>
        </w:tc>
        <w:tc>
          <w:tcPr>
            <w:tcW w:w="3870" w:type="dxa"/>
            <w:tcBorders>
              <w:top w:val="nil"/>
              <w:left w:val="nil"/>
              <w:bottom w:val="single" w:sz="4" w:space="0" w:color="auto"/>
              <w:right w:val="single" w:sz="4" w:space="0" w:color="auto"/>
            </w:tcBorders>
            <w:shd w:val="clear" w:color="auto" w:fill="auto"/>
            <w:noWrap/>
            <w:vAlign w:val="center"/>
            <w:hideMark/>
          </w:tcPr>
          <w:p w14:paraId="4CC7E58F" w14:textId="77777777" w:rsidR="00B33AA2" w:rsidRPr="00B33AA2" w:rsidRDefault="00B33AA2"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1.核对每组成绩</w:t>
            </w:r>
          </w:p>
        </w:tc>
        <w:tc>
          <w:tcPr>
            <w:tcW w:w="1517" w:type="dxa"/>
            <w:tcBorders>
              <w:top w:val="nil"/>
              <w:left w:val="single" w:sz="4" w:space="0" w:color="auto"/>
              <w:bottom w:val="single" w:sz="4" w:space="0" w:color="auto"/>
              <w:right w:val="single" w:sz="4" w:space="0" w:color="auto"/>
            </w:tcBorders>
            <w:shd w:val="clear" w:color="auto" w:fill="auto"/>
            <w:noWrap/>
            <w:vAlign w:val="center"/>
          </w:tcPr>
          <w:p w14:paraId="2BBE733F" w14:textId="31C0CFB2"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r>
      <w:tr w:rsidR="00B33AA2" w:rsidRPr="00B33AA2" w14:paraId="444E6FAB" w14:textId="77777777" w:rsidTr="00F45F5F">
        <w:trPr>
          <w:trHeight w:val="270"/>
        </w:trPr>
        <w:tc>
          <w:tcPr>
            <w:tcW w:w="1182" w:type="dxa"/>
            <w:vMerge/>
            <w:tcBorders>
              <w:top w:val="nil"/>
              <w:left w:val="single" w:sz="4" w:space="0" w:color="auto"/>
              <w:bottom w:val="single" w:sz="4" w:space="0" w:color="auto"/>
              <w:right w:val="single" w:sz="4" w:space="0" w:color="auto"/>
            </w:tcBorders>
            <w:vAlign w:val="center"/>
            <w:hideMark/>
          </w:tcPr>
          <w:p w14:paraId="7DE9E990" w14:textId="77777777" w:rsidR="00B33AA2" w:rsidRPr="00B33AA2" w:rsidRDefault="00B33AA2" w:rsidP="00C82B17">
            <w:pPr>
              <w:widowControl/>
              <w:spacing w:line="400" w:lineRule="exact"/>
              <w:jc w:val="left"/>
              <w:rPr>
                <w:rFonts w:ascii="仿宋" w:eastAsia="仿宋" w:hAnsi="仿宋" w:cs="宋体"/>
                <w:b/>
                <w:bCs/>
                <w:color w:val="000000"/>
                <w:kern w:val="0"/>
                <w:sz w:val="24"/>
              </w:rPr>
            </w:pPr>
          </w:p>
        </w:tc>
        <w:tc>
          <w:tcPr>
            <w:tcW w:w="1872" w:type="dxa"/>
            <w:vMerge/>
            <w:tcBorders>
              <w:top w:val="nil"/>
              <w:left w:val="single" w:sz="4" w:space="0" w:color="auto"/>
              <w:bottom w:val="single" w:sz="4" w:space="0" w:color="auto"/>
              <w:right w:val="single" w:sz="4" w:space="0" w:color="auto"/>
            </w:tcBorders>
            <w:vAlign w:val="center"/>
            <w:hideMark/>
          </w:tcPr>
          <w:p w14:paraId="11B2388B" w14:textId="77777777"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top w:val="nil"/>
              <w:left w:val="single" w:sz="4" w:space="0" w:color="auto"/>
              <w:bottom w:val="single" w:sz="4" w:space="0" w:color="auto"/>
              <w:right w:val="single" w:sz="4" w:space="0" w:color="auto"/>
            </w:tcBorders>
            <w:vAlign w:val="center"/>
            <w:hideMark/>
          </w:tcPr>
          <w:p w14:paraId="7D2FF04E" w14:textId="77777777" w:rsidR="00B33AA2" w:rsidRPr="00B33AA2" w:rsidRDefault="00B33AA2" w:rsidP="00C82B17">
            <w:pPr>
              <w:widowControl/>
              <w:spacing w:line="400" w:lineRule="exact"/>
              <w:jc w:val="left"/>
              <w:rPr>
                <w:rFonts w:ascii="仿宋" w:eastAsia="仿宋" w:hAnsi="仿宋" w:cs="宋体"/>
                <w:color w:val="000000"/>
                <w:kern w:val="0"/>
                <w:sz w:val="24"/>
              </w:rPr>
            </w:pPr>
          </w:p>
        </w:tc>
        <w:tc>
          <w:tcPr>
            <w:tcW w:w="3870" w:type="dxa"/>
            <w:tcBorders>
              <w:top w:val="nil"/>
              <w:left w:val="nil"/>
              <w:bottom w:val="single" w:sz="4" w:space="0" w:color="auto"/>
              <w:right w:val="single" w:sz="4" w:space="0" w:color="auto"/>
            </w:tcBorders>
            <w:shd w:val="clear" w:color="auto" w:fill="auto"/>
            <w:noWrap/>
            <w:vAlign w:val="center"/>
            <w:hideMark/>
          </w:tcPr>
          <w:p w14:paraId="3322C8F0" w14:textId="77777777" w:rsidR="00B33AA2" w:rsidRPr="00B33AA2" w:rsidRDefault="00B33AA2"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2.计算学院综合成绩排名</w:t>
            </w:r>
          </w:p>
        </w:tc>
        <w:tc>
          <w:tcPr>
            <w:tcW w:w="1517" w:type="dxa"/>
            <w:tcBorders>
              <w:top w:val="nil"/>
              <w:left w:val="single" w:sz="4" w:space="0" w:color="auto"/>
              <w:bottom w:val="single" w:sz="4" w:space="0" w:color="auto"/>
              <w:right w:val="single" w:sz="4" w:space="0" w:color="auto"/>
            </w:tcBorders>
            <w:shd w:val="clear" w:color="auto" w:fill="auto"/>
            <w:vAlign w:val="center"/>
          </w:tcPr>
          <w:p w14:paraId="5883688B" w14:textId="77777777" w:rsidR="00B33AA2" w:rsidRPr="00B33AA2" w:rsidRDefault="00B33AA2" w:rsidP="00C82B17">
            <w:pPr>
              <w:widowControl/>
              <w:spacing w:line="400" w:lineRule="exact"/>
              <w:ind w:firstLineChars="200" w:firstLine="480"/>
              <w:jc w:val="left"/>
              <w:rPr>
                <w:rFonts w:ascii="仿宋" w:eastAsia="仿宋" w:hAnsi="仿宋" w:cs="宋体"/>
                <w:color w:val="000000"/>
                <w:kern w:val="0"/>
                <w:sz w:val="24"/>
              </w:rPr>
            </w:pPr>
          </w:p>
        </w:tc>
      </w:tr>
      <w:tr w:rsidR="00F45F5F" w:rsidRPr="004E29EF" w14:paraId="5019A8E6" w14:textId="77777777" w:rsidTr="00AB6903">
        <w:trPr>
          <w:trHeight w:val="270"/>
        </w:trPr>
        <w:tc>
          <w:tcPr>
            <w:tcW w:w="1182" w:type="dxa"/>
            <w:vMerge w:val="restart"/>
            <w:tcBorders>
              <w:top w:val="single" w:sz="4" w:space="0" w:color="auto"/>
              <w:left w:val="single" w:sz="4" w:space="0" w:color="auto"/>
              <w:right w:val="single" w:sz="4" w:space="0" w:color="auto"/>
            </w:tcBorders>
            <w:shd w:val="clear" w:color="auto" w:fill="auto"/>
            <w:noWrap/>
            <w:vAlign w:val="center"/>
            <w:hideMark/>
          </w:tcPr>
          <w:p w14:paraId="101EBE6D" w14:textId="77777777" w:rsidR="00F45F5F" w:rsidRPr="00B33AA2" w:rsidRDefault="00F45F5F" w:rsidP="00C82B17">
            <w:pPr>
              <w:widowControl/>
              <w:spacing w:line="400" w:lineRule="exact"/>
              <w:jc w:val="left"/>
              <w:rPr>
                <w:rFonts w:ascii="仿宋" w:eastAsia="仿宋" w:hAnsi="仿宋" w:cs="宋体"/>
                <w:b/>
                <w:bCs/>
                <w:color w:val="000000"/>
                <w:kern w:val="0"/>
                <w:sz w:val="24"/>
              </w:rPr>
            </w:pPr>
            <w:r w:rsidRPr="00B33AA2">
              <w:rPr>
                <w:rFonts w:ascii="仿宋" w:eastAsia="仿宋" w:hAnsi="仿宋" w:cs="宋体" w:hint="eastAsia"/>
                <w:b/>
                <w:bCs/>
                <w:color w:val="000000"/>
                <w:kern w:val="0"/>
                <w:sz w:val="24"/>
              </w:rPr>
              <w:t>尾声</w:t>
            </w:r>
          </w:p>
        </w:tc>
        <w:tc>
          <w:tcPr>
            <w:tcW w:w="1872" w:type="dxa"/>
            <w:vMerge w:val="restart"/>
            <w:tcBorders>
              <w:top w:val="single" w:sz="4" w:space="0" w:color="auto"/>
              <w:left w:val="single" w:sz="4" w:space="0" w:color="auto"/>
              <w:right w:val="single" w:sz="4" w:space="0" w:color="auto"/>
            </w:tcBorders>
            <w:shd w:val="clear" w:color="auto" w:fill="auto"/>
            <w:noWrap/>
            <w:vAlign w:val="center"/>
            <w:hideMark/>
          </w:tcPr>
          <w:p w14:paraId="067C2422" w14:textId="6F6232BC" w:rsidR="00F45F5F" w:rsidRPr="00B33AA2" w:rsidRDefault="00F45F5F" w:rsidP="00C67EF1">
            <w:pPr>
              <w:widowControl/>
              <w:spacing w:line="400" w:lineRule="exact"/>
              <w:jc w:val="left"/>
              <w:rPr>
                <w:rFonts w:ascii="仿宋" w:eastAsia="仿宋" w:hAnsi="仿宋" w:cs="宋体"/>
                <w:color w:val="000000"/>
                <w:kern w:val="0"/>
                <w:sz w:val="24"/>
              </w:rPr>
            </w:pPr>
            <w:r w:rsidRPr="00B33AA2">
              <w:rPr>
                <w:rFonts w:ascii="仿宋" w:eastAsia="仿宋" w:hAnsi="仿宋" w:cs="宋体" w:hint="eastAsia"/>
                <w:color w:val="000000"/>
                <w:kern w:val="0"/>
                <w:sz w:val="24"/>
              </w:rPr>
              <w:t>14:2</w:t>
            </w:r>
            <w:r>
              <w:rPr>
                <w:rFonts w:ascii="仿宋" w:eastAsia="仿宋" w:hAnsi="仿宋" w:cs="宋体" w:hint="eastAsia"/>
                <w:color w:val="000000"/>
                <w:kern w:val="0"/>
                <w:sz w:val="24"/>
              </w:rPr>
              <w:t>5</w:t>
            </w:r>
            <w:r w:rsidRPr="00B33AA2">
              <w:rPr>
                <w:rFonts w:ascii="仿宋" w:eastAsia="仿宋" w:hAnsi="仿宋" w:cs="宋体" w:hint="eastAsia"/>
                <w:color w:val="000000"/>
                <w:kern w:val="0"/>
                <w:sz w:val="24"/>
              </w:rPr>
              <w:t>—14:30</w:t>
            </w:r>
          </w:p>
        </w:tc>
        <w:tc>
          <w:tcPr>
            <w:tcW w:w="1582" w:type="dxa"/>
            <w:vMerge w:val="restart"/>
            <w:tcBorders>
              <w:top w:val="single" w:sz="4" w:space="0" w:color="auto"/>
              <w:left w:val="nil"/>
              <w:right w:val="single" w:sz="4" w:space="0" w:color="auto"/>
            </w:tcBorders>
            <w:shd w:val="clear" w:color="auto" w:fill="auto"/>
            <w:noWrap/>
            <w:vAlign w:val="center"/>
            <w:hideMark/>
          </w:tcPr>
          <w:p w14:paraId="6382D93B" w14:textId="04969D85" w:rsidR="00F45F5F" w:rsidRPr="00B33AA2" w:rsidRDefault="00F45F5F" w:rsidP="00C82B17">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小组</w:t>
            </w:r>
            <w:r w:rsidRPr="00B33AA2">
              <w:rPr>
                <w:rFonts w:ascii="仿宋" w:eastAsia="仿宋" w:hAnsi="仿宋" w:cs="宋体" w:hint="eastAsia"/>
                <w:color w:val="000000"/>
                <w:kern w:val="0"/>
                <w:sz w:val="24"/>
              </w:rPr>
              <w:t>主持人</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2DD4A512" w14:textId="77777777" w:rsidR="00F45F5F" w:rsidRPr="00B33AA2" w:rsidRDefault="00F45F5F"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1.宣布获奖教师</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51CD67F3" w14:textId="5BBD362F" w:rsidR="00F45F5F" w:rsidRPr="00B33AA2" w:rsidRDefault="00F45F5F" w:rsidP="00C82B17">
            <w:pPr>
              <w:widowControl/>
              <w:spacing w:line="400" w:lineRule="exact"/>
              <w:ind w:firstLineChars="200" w:firstLine="480"/>
              <w:jc w:val="left"/>
              <w:rPr>
                <w:rFonts w:ascii="仿宋" w:eastAsia="仿宋" w:hAnsi="仿宋" w:cs="宋体"/>
                <w:color w:val="000000"/>
                <w:kern w:val="0"/>
                <w:sz w:val="24"/>
              </w:rPr>
            </w:pPr>
          </w:p>
        </w:tc>
      </w:tr>
      <w:tr w:rsidR="00F45F5F" w:rsidRPr="004E29EF" w14:paraId="5779356E" w14:textId="77777777" w:rsidTr="00AB6903">
        <w:trPr>
          <w:trHeight w:val="270"/>
        </w:trPr>
        <w:tc>
          <w:tcPr>
            <w:tcW w:w="1182" w:type="dxa"/>
            <w:vMerge/>
            <w:tcBorders>
              <w:left w:val="single" w:sz="4" w:space="0" w:color="auto"/>
              <w:bottom w:val="single" w:sz="4" w:space="0" w:color="auto"/>
              <w:right w:val="single" w:sz="4" w:space="0" w:color="auto"/>
            </w:tcBorders>
            <w:shd w:val="clear" w:color="auto" w:fill="auto"/>
            <w:vAlign w:val="center"/>
            <w:hideMark/>
          </w:tcPr>
          <w:p w14:paraId="03714E4F" w14:textId="77777777" w:rsidR="00F45F5F" w:rsidRPr="00B33AA2" w:rsidRDefault="00F45F5F" w:rsidP="00C82B17">
            <w:pPr>
              <w:widowControl/>
              <w:spacing w:line="400" w:lineRule="exact"/>
              <w:ind w:firstLineChars="200" w:firstLine="482"/>
              <w:jc w:val="left"/>
              <w:rPr>
                <w:rFonts w:ascii="仿宋" w:eastAsia="仿宋" w:hAnsi="仿宋" w:cs="宋体"/>
                <w:b/>
                <w:bCs/>
                <w:color w:val="000000"/>
                <w:kern w:val="0"/>
                <w:sz w:val="24"/>
              </w:rPr>
            </w:pPr>
          </w:p>
        </w:tc>
        <w:tc>
          <w:tcPr>
            <w:tcW w:w="1872" w:type="dxa"/>
            <w:vMerge/>
            <w:tcBorders>
              <w:left w:val="single" w:sz="4" w:space="0" w:color="auto"/>
              <w:bottom w:val="single" w:sz="4" w:space="0" w:color="auto"/>
              <w:right w:val="single" w:sz="4" w:space="0" w:color="auto"/>
            </w:tcBorders>
            <w:shd w:val="clear" w:color="auto" w:fill="auto"/>
            <w:vAlign w:val="center"/>
            <w:hideMark/>
          </w:tcPr>
          <w:p w14:paraId="2CD5DC81" w14:textId="77777777" w:rsidR="00F45F5F" w:rsidRPr="00B33AA2" w:rsidRDefault="00F45F5F" w:rsidP="00C82B17">
            <w:pPr>
              <w:widowControl/>
              <w:spacing w:line="400" w:lineRule="exact"/>
              <w:ind w:firstLineChars="200" w:firstLine="480"/>
              <w:jc w:val="left"/>
              <w:rPr>
                <w:rFonts w:ascii="仿宋" w:eastAsia="仿宋" w:hAnsi="仿宋" w:cs="宋体"/>
                <w:color w:val="000000"/>
                <w:kern w:val="0"/>
                <w:sz w:val="24"/>
              </w:rPr>
            </w:pPr>
          </w:p>
        </w:tc>
        <w:tc>
          <w:tcPr>
            <w:tcW w:w="1582" w:type="dxa"/>
            <w:vMerge/>
            <w:tcBorders>
              <w:left w:val="single" w:sz="4" w:space="0" w:color="auto"/>
              <w:bottom w:val="single" w:sz="4" w:space="0" w:color="auto"/>
              <w:right w:val="single" w:sz="4" w:space="0" w:color="auto"/>
            </w:tcBorders>
            <w:shd w:val="clear" w:color="auto" w:fill="auto"/>
            <w:noWrap/>
            <w:vAlign w:val="center"/>
            <w:hideMark/>
          </w:tcPr>
          <w:p w14:paraId="2379165C" w14:textId="07135CA0" w:rsidR="00F45F5F" w:rsidRPr="00B33AA2" w:rsidRDefault="00F45F5F" w:rsidP="00C82B17">
            <w:pPr>
              <w:widowControl/>
              <w:spacing w:line="400" w:lineRule="exact"/>
              <w:ind w:firstLineChars="200" w:firstLine="480"/>
              <w:jc w:val="left"/>
              <w:rPr>
                <w:rFonts w:ascii="仿宋" w:eastAsia="仿宋" w:hAnsi="仿宋" w:cs="宋体"/>
                <w:color w:val="000000"/>
                <w:kern w:val="0"/>
                <w:sz w:val="24"/>
              </w:rPr>
            </w:pP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775B848F" w14:textId="187B54B5" w:rsidR="00F45F5F" w:rsidRPr="00B33AA2" w:rsidRDefault="00F45F5F" w:rsidP="00C82B17">
            <w:pPr>
              <w:widowControl/>
              <w:spacing w:line="400" w:lineRule="exact"/>
              <w:rPr>
                <w:rFonts w:ascii="仿宋" w:eastAsia="仿宋" w:hAnsi="仿宋" w:cs="宋体"/>
                <w:color w:val="000000"/>
                <w:kern w:val="0"/>
                <w:sz w:val="24"/>
              </w:rPr>
            </w:pPr>
            <w:r w:rsidRPr="00B33AA2">
              <w:rPr>
                <w:rFonts w:ascii="仿宋" w:eastAsia="仿宋" w:hAnsi="仿宋" w:cs="宋体" w:hint="eastAsia"/>
                <w:color w:val="000000"/>
                <w:kern w:val="0"/>
                <w:sz w:val="24"/>
              </w:rPr>
              <w:t>2.致谢</w:t>
            </w:r>
            <w:r>
              <w:rPr>
                <w:rFonts w:ascii="仿宋" w:eastAsia="仿宋" w:hAnsi="仿宋" w:cs="宋体" w:hint="eastAsia"/>
                <w:color w:val="000000"/>
                <w:kern w:val="0"/>
                <w:sz w:val="24"/>
              </w:rPr>
              <w:t>后</w:t>
            </w:r>
            <w:r w:rsidRPr="00B33AA2">
              <w:rPr>
                <w:rFonts w:ascii="仿宋" w:eastAsia="仿宋" w:hAnsi="仿宋" w:cs="宋体" w:hint="eastAsia"/>
                <w:color w:val="000000"/>
                <w:kern w:val="0"/>
                <w:sz w:val="24"/>
              </w:rPr>
              <w:t>提醒有序离场</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0CF96A8C" w14:textId="04D4981F" w:rsidR="00F45F5F" w:rsidRPr="00B33AA2" w:rsidRDefault="00F45F5F" w:rsidP="00C82B17">
            <w:pPr>
              <w:widowControl/>
              <w:spacing w:line="400" w:lineRule="exact"/>
              <w:ind w:firstLineChars="200" w:firstLine="480"/>
              <w:jc w:val="left"/>
              <w:rPr>
                <w:rFonts w:ascii="仿宋" w:eastAsia="仿宋" w:hAnsi="仿宋" w:cs="宋体"/>
                <w:color w:val="000000"/>
                <w:kern w:val="0"/>
                <w:sz w:val="24"/>
              </w:rPr>
            </w:pPr>
          </w:p>
        </w:tc>
      </w:tr>
    </w:tbl>
    <w:p w14:paraId="0FF18D93" w14:textId="13269A65" w:rsidR="00B33AA2" w:rsidRDefault="00443B48" w:rsidP="00C82B17">
      <w:pPr>
        <w:spacing w:line="400" w:lineRule="exact"/>
        <w:ind w:firstLineChars="200" w:firstLine="482"/>
        <w:rPr>
          <w:rFonts w:ascii="仿宋" w:eastAsia="仿宋" w:hAnsi="仿宋" w:cs="黑体"/>
          <w:b/>
          <w:bCs/>
          <w:sz w:val="24"/>
        </w:rPr>
      </w:pPr>
      <w:r w:rsidRPr="004E29EF">
        <w:rPr>
          <w:rFonts w:ascii="仿宋" w:eastAsia="仿宋" w:hAnsi="仿宋" w:cs="黑体" w:hint="eastAsia"/>
          <w:b/>
          <w:bCs/>
          <w:sz w:val="24"/>
        </w:rPr>
        <w:t>七、评分标准</w:t>
      </w:r>
      <w:r w:rsidR="00761F24">
        <w:rPr>
          <w:rFonts w:ascii="仿宋" w:eastAsia="仿宋" w:hAnsi="仿宋" w:cs="黑体" w:hint="eastAsia"/>
          <w:b/>
          <w:bCs/>
          <w:sz w:val="24"/>
        </w:rPr>
        <w:t>（另附）</w:t>
      </w:r>
    </w:p>
    <w:p w14:paraId="4C36CDCD" w14:textId="5775E298" w:rsidR="00F84880" w:rsidRDefault="00F84880" w:rsidP="00C82B17">
      <w:pPr>
        <w:spacing w:line="400" w:lineRule="exact"/>
        <w:ind w:firstLineChars="200" w:firstLine="480"/>
        <w:rPr>
          <w:rFonts w:ascii="仿宋" w:eastAsia="仿宋" w:hAnsi="仿宋" w:cs="华文仿宋"/>
          <w:sz w:val="24"/>
        </w:rPr>
        <w:sectPr w:rsidR="00F84880" w:rsidSect="0089664C">
          <w:footerReference w:type="default" r:id="rId10"/>
          <w:pgSz w:w="11906" w:h="16838"/>
          <w:pgMar w:top="1440" w:right="1440" w:bottom="1440" w:left="1440" w:header="851" w:footer="992" w:gutter="0"/>
          <w:cols w:space="425"/>
          <w:docGrid w:type="lines" w:linePitch="312"/>
        </w:sectPr>
      </w:pPr>
      <w:r w:rsidRPr="000D71B5">
        <w:rPr>
          <w:rFonts w:ascii="仿宋" w:eastAsia="仿宋" w:hAnsi="仿宋" w:cs="黑体" w:hint="eastAsia"/>
          <w:bCs/>
          <w:sz w:val="24"/>
        </w:rPr>
        <w:t>评委将根据每位选手提交的课程设计方案及选手现场表现进行综合打分</w:t>
      </w:r>
      <w:r w:rsidR="000D71B5" w:rsidRPr="000D71B5">
        <w:rPr>
          <w:rFonts w:ascii="仿宋" w:eastAsia="仿宋" w:hAnsi="仿宋" w:cs="黑体" w:hint="eastAsia"/>
          <w:bCs/>
          <w:sz w:val="24"/>
        </w:rPr>
        <w:t>（</w:t>
      </w:r>
      <w:r w:rsidRPr="000D71B5">
        <w:rPr>
          <w:rFonts w:ascii="仿宋" w:eastAsia="仿宋" w:hAnsi="仿宋" w:cs="黑体" w:hint="eastAsia"/>
          <w:bCs/>
          <w:sz w:val="24"/>
        </w:rPr>
        <w:t>其中</w:t>
      </w:r>
      <w:r w:rsidR="000D71B5" w:rsidRPr="000D71B5">
        <w:rPr>
          <w:rFonts w:ascii="仿宋" w:eastAsia="仿宋" w:hAnsi="仿宋" w:cs="黑体" w:hint="eastAsia"/>
          <w:bCs/>
          <w:sz w:val="24"/>
        </w:rPr>
        <w:t>，</w:t>
      </w:r>
      <w:r w:rsidRPr="000D71B5">
        <w:rPr>
          <w:rFonts w:ascii="仿宋" w:eastAsia="仿宋" w:hAnsi="仿宋" w:cs="黑体" w:hint="eastAsia"/>
          <w:bCs/>
          <w:sz w:val="24"/>
        </w:rPr>
        <w:t>课程设计方案占</w:t>
      </w:r>
      <w:r w:rsidR="000D71B5" w:rsidRPr="000D71B5">
        <w:rPr>
          <w:rFonts w:ascii="仿宋" w:eastAsia="仿宋" w:hAnsi="仿宋" w:cs="黑体" w:hint="eastAsia"/>
          <w:bCs/>
          <w:sz w:val="24"/>
        </w:rPr>
        <w:t>总成绩</w:t>
      </w:r>
      <w:r w:rsidRPr="000D71B5">
        <w:rPr>
          <w:rFonts w:ascii="仿宋" w:eastAsia="仿宋" w:hAnsi="仿宋" w:cs="黑体" w:hint="eastAsia"/>
          <w:bCs/>
          <w:sz w:val="24"/>
        </w:rPr>
        <w:t>40%，现场</w:t>
      </w:r>
      <w:proofErr w:type="gramStart"/>
      <w:r w:rsidRPr="000D71B5">
        <w:rPr>
          <w:rFonts w:ascii="仿宋" w:eastAsia="仿宋" w:hAnsi="仿宋" w:cs="黑体" w:hint="eastAsia"/>
          <w:bCs/>
          <w:sz w:val="24"/>
        </w:rPr>
        <w:t>表现占</w:t>
      </w:r>
      <w:proofErr w:type="gramEnd"/>
      <w:r w:rsidR="000D71B5" w:rsidRPr="000D71B5">
        <w:rPr>
          <w:rFonts w:ascii="仿宋" w:eastAsia="仿宋" w:hAnsi="仿宋" w:cs="黑体" w:hint="eastAsia"/>
          <w:bCs/>
          <w:sz w:val="24"/>
        </w:rPr>
        <w:t>总成绩</w:t>
      </w:r>
      <w:r w:rsidRPr="000D71B5">
        <w:rPr>
          <w:rFonts w:ascii="仿宋" w:eastAsia="仿宋" w:hAnsi="仿宋" w:cs="黑体" w:hint="eastAsia"/>
          <w:bCs/>
          <w:sz w:val="24"/>
        </w:rPr>
        <w:t>60%</w:t>
      </w:r>
      <w:r w:rsidR="000D71B5" w:rsidRPr="000D71B5">
        <w:rPr>
          <w:rFonts w:ascii="仿宋" w:eastAsia="仿宋" w:hAnsi="仿宋" w:cs="黑体" w:hint="eastAsia"/>
          <w:bCs/>
          <w:sz w:val="24"/>
        </w:rPr>
        <w:t>，其具体评分细节见下附表）去掉最高分和最低分后取平均值将是该位选手的最后总得分。</w:t>
      </w:r>
    </w:p>
    <w:p w14:paraId="319CA65D" w14:textId="77777777" w:rsidR="00F84880" w:rsidRDefault="00F84880" w:rsidP="00F84880">
      <w:pPr>
        <w:pStyle w:val="a8"/>
        <w:spacing w:before="2"/>
        <w:rPr>
          <w:sz w:val="30"/>
        </w:rPr>
      </w:pPr>
    </w:p>
    <w:p w14:paraId="61A71287" w14:textId="2687AE88" w:rsidR="00F84880" w:rsidRPr="00F84880" w:rsidRDefault="000D71B5" w:rsidP="00F84880">
      <w:pPr>
        <w:ind w:left="2298" w:right="2278"/>
        <w:jc w:val="center"/>
        <w:rPr>
          <w:rFonts w:ascii="仿宋" w:eastAsia="仿宋" w:hAnsi="仿宋"/>
          <w:b/>
          <w:sz w:val="28"/>
          <w:szCs w:val="28"/>
        </w:rPr>
      </w:pPr>
      <w:r>
        <w:rPr>
          <w:rFonts w:ascii="仿宋" w:eastAsia="仿宋" w:hAnsi="仿宋" w:hint="eastAsia"/>
          <w:b/>
          <w:sz w:val="28"/>
          <w:szCs w:val="28"/>
        </w:rPr>
        <w:t>（一）教学设计方案评分标准</w:t>
      </w: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9661"/>
        <w:gridCol w:w="1418"/>
      </w:tblGrid>
      <w:tr w:rsidR="00F84880" w:rsidRPr="00F84880" w14:paraId="6DFC8E7D" w14:textId="77777777" w:rsidTr="00F84880">
        <w:trPr>
          <w:trHeight w:val="688"/>
        </w:trPr>
        <w:tc>
          <w:tcPr>
            <w:tcW w:w="1817" w:type="dxa"/>
          </w:tcPr>
          <w:p w14:paraId="617EAF97" w14:textId="77777777" w:rsidR="00F84880" w:rsidRPr="00F84880" w:rsidRDefault="00F84880" w:rsidP="002C553D">
            <w:pPr>
              <w:pStyle w:val="TableParagraph"/>
              <w:spacing w:before="84"/>
              <w:ind w:left="332" w:right="315"/>
              <w:jc w:val="center"/>
              <w:rPr>
                <w:rFonts w:ascii="仿宋" w:eastAsia="仿宋" w:hAnsi="仿宋"/>
                <w:b/>
                <w:sz w:val="28"/>
                <w:szCs w:val="28"/>
              </w:rPr>
            </w:pPr>
            <w:proofErr w:type="spellStart"/>
            <w:r w:rsidRPr="00F84880">
              <w:rPr>
                <w:rFonts w:ascii="仿宋" w:eastAsia="仿宋" w:hAnsi="仿宋"/>
                <w:b/>
                <w:sz w:val="28"/>
                <w:szCs w:val="28"/>
              </w:rPr>
              <w:t>考察项目</w:t>
            </w:r>
            <w:proofErr w:type="spellEnd"/>
          </w:p>
        </w:tc>
        <w:tc>
          <w:tcPr>
            <w:tcW w:w="9661" w:type="dxa"/>
          </w:tcPr>
          <w:p w14:paraId="542318EF" w14:textId="77777777" w:rsidR="00F84880" w:rsidRPr="00F84880" w:rsidRDefault="00F84880" w:rsidP="002C553D">
            <w:pPr>
              <w:pStyle w:val="TableParagraph"/>
              <w:spacing w:before="84"/>
              <w:ind w:left="12"/>
              <w:jc w:val="center"/>
              <w:rPr>
                <w:rFonts w:ascii="仿宋" w:eastAsia="仿宋" w:hAnsi="仿宋"/>
                <w:b/>
                <w:sz w:val="28"/>
                <w:szCs w:val="28"/>
              </w:rPr>
            </w:pPr>
            <w:proofErr w:type="spellStart"/>
            <w:r w:rsidRPr="00F84880">
              <w:rPr>
                <w:rFonts w:ascii="仿宋" w:eastAsia="仿宋" w:hAnsi="仿宋"/>
                <w:b/>
                <w:sz w:val="28"/>
                <w:szCs w:val="28"/>
              </w:rPr>
              <w:t>评价内容与标准</w:t>
            </w:r>
            <w:proofErr w:type="spellEnd"/>
          </w:p>
        </w:tc>
        <w:tc>
          <w:tcPr>
            <w:tcW w:w="1418" w:type="dxa"/>
          </w:tcPr>
          <w:p w14:paraId="618063EF" w14:textId="77777777" w:rsidR="00F84880" w:rsidRPr="00F84880" w:rsidRDefault="00F84880" w:rsidP="002C553D">
            <w:pPr>
              <w:pStyle w:val="TableParagraph"/>
              <w:spacing w:before="84"/>
              <w:ind w:left="91" w:right="79"/>
              <w:jc w:val="center"/>
              <w:rPr>
                <w:rFonts w:ascii="仿宋" w:eastAsia="仿宋" w:hAnsi="仿宋"/>
                <w:b/>
                <w:sz w:val="28"/>
                <w:szCs w:val="28"/>
              </w:rPr>
            </w:pPr>
            <w:proofErr w:type="spellStart"/>
            <w:r w:rsidRPr="00F84880">
              <w:rPr>
                <w:rFonts w:ascii="仿宋" w:eastAsia="仿宋" w:hAnsi="仿宋"/>
                <w:b/>
                <w:sz w:val="28"/>
                <w:szCs w:val="28"/>
              </w:rPr>
              <w:t>分值</w:t>
            </w:r>
            <w:proofErr w:type="spellEnd"/>
          </w:p>
        </w:tc>
      </w:tr>
      <w:tr w:rsidR="00F84880" w:rsidRPr="00F84880" w14:paraId="06418753" w14:textId="77777777" w:rsidTr="00F84880">
        <w:trPr>
          <w:trHeight w:val="897"/>
        </w:trPr>
        <w:tc>
          <w:tcPr>
            <w:tcW w:w="1817" w:type="dxa"/>
          </w:tcPr>
          <w:p w14:paraId="0CF34C5F" w14:textId="77777777" w:rsidR="00F84880" w:rsidRPr="00F84880" w:rsidRDefault="00F84880" w:rsidP="002C553D">
            <w:pPr>
              <w:pStyle w:val="TableParagraph"/>
              <w:spacing w:before="182"/>
              <w:ind w:left="332" w:right="315"/>
              <w:jc w:val="center"/>
              <w:rPr>
                <w:rFonts w:ascii="仿宋" w:eastAsia="仿宋" w:hAnsi="仿宋"/>
                <w:sz w:val="28"/>
                <w:szCs w:val="28"/>
              </w:rPr>
            </w:pPr>
            <w:proofErr w:type="spellStart"/>
            <w:r w:rsidRPr="00F84880">
              <w:rPr>
                <w:rFonts w:ascii="仿宋" w:eastAsia="仿宋" w:hAnsi="仿宋"/>
                <w:sz w:val="28"/>
                <w:szCs w:val="28"/>
              </w:rPr>
              <w:t>基本要素</w:t>
            </w:r>
            <w:proofErr w:type="spellEnd"/>
          </w:p>
        </w:tc>
        <w:tc>
          <w:tcPr>
            <w:tcW w:w="9661" w:type="dxa"/>
          </w:tcPr>
          <w:p w14:paraId="6CC58ED5" w14:textId="77777777" w:rsidR="00F84880" w:rsidRPr="00F84880" w:rsidRDefault="00F84880" w:rsidP="00F84880">
            <w:pPr>
              <w:pStyle w:val="TableParagraph"/>
              <w:spacing w:before="125" w:line="400" w:lineRule="exact"/>
              <w:ind w:left="108" w:right="91"/>
              <w:rPr>
                <w:rFonts w:ascii="仿宋" w:eastAsia="仿宋" w:hAnsi="仿宋"/>
                <w:sz w:val="28"/>
                <w:szCs w:val="28"/>
                <w:lang w:eastAsia="zh-CN"/>
              </w:rPr>
            </w:pPr>
            <w:r w:rsidRPr="00F84880">
              <w:rPr>
                <w:rFonts w:ascii="仿宋" w:eastAsia="仿宋" w:hAnsi="仿宋"/>
                <w:sz w:val="28"/>
                <w:szCs w:val="28"/>
                <w:lang w:eastAsia="zh-CN"/>
              </w:rPr>
              <w:t>1.方案基本要素完整，条理清晰，逻辑性强，表达规范，形式新颖、体例规范。</w:t>
            </w:r>
          </w:p>
        </w:tc>
        <w:tc>
          <w:tcPr>
            <w:tcW w:w="1418" w:type="dxa"/>
          </w:tcPr>
          <w:p w14:paraId="720575AA" w14:textId="77777777" w:rsidR="00F84880" w:rsidRPr="00F84880" w:rsidRDefault="00F84880" w:rsidP="002C553D">
            <w:pPr>
              <w:pStyle w:val="TableParagraph"/>
              <w:spacing w:before="182"/>
              <w:ind w:left="91" w:right="79"/>
              <w:jc w:val="center"/>
              <w:rPr>
                <w:rFonts w:ascii="仿宋" w:eastAsia="仿宋" w:hAnsi="仿宋"/>
                <w:sz w:val="28"/>
                <w:szCs w:val="28"/>
              </w:rPr>
            </w:pPr>
            <w:r w:rsidRPr="00F84880">
              <w:rPr>
                <w:rFonts w:ascii="仿宋" w:eastAsia="仿宋" w:hAnsi="仿宋"/>
                <w:sz w:val="28"/>
                <w:szCs w:val="28"/>
              </w:rPr>
              <w:t>10 分</w:t>
            </w:r>
          </w:p>
        </w:tc>
      </w:tr>
      <w:tr w:rsidR="00F84880" w:rsidRPr="00F84880" w14:paraId="388AA5D6" w14:textId="77777777" w:rsidTr="00F84880">
        <w:trPr>
          <w:trHeight w:val="897"/>
        </w:trPr>
        <w:tc>
          <w:tcPr>
            <w:tcW w:w="1817" w:type="dxa"/>
          </w:tcPr>
          <w:p w14:paraId="1AF13B25" w14:textId="77777777" w:rsidR="00F84880" w:rsidRPr="00F84880" w:rsidRDefault="00F84880" w:rsidP="002C553D">
            <w:pPr>
              <w:pStyle w:val="TableParagraph"/>
              <w:spacing w:before="182"/>
              <w:ind w:left="332" w:right="315"/>
              <w:jc w:val="center"/>
              <w:rPr>
                <w:rFonts w:ascii="仿宋" w:eastAsia="仿宋" w:hAnsi="仿宋"/>
                <w:sz w:val="28"/>
                <w:szCs w:val="28"/>
              </w:rPr>
            </w:pPr>
            <w:proofErr w:type="spellStart"/>
            <w:r w:rsidRPr="00F84880">
              <w:rPr>
                <w:rFonts w:ascii="仿宋" w:eastAsia="仿宋" w:hAnsi="仿宋"/>
                <w:sz w:val="28"/>
                <w:szCs w:val="28"/>
              </w:rPr>
              <w:t>内容设计</w:t>
            </w:r>
            <w:proofErr w:type="spellEnd"/>
          </w:p>
        </w:tc>
        <w:tc>
          <w:tcPr>
            <w:tcW w:w="9661" w:type="dxa"/>
          </w:tcPr>
          <w:p w14:paraId="3376B290" w14:textId="32795991" w:rsidR="00F84880" w:rsidRPr="00F84880" w:rsidRDefault="00F84880" w:rsidP="00F84880">
            <w:pPr>
              <w:pStyle w:val="TableParagraph"/>
              <w:spacing w:before="125" w:line="400" w:lineRule="exact"/>
              <w:ind w:left="108" w:right="91"/>
              <w:rPr>
                <w:rFonts w:ascii="仿宋" w:eastAsia="仿宋" w:hAnsi="仿宋"/>
                <w:sz w:val="28"/>
                <w:szCs w:val="28"/>
                <w:lang w:eastAsia="zh-CN"/>
              </w:rPr>
            </w:pPr>
            <w:r>
              <w:rPr>
                <w:rFonts w:ascii="仿宋" w:eastAsia="仿宋" w:hAnsi="仿宋"/>
                <w:sz w:val="28"/>
                <w:szCs w:val="28"/>
                <w:lang w:eastAsia="zh-CN"/>
              </w:rPr>
              <w:t>2.</w:t>
            </w:r>
            <w:r w:rsidRPr="00F84880">
              <w:rPr>
                <w:rFonts w:ascii="仿宋" w:eastAsia="仿宋" w:hAnsi="仿宋"/>
                <w:sz w:val="28"/>
                <w:szCs w:val="28"/>
                <w:lang w:eastAsia="zh-CN"/>
              </w:rPr>
              <w:t>教学目标明确，教学标准科学，教学内容的量、进度掌握合理，重难点突出，一节课内容单元处理较完整。</w:t>
            </w:r>
          </w:p>
        </w:tc>
        <w:tc>
          <w:tcPr>
            <w:tcW w:w="1418" w:type="dxa"/>
          </w:tcPr>
          <w:p w14:paraId="6BAD1A06" w14:textId="77777777" w:rsidR="00F84880" w:rsidRPr="00F84880" w:rsidRDefault="00F84880" w:rsidP="002C553D">
            <w:pPr>
              <w:pStyle w:val="TableParagraph"/>
              <w:spacing w:before="182"/>
              <w:ind w:left="91" w:right="79"/>
              <w:jc w:val="center"/>
              <w:rPr>
                <w:rFonts w:ascii="仿宋" w:eastAsia="仿宋" w:hAnsi="仿宋"/>
                <w:sz w:val="28"/>
                <w:szCs w:val="28"/>
              </w:rPr>
            </w:pPr>
            <w:r w:rsidRPr="00F84880">
              <w:rPr>
                <w:rFonts w:ascii="仿宋" w:eastAsia="仿宋" w:hAnsi="仿宋"/>
                <w:sz w:val="28"/>
                <w:szCs w:val="28"/>
              </w:rPr>
              <w:t>15 分</w:t>
            </w:r>
          </w:p>
        </w:tc>
      </w:tr>
      <w:tr w:rsidR="00F84880" w:rsidRPr="00F84880" w14:paraId="0FA645E4" w14:textId="77777777" w:rsidTr="00F84880">
        <w:trPr>
          <w:trHeight w:val="897"/>
        </w:trPr>
        <w:tc>
          <w:tcPr>
            <w:tcW w:w="1817" w:type="dxa"/>
          </w:tcPr>
          <w:p w14:paraId="3A08E161" w14:textId="77777777" w:rsidR="00F84880" w:rsidRPr="00F84880" w:rsidRDefault="00F84880" w:rsidP="002C553D">
            <w:pPr>
              <w:pStyle w:val="TableParagraph"/>
              <w:spacing w:before="182"/>
              <w:ind w:left="332" w:right="315"/>
              <w:jc w:val="center"/>
              <w:rPr>
                <w:rFonts w:ascii="仿宋" w:eastAsia="仿宋" w:hAnsi="仿宋"/>
                <w:sz w:val="28"/>
                <w:szCs w:val="28"/>
              </w:rPr>
            </w:pPr>
            <w:proofErr w:type="spellStart"/>
            <w:r w:rsidRPr="00F84880">
              <w:rPr>
                <w:rFonts w:ascii="仿宋" w:eastAsia="仿宋" w:hAnsi="仿宋"/>
                <w:sz w:val="28"/>
                <w:szCs w:val="28"/>
              </w:rPr>
              <w:t>方法手段</w:t>
            </w:r>
            <w:proofErr w:type="spellEnd"/>
          </w:p>
        </w:tc>
        <w:tc>
          <w:tcPr>
            <w:tcW w:w="9661" w:type="dxa"/>
          </w:tcPr>
          <w:p w14:paraId="01BB0987" w14:textId="77777777" w:rsidR="00F84880" w:rsidRPr="00F84880" w:rsidRDefault="00F84880" w:rsidP="00F84880">
            <w:pPr>
              <w:pStyle w:val="TableParagraph"/>
              <w:spacing w:before="125" w:line="400" w:lineRule="exact"/>
              <w:ind w:left="108" w:right="-44"/>
              <w:rPr>
                <w:rFonts w:ascii="仿宋" w:eastAsia="仿宋" w:hAnsi="仿宋"/>
                <w:sz w:val="28"/>
                <w:szCs w:val="28"/>
                <w:lang w:eastAsia="zh-CN"/>
              </w:rPr>
            </w:pPr>
            <w:r w:rsidRPr="00F84880">
              <w:rPr>
                <w:rFonts w:ascii="仿宋" w:eastAsia="仿宋" w:hAnsi="仿宋"/>
                <w:sz w:val="28"/>
                <w:szCs w:val="28"/>
                <w:lang w:eastAsia="zh-CN"/>
              </w:rPr>
              <w:t>3</w:t>
            </w:r>
            <w:r w:rsidRPr="00F84880">
              <w:rPr>
                <w:rFonts w:ascii="仿宋" w:eastAsia="仿宋" w:hAnsi="仿宋"/>
                <w:spacing w:val="11"/>
                <w:sz w:val="28"/>
                <w:szCs w:val="28"/>
                <w:lang w:eastAsia="zh-CN"/>
              </w:rPr>
              <w:t>.</w:t>
            </w:r>
            <w:r w:rsidRPr="00F84880">
              <w:rPr>
                <w:rFonts w:ascii="仿宋" w:eastAsia="仿宋" w:hAnsi="仿宋"/>
                <w:spacing w:val="-10"/>
                <w:sz w:val="28"/>
                <w:szCs w:val="28"/>
                <w:lang w:eastAsia="zh-CN"/>
              </w:rPr>
              <w:t xml:space="preserve">教学方法得当，方法有创意，吸引人；教学手段与现代信息技术结合好， </w:t>
            </w:r>
            <w:r w:rsidRPr="00F84880">
              <w:rPr>
                <w:rFonts w:ascii="仿宋" w:eastAsia="仿宋" w:hAnsi="仿宋"/>
                <w:spacing w:val="-3"/>
                <w:sz w:val="28"/>
                <w:szCs w:val="28"/>
                <w:lang w:eastAsia="zh-CN"/>
              </w:rPr>
              <w:t>教学媒体与资源运用好，手段先进。</w:t>
            </w:r>
          </w:p>
        </w:tc>
        <w:tc>
          <w:tcPr>
            <w:tcW w:w="1418" w:type="dxa"/>
          </w:tcPr>
          <w:p w14:paraId="7F6937DC" w14:textId="77777777" w:rsidR="00F84880" w:rsidRPr="00F84880" w:rsidRDefault="00F84880" w:rsidP="002C553D">
            <w:pPr>
              <w:pStyle w:val="TableParagraph"/>
              <w:spacing w:before="182"/>
              <w:ind w:left="91" w:right="79"/>
              <w:jc w:val="center"/>
              <w:rPr>
                <w:rFonts w:ascii="仿宋" w:eastAsia="仿宋" w:hAnsi="仿宋"/>
                <w:sz w:val="28"/>
                <w:szCs w:val="28"/>
              </w:rPr>
            </w:pPr>
            <w:r w:rsidRPr="00F84880">
              <w:rPr>
                <w:rFonts w:ascii="仿宋" w:eastAsia="仿宋" w:hAnsi="仿宋"/>
                <w:sz w:val="28"/>
                <w:szCs w:val="28"/>
              </w:rPr>
              <w:t>25 分</w:t>
            </w:r>
          </w:p>
        </w:tc>
      </w:tr>
      <w:tr w:rsidR="00F84880" w:rsidRPr="00F84880" w14:paraId="5447A759" w14:textId="77777777" w:rsidTr="00F84880">
        <w:trPr>
          <w:trHeight w:val="897"/>
        </w:trPr>
        <w:tc>
          <w:tcPr>
            <w:tcW w:w="1817" w:type="dxa"/>
          </w:tcPr>
          <w:p w14:paraId="78D3E962" w14:textId="77777777" w:rsidR="00F84880" w:rsidRPr="00F84880" w:rsidRDefault="00F84880" w:rsidP="002C553D">
            <w:pPr>
              <w:pStyle w:val="TableParagraph"/>
              <w:spacing w:before="125" w:line="163" w:lineRule="auto"/>
              <w:ind w:left="631" w:right="331" w:hanging="281"/>
              <w:rPr>
                <w:rFonts w:ascii="仿宋" w:eastAsia="仿宋" w:hAnsi="仿宋"/>
                <w:sz w:val="28"/>
                <w:szCs w:val="28"/>
              </w:rPr>
            </w:pPr>
            <w:proofErr w:type="spellStart"/>
            <w:r w:rsidRPr="00F84880">
              <w:rPr>
                <w:rFonts w:ascii="仿宋" w:eastAsia="仿宋" w:hAnsi="仿宋"/>
                <w:sz w:val="28"/>
                <w:szCs w:val="28"/>
              </w:rPr>
              <w:t>教学组织评价</w:t>
            </w:r>
            <w:proofErr w:type="spellEnd"/>
          </w:p>
        </w:tc>
        <w:tc>
          <w:tcPr>
            <w:tcW w:w="9661" w:type="dxa"/>
          </w:tcPr>
          <w:p w14:paraId="74AD563A" w14:textId="33D00ABA" w:rsidR="00F84880" w:rsidRPr="00F84880" w:rsidRDefault="00F84880" w:rsidP="00F84880">
            <w:pPr>
              <w:pStyle w:val="TableParagraph"/>
              <w:spacing w:before="125" w:line="400" w:lineRule="exact"/>
              <w:ind w:left="108" w:right="93"/>
              <w:rPr>
                <w:rFonts w:ascii="仿宋" w:eastAsia="仿宋" w:hAnsi="仿宋"/>
                <w:sz w:val="28"/>
                <w:szCs w:val="28"/>
                <w:lang w:eastAsia="zh-CN"/>
              </w:rPr>
            </w:pPr>
            <w:r>
              <w:rPr>
                <w:rFonts w:ascii="仿宋" w:eastAsia="仿宋" w:hAnsi="仿宋"/>
                <w:sz w:val="28"/>
                <w:szCs w:val="28"/>
                <w:lang w:eastAsia="zh-CN"/>
              </w:rPr>
              <w:t>4.</w:t>
            </w:r>
            <w:r w:rsidRPr="00F84880">
              <w:rPr>
                <w:rFonts w:ascii="仿宋" w:eastAsia="仿宋" w:hAnsi="仿宋"/>
                <w:sz w:val="28"/>
                <w:szCs w:val="28"/>
                <w:lang w:eastAsia="zh-CN"/>
              </w:rPr>
              <w:t>课堂教学的讲授、举例、互动、练习等设计较好；组织形式新颖，教师指导、引导要求具体，学生参与设计巧妙、合理；教学评价、讲评到位。</w:t>
            </w:r>
          </w:p>
        </w:tc>
        <w:tc>
          <w:tcPr>
            <w:tcW w:w="1418" w:type="dxa"/>
          </w:tcPr>
          <w:p w14:paraId="38D1D20D" w14:textId="77777777" w:rsidR="00F84880" w:rsidRPr="00F84880" w:rsidRDefault="00F84880" w:rsidP="002C553D">
            <w:pPr>
              <w:pStyle w:val="TableParagraph"/>
              <w:spacing w:before="182"/>
              <w:ind w:left="91" w:right="79"/>
              <w:jc w:val="center"/>
              <w:rPr>
                <w:rFonts w:ascii="仿宋" w:eastAsia="仿宋" w:hAnsi="仿宋"/>
                <w:sz w:val="28"/>
                <w:szCs w:val="28"/>
              </w:rPr>
            </w:pPr>
            <w:r w:rsidRPr="00F84880">
              <w:rPr>
                <w:rFonts w:ascii="仿宋" w:eastAsia="仿宋" w:hAnsi="仿宋"/>
                <w:sz w:val="28"/>
                <w:szCs w:val="28"/>
              </w:rPr>
              <w:t>15 分</w:t>
            </w:r>
          </w:p>
        </w:tc>
      </w:tr>
      <w:tr w:rsidR="00F84880" w:rsidRPr="00F84880" w14:paraId="70AC03A6" w14:textId="77777777" w:rsidTr="00F84880">
        <w:trPr>
          <w:trHeight w:val="1459"/>
        </w:trPr>
        <w:tc>
          <w:tcPr>
            <w:tcW w:w="1817" w:type="dxa"/>
          </w:tcPr>
          <w:p w14:paraId="5BEBD2C7" w14:textId="77777777" w:rsidR="00F84880" w:rsidRPr="00F84880" w:rsidRDefault="00F84880" w:rsidP="002C553D">
            <w:pPr>
              <w:pStyle w:val="TableParagraph"/>
              <w:spacing w:before="3"/>
              <w:rPr>
                <w:rFonts w:ascii="仿宋" w:eastAsia="仿宋" w:hAnsi="仿宋"/>
                <w:b/>
                <w:sz w:val="28"/>
                <w:szCs w:val="28"/>
              </w:rPr>
            </w:pPr>
          </w:p>
          <w:p w14:paraId="01020725" w14:textId="77777777" w:rsidR="00F84880" w:rsidRPr="00F84880" w:rsidRDefault="00F84880" w:rsidP="002C553D">
            <w:pPr>
              <w:pStyle w:val="TableParagraph"/>
              <w:ind w:left="332" w:right="315"/>
              <w:jc w:val="center"/>
              <w:rPr>
                <w:rFonts w:ascii="仿宋" w:eastAsia="仿宋" w:hAnsi="仿宋"/>
                <w:sz w:val="28"/>
                <w:szCs w:val="28"/>
              </w:rPr>
            </w:pPr>
            <w:proofErr w:type="spellStart"/>
            <w:r w:rsidRPr="00F84880">
              <w:rPr>
                <w:rFonts w:ascii="仿宋" w:eastAsia="仿宋" w:hAnsi="仿宋"/>
                <w:sz w:val="28"/>
                <w:szCs w:val="28"/>
              </w:rPr>
              <w:t>创新设计</w:t>
            </w:r>
            <w:proofErr w:type="spellEnd"/>
          </w:p>
        </w:tc>
        <w:tc>
          <w:tcPr>
            <w:tcW w:w="9661" w:type="dxa"/>
          </w:tcPr>
          <w:p w14:paraId="45D8CAAB" w14:textId="3DE9F5E8" w:rsidR="00F84880" w:rsidRPr="00F84880" w:rsidRDefault="00F84880" w:rsidP="00F84880">
            <w:pPr>
              <w:pStyle w:val="TableParagraph"/>
              <w:spacing w:before="58" w:line="400" w:lineRule="exact"/>
              <w:ind w:left="108" w:right="95"/>
              <w:jc w:val="both"/>
              <w:rPr>
                <w:rFonts w:ascii="仿宋" w:eastAsia="仿宋" w:hAnsi="仿宋"/>
                <w:sz w:val="28"/>
                <w:szCs w:val="28"/>
                <w:lang w:eastAsia="zh-CN"/>
              </w:rPr>
            </w:pPr>
            <w:r>
              <w:rPr>
                <w:rFonts w:ascii="仿宋" w:eastAsia="仿宋" w:hAnsi="仿宋"/>
                <w:sz w:val="28"/>
                <w:szCs w:val="28"/>
                <w:lang w:eastAsia="zh-CN"/>
              </w:rPr>
              <w:t>5.</w:t>
            </w:r>
            <w:r w:rsidRPr="00F84880">
              <w:rPr>
                <w:rFonts w:ascii="仿宋" w:eastAsia="仿宋" w:hAnsi="仿宋"/>
                <w:sz w:val="28"/>
                <w:szCs w:val="28"/>
                <w:lang w:eastAsia="zh-CN"/>
              </w:rPr>
              <w:t>教学理念新颖，符合教育与信息技术融合、课堂教学革命、教学范式改革的方向；在内容选取与科学处理、方法手段运用、课堂组织设计、学生学习评价等环节，有突出的创新做法、创新要求，对提高课堂教学效果有</w:t>
            </w:r>
          </w:p>
          <w:p w14:paraId="28E3CCC1" w14:textId="77777777" w:rsidR="00F84880" w:rsidRPr="00F84880" w:rsidRDefault="00F84880" w:rsidP="00F84880">
            <w:pPr>
              <w:pStyle w:val="TableParagraph"/>
              <w:spacing w:line="400" w:lineRule="exact"/>
              <w:ind w:left="108"/>
              <w:rPr>
                <w:rFonts w:ascii="仿宋" w:eastAsia="仿宋" w:hAnsi="仿宋"/>
                <w:sz w:val="28"/>
                <w:szCs w:val="28"/>
              </w:rPr>
            </w:pPr>
            <w:proofErr w:type="spellStart"/>
            <w:r w:rsidRPr="00F84880">
              <w:rPr>
                <w:rFonts w:ascii="仿宋" w:eastAsia="仿宋" w:hAnsi="仿宋"/>
                <w:sz w:val="28"/>
                <w:szCs w:val="28"/>
              </w:rPr>
              <w:t>实效</w:t>
            </w:r>
            <w:proofErr w:type="spellEnd"/>
            <w:r w:rsidRPr="00F84880">
              <w:rPr>
                <w:rFonts w:ascii="仿宋" w:eastAsia="仿宋" w:hAnsi="仿宋"/>
                <w:sz w:val="28"/>
                <w:szCs w:val="28"/>
              </w:rPr>
              <w:t>。</w:t>
            </w:r>
          </w:p>
        </w:tc>
        <w:tc>
          <w:tcPr>
            <w:tcW w:w="1418" w:type="dxa"/>
          </w:tcPr>
          <w:p w14:paraId="4632C3C2" w14:textId="77777777" w:rsidR="00F84880" w:rsidRPr="00F84880" w:rsidRDefault="00F84880" w:rsidP="002C553D">
            <w:pPr>
              <w:pStyle w:val="TableParagraph"/>
              <w:spacing w:before="3"/>
              <w:rPr>
                <w:rFonts w:ascii="仿宋" w:eastAsia="仿宋" w:hAnsi="仿宋"/>
                <w:b/>
                <w:sz w:val="28"/>
                <w:szCs w:val="28"/>
              </w:rPr>
            </w:pPr>
          </w:p>
          <w:p w14:paraId="248CB36F" w14:textId="77777777" w:rsidR="00F84880" w:rsidRPr="00F84880" w:rsidRDefault="00F84880" w:rsidP="002C553D">
            <w:pPr>
              <w:pStyle w:val="TableParagraph"/>
              <w:ind w:left="91" w:right="79"/>
              <w:jc w:val="center"/>
              <w:rPr>
                <w:rFonts w:ascii="仿宋" w:eastAsia="仿宋" w:hAnsi="仿宋"/>
                <w:sz w:val="28"/>
                <w:szCs w:val="28"/>
              </w:rPr>
            </w:pPr>
            <w:r w:rsidRPr="00F84880">
              <w:rPr>
                <w:rFonts w:ascii="仿宋" w:eastAsia="仿宋" w:hAnsi="仿宋"/>
                <w:sz w:val="28"/>
                <w:szCs w:val="28"/>
              </w:rPr>
              <w:t>35 分</w:t>
            </w:r>
          </w:p>
        </w:tc>
      </w:tr>
      <w:tr w:rsidR="00F84880" w:rsidRPr="00F84880" w14:paraId="4246FE6D" w14:textId="77777777" w:rsidTr="00F84880">
        <w:trPr>
          <w:trHeight w:val="1012"/>
        </w:trPr>
        <w:tc>
          <w:tcPr>
            <w:tcW w:w="1817" w:type="dxa"/>
          </w:tcPr>
          <w:p w14:paraId="1214E933" w14:textId="77777777" w:rsidR="00F84880" w:rsidRPr="00F84880" w:rsidRDefault="00F84880" w:rsidP="002C553D">
            <w:pPr>
              <w:pStyle w:val="TableParagraph"/>
              <w:rPr>
                <w:rFonts w:ascii="仿宋" w:eastAsia="仿宋" w:hAnsi="仿宋"/>
                <w:sz w:val="28"/>
                <w:szCs w:val="28"/>
              </w:rPr>
            </w:pPr>
          </w:p>
        </w:tc>
        <w:tc>
          <w:tcPr>
            <w:tcW w:w="9661" w:type="dxa"/>
          </w:tcPr>
          <w:p w14:paraId="47430099" w14:textId="77777777" w:rsidR="00F84880" w:rsidRPr="00F84880" w:rsidRDefault="00F84880" w:rsidP="00F84880">
            <w:pPr>
              <w:pStyle w:val="TableParagraph"/>
              <w:tabs>
                <w:tab w:val="left" w:pos="571"/>
              </w:tabs>
              <w:spacing w:before="240"/>
              <w:ind w:left="12"/>
              <w:jc w:val="center"/>
              <w:rPr>
                <w:rFonts w:ascii="仿宋" w:eastAsia="仿宋" w:hAnsi="仿宋"/>
                <w:sz w:val="28"/>
                <w:szCs w:val="28"/>
              </w:rPr>
            </w:pPr>
            <w:r w:rsidRPr="00F84880">
              <w:rPr>
                <w:rFonts w:ascii="仿宋" w:eastAsia="仿宋" w:hAnsi="仿宋"/>
                <w:sz w:val="28"/>
                <w:szCs w:val="28"/>
              </w:rPr>
              <w:t>合</w:t>
            </w:r>
            <w:r w:rsidRPr="00F84880">
              <w:rPr>
                <w:rFonts w:ascii="仿宋" w:eastAsia="仿宋" w:hAnsi="仿宋"/>
                <w:sz w:val="28"/>
                <w:szCs w:val="28"/>
              </w:rPr>
              <w:tab/>
              <w:t>计</w:t>
            </w:r>
          </w:p>
        </w:tc>
        <w:tc>
          <w:tcPr>
            <w:tcW w:w="1418" w:type="dxa"/>
          </w:tcPr>
          <w:p w14:paraId="707ADAD3" w14:textId="77777777" w:rsidR="00F84880" w:rsidRPr="00F84880" w:rsidRDefault="00F84880" w:rsidP="002C553D">
            <w:pPr>
              <w:pStyle w:val="TableParagraph"/>
              <w:spacing w:before="240"/>
              <w:ind w:left="91" w:right="79"/>
              <w:jc w:val="center"/>
              <w:rPr>
                <w:rFonts w:ascii="仿宋" w:eastAsia="仿宋" w:hAnsi="仿宋"/>
                <w:sz w:val="28"/>
                <w:szCs w:val="28"/>
              </w:rPr>
            </w:pPr>
            <w:r w:rsidRPr="00F84880">
              <w:rPr>
                <w:rFonts w:ascii="仿宋" w:eastAsia="仿宋" w:hAnsi="仿宋"/>
                <w:sz w:val="28"/>
                <w:szCs w:val="28"/>
              </w:rPr>
              <w:t>100 分</w:t>
            </w:r>
          </w:p>
        </w:tc>
      </w:tr>
    </w:tbl>
    <w:p w14:paraId="389B8519" w14:textId="77777777" w:rsidR="00F84880" w:rsidRPr="00F84880" w:rsidRDefault="00F84880" w:rsidP="00F84880">
      <w:pPr>
        <w:rPr>
          <w:rFonts w:ascii="仿宋" w:eastAsia="仿宋" w:hAnsi="仿宋"/>
          <w:sz w:val="28"/>
          <w:szCs w:val="28"/>
        </w:rPr>
        <w:sectPr w:rsidR="00F84880" w:rsidRPr="00F84880" w:rsidSect="00F84880">
          <w:footerReference w:type="default" r:id="rId11"/>
          <w:pgSz w:w="16850" w:h="11910" w:orient="landscape"/>
          <w:pgMar w:top="1100" w:right="1360" w:bottom="1180" w:left="1340" w:header="720" w:footer="993" w:gutter="0"/>
          <w:pgNumType w:start="1"/>
          <w:cols w:space="720"/>
        </w:sectPr>
      </w:pPr>
    </w:p>
    <w:p w14:paraId="28B2E03E" w14:textId="0D4354BA" w:rsidR="00F84880" w:rsidRPr="00F84880" w:rsidRDefault="00F84880" w:rsidP="00F84880">
      <w:pPr>
        <w:spacing w:line="593" w:lineRule="exact"/>
        <w:ind w:left="2298" w:right="2282"/>
        <w:jc w:val="center"/>
        <w:rPr>
          <w:rFonts w:ascii="仿宋" w:eastAsia="仿宋" w:hAnsi="仿宋"/>
          <w:b/>
          <w:sz w:val="28"/>
          <w:szCs w:val="28"/>
        </w:rPr>
      </w:pPr>
      <w:r w:rsidRPr="00F84880">
        <w:rPr>
          <w:rFonts w:ascii="仿宋" w:eastAsia="仿宋" w:hAnsi="仿宋" w:hint="eastAsia"/>
          <w:b/>
          <w:sz w:val="28"/>
          <w:szCs w:val="28"/>
        </w:rPr>
        <w:lastRenderedPageBreak/>
        <w:t>（二）现场教学</w:t>
      </w:r>
      <w:r w:rsidR="000D71B5">
        <w:rPr>
          <w:rFonts w:ascii="仿宋" w:eastAsia="仿宋" w:hAnsi="仿宋" w:hint="eastAsia"/>
          <w:b/>
          <w:sz w:val="28"/>
          <w:szCs w:val="28"/>
        </w:rPr>
        <w:t>评分标准</w:t>
      </w:r>
    </w:p>
    <w:tbl>
      <w:tblPr>
        <w:tblStyle w:val="TableNormal"/>
        <w:tblW w:w="128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9914"/>
        <w:gridCol w:w="1426"/>
      </w:tblGrid>
      <w:tr w:rsidR="00F84880" w:rsidRPr="00F84880" w14:paraId="3815DA07" w14:textId="77777777" w:rsidTr="00F84880">
        <w:trPr>
          <w:trHeight w:val="841"/>
        </w:trPr>
        <w:tc>
          <w:tcPr>
            <w:tcW w:w="1559" w:type="dxa"/>
          </w:tcPr>
          <w:p w14:paraId="715182A3" w14:textId="77777777" w:rsidR="00F84880" w:rsidRPr="00F84880" w:rsidRDefault="00F84880" w:rsidP="002C553D">
            <w:pPr>
              <w:pStyle w:val="TableParagraph"/>
              <w:spacing w:before="160"/>
              <w:ind w:left="199" w:right="189"/>
              <w:jc w:val="center"/>
              <w:rPr>
                <w:rFonts w:ascii="仿宋" w:eastAsia="仿宋" w:hAnsi="仿宋"/>
                <w:b/>
                <w:sz w:val="28"/>
                <w:szCs w:val="28"/>
              </w:rPr>
            </w:pPr>
            <w:proofErr w:type="spellStart"/>
            <w:r w:rsidRPr="00F84880">
              <w:rPr>
                <w:rFonts w:ascii="仿宋" w:eastAsia="仿宋" w:hAnsi="仿宋"/>
                <w:b/>
                <w:sz w:val="28"/>
                <w:szCs w:val="28"/>
              </w:rPr>
              <w:t>考察项目</w:t>
            </w:r>
            <w:proofErr w:type="spellEnd"/>
          </w:p>
        </w:tc>
        <w:tc>
          <w:tcPr>
            <w:tcW w:w="9914" w:type="dxa"/>
          </w:tcPr>
          <w:p w14:paraId="5F0D986E" w14:textId="77777777" w:rsidR="00F84880" w:rsidRPr="00F84880" w:rsidRDefault="00F84880" w:rsidP="002C553D">
            <w:pPr>
              <w:pStyle w:val="TableParagraph"/>
              <w:spacing w:before="160"/>
              <w:ind w:left="330" w:right="317"/>
              <w:jc w:val="center"/>
              <w:rPr>
                <w:rFonts w:ascii="仿宋" w:eastAsia="仿宋" w:hAnsi="仿宋"/>
                <w:b/>
                <w:sz w:val="28"/>
                <w:szCs w:val="28"/>
              </w:rPr>
            </w:pPr>
            <w:proofErr w:type="spellStart"/>
            <w:r w:rsidRPr="00F84880">
              <w:rPr>
                <w:rFonts w:ascii="仿宋" w:eastAsia="仿宋" w:hAnsi="仿宋"/>
                <w:b/>
                <w:sz w:val="28"/>
                <w:szCs w:val="28"/>
              </w:rPr>
              <w:t>评价内容与标准</w:t>
            </w:r>
            <w:proofErr w:type="spellEnd"/>
          </w:p>
        </w:tc>
        <w:tc>
          <w:tcPr>
            <w:tcW w:w="1426" w:type="dxa"/>
          </w:tcPr>
          <w:p w14:paraId="279D9F7C" w14:textId="77777777" w:rsidR="00F84880" w:rsidRPr="00F84880" w:rsidRDefault="00F84880" w:rsidP="002C553D">
            <w:pPr>
              <w:pStyle w:val="TableParagraph"/>
              <w:spacing w:before="160"/>
              <w:ind w:left="162" w:right="152"/>
              <w:jc w:val="center"/>
              <w:rPr>
                <w:rFonts w:ascii="仿宋" w:eastAsia="仿宋" w:hAnsi="仿宋"/>
                <w:b/>
                <w:sz w:val="28"/>
                <w:szCs w:val="28"/>
              </w:rPr>
            </w:pPr>
            <w:proofErr w:type="spellStart"/>
            <w:r w:rsidRPr="00F84880">
              <w:rPr>
                <w:rFonts w:ascii="仿宋" w:eastAsia="仿宋" w:hAnsi="仿宋"/>
                <w:b/>
                <w:sz w:val="28"/>
                <w:szCs w:val="28"/>
              </w:rPr>
              <w:t>分值</w:t>
            </w:r>
            <w:proofErr w:type="spellEnd"/>
          </w:p>
        </w:tc>
      </w:tr>
      <w:tr w:rsidR="00F84880" w:rsidRPr="00F84880" w14:paraId="26927C27" w14:textId="77777777" w:rsidTr="00F84880">
        <w:trPr>
          <w:trHeight w:val="827"/>
        </w:trPr>
        <w:tc>
          <w:tcPr>
            <w:tcW w:w="1559" w:type="dxa"/>
          </w:tcPr>
          <w:p w14:paraId="395A1875" w14:textId="77777777" w:rsidR="00F84880" w:rsidRPr="00F84880" w:rsidRDefault="00F84880" w:rsidP="00F84880">
            <w:pPr>
              <w:pStyle w:val="TableParagraph"/>
              <w:spacing w:before="216" w:line="400" w:lineRule="exact"/>
              <w:ind w:left="360" w:right="206" w:hanging="143"/>
              <w:rPr>
                <w:rFonts w:ascii="仿宋" w:eastAsia="仿宋" w:hAnsi="仿宋"/>
                <w:sz w:val="28"/>
                <w:szCs w:val="28"/>
              </w:rPr>
            </w:pPr>
            <w:proofErr w:type="spellStart"/>
            <w:r w:rsidRPr="00F84880">
              <w:rPr>
                <w:rFonts w:ascii="仿宋" w:eastAsia="仿宋" w:hAnsi="仿宋"/>
                <w:sz w:val="28"/>
                <w:szCs w:val="28"/>
              </w:rPr>
              <w:t>教态规范</w:t>
            </w:r>
            <w:proofErr w:type="spellEnd"/>
          </w:p>
        </w:tc>
        <w:tc>
          <w:tcPr>
            <w:tcW w:w="9914" w:type="dxa"/>
          </w:tcPr>
          <w:p w14:paraId="50691925" w14:textId="77777777" w:rsidR="00F84880" w:rsidRPr="00F84880" w:rsidRDefault="00F84880" w:rsidP="00F84880">
            <w:pPr>
              <w:pStyle w:val="TableParagraph"/>
              <w:spacing w:before="125" w:line="360" w:lineRule="exact"/>
              <w:ind w:left="108" w:right="91"/>
              <w:rPr>
                <w:rFonts w:ascii="仿宋" w:eastAsia="仿宋" w:hAnsi="仿宋"/>
                <w:sz w:val="28"/>
                <w:szCs w:val="28"/>
                <w:lang w:eastAsia="zh-CN"/>
              </w:rPr>
            </w:pPr>
            <w:r w:rsidRPr="00F84880">
              <w:rPr>
                <w:rFonts w:ascii="仿宋" w:eastAsia="仿宋" w:hAnsi="仿宋"/>
                <w:sz w:val="28"/>
                <w:szCs w:val="28"/>
                <w:lang w:eastAsia="zh-CN"/>
              </w:rPr>
              <w:t>1.教师着装规范整洁、</w:t>
            </w:r>
            <w:proofErr w:type="gramStart"/>
            <w:r w:rsidRPr="00F84880">
              <w:rPr>
                <w:rFonts w:ascii="仿宋" w:eastAsia="仿宋" w:hAnsi="仿宋"/>
                <w:sz w:val="28"/>
                <w:szCs w:val="28"/>
                <w:lang w:eastAsia="zh-CN"/>
              </w:rPr>
              <w:t>教态端庄</w:t>
            </w:r>
            <w:proofErr w:type="gramEnd"/>
            <w:r w:rsidRPr="00F84880">
              <w:rPr>
                <w:rFonts w:ascii="仿宋" w:eastAsia="仿宋" w:hAnsi="仿宋"/>
                <w:sz w:val="28"/>
                <w:szCs w:val="28"/>
                <w:lang w:eastAsia="zh-CN"/>
              </w:rPr>
              <w:t>大方，声音清楚，富有亲和力和感染力，板书使用恰当合理。</w:t>
            </w:r>
          </w:p>
        </w:tc>
        <w:tc>
          <w:tcPr>
            <w:tcW w:w="1426" w:type="dxa"/>
          </w:tcPr>
          <w:p w14:paraId="6AF675B5" w14:textId="77777777" w:rsidR="00F84880" w:rsidRPr="00F84880" w:rsidRDefault="00F84880" w:rsidP="002C553D">
            <w:pPr>
              <w:pStyle w:val="TableParagraph"/>
              <w:spacing w:before="273"/>
              <w:ind w:left="162" w:right="152"/>
              <w:jc w:val="center"/>
              <w:rPr>
                <w:rFonts w:ascii="仿宋" w:eastAsia="仿宋" w:hAnsi="仿宋"/>
                <w:sz w:val="28"/>
                <w:szCs w:val="28"/>
              </w:rPr>
            </w:pPr>
            <w:r w:rsidRPr="00F84880">
              <w:rPr>
                <w:rFonts w:ascii="仿宋" w:eastAsia="仿宋" w:hAnsi="仿宋"/>
                <w:sz w:val="28"/>
                <w:szCs w:val="28"/>
              </w:rPr>
              <w:t>10 分</w:t>
            </w:r>
          </w:p>
        </w:tc>
      </w:tr>
      <w:tr w:rsidR="00F84880" w:rsidRPr="00F84880" w14:paraId="12346A32" w14:textId="77777777" w:rsidTr="00F84880">
        <w:trPr>
          <w:trHeight w:val="1122"/>
        </w:trPr>
        <w:tc>
          <w:tcPr>
            <w:tcW w:w="1559" w:type="dxa"/>
          </w:tcPr>
          <w:p w14:paraId="5CB1A282" w14:textId="77777777" w:rsidR="00F84880" w:rsidRPr="00F84880" w:rsidRDefault="00F84880" w:rsidP="00F84880">
            <w:pPr>
              <w:pStyle w:val="TableParagraph"/>
              <w:spacing w:before="297" w:line="400" w:lineRule="exact"/>
              <w:ind w:left="199" w:right="190"/>
              <w:jc w:val="center"/>
              <w:rPr>
                <w:rFonts w:ascii="仿宋" w:eastAsia="仿宋" w:hAnsi="仿宋"/>
                <w:sz w:val="28"/>
                <w:szCs w:val="28"/>
              </w:rPr>
            </w:pPr>
            <w:proofErr w:type="spellStart"/>
            <w:r w:rsidRPr="00F84880">
              <w:rPr>
                <w:rFonts w:ascii="仿宋" w:eastAsia="仿宋" w:hAnsi="仿宋"/>
                <w:sz w:val="28"/>
                <w:szCs w:val="28"/>
              </w:rPr>
              <w:t>教学内容</w:t>
            </w:r>
            <w:proofErr w:type="spellEnd"/>
          </w:p>
        </w:tc>
        <w:tc>
          <w:tcPr>
            <w:tcW w:w="9914" w:type="dxa"/>
          </w:tcPr>
          <w:p w14:paraId="25B433DD" w14:textId="084C30F1" w:rsidR="00F84880" w:rsidRPr="00F84880" w:rsidRDefault="00F84880" w:rsidP="00F84880">
            <w:pPr>
              <w:pStyle w:val="TableParagraph"/>
              <w:spacing w:before="125" w:line="360" w:lineRule="exact"/>
              <w:ind w:left="108" w:right="91"/>
              <w:rPr>
                <w:rFonts w:ascii="仿宋" w:eastAsia="仿宋" w:hAnsi="仿宋"/>
                <w:sz w:val="28"/>
                <w:szCs w:val="28"/>
                <w:lang w:eastAsia="zh-CN"/>
              </w:rPr>
            </w:pPr>
            <w:r>
              <w:rPr>
                <w:rFonts w:ascii="仿宋" w:eastAsia="仿宋" w:hAnsi="仿宋"/>
                <w:sz w:val="28"/>
                <w:szCs w:val="28"/>
                <w:lang w:eastAsia="zh-CN"/>
              </w:rPr>
              <w:t>2.</w:t>
            </w:r>
            <w:r w:rsidRPr="00F84880">
              <w:rPr>
                <w:rFonts w:ascii="仿宋" w:eastAsia="仿宋" w:hAnsi="仿宋"/>
                <w:sz w:val="28"/>
                <w:szCs w:val="28"/>
                <w:lang w:eastAsia="zh-CN"/>
              </w:rPr>
              <w:t>教学内容相对完整，具有一定的典型性；讲授严谨充实，无科学性、政策性错误；教学目标明确，教学内容详略处理得当，重难点突出，内容数量、进度掌握</w:t>
            </w:r>
          </w:p>
          <w:p w14:paraId="0D366893" w14:textId="77777777" w:rsidR="00F84880" w:rsidRPr="00F84880" w:rsidRDefault="00F84880" w:rsidP="00F84880">
            <w:pPr>
              <w:pStyle w:val="TableParagraph"/>
              <w:spacing w:before="125" w:line="360" w:lineRule="exact"/>
              <w:ind w:left="108"/>
              <w:rPr>
                <w:rFonts w:ascii="仿宋" w:eastAsia="仿宋" w:hAnsi="仿宋"/>
                <w:sz w:val="28"/>
                <w:szCs w:val="28"/>
                <w:lang w:eastAsia="zh-CN"/>
              </w:rPr>
            </w:pPr>
            <w:r w:rsidRPr="00F84880">
              <w:rPr>
                <w:rFonts w:ascii="仿宋" w:eastAsia="仿宋" w:hAnsi="仿宋"/>
                <w:sz w:val="28"/>
                <w:szCs w:val="28"/>
                <w:lang w:eastAsia="zh-CN"/>
              </w:rPr>
              <w:t>合理；教学内容组织、处理策略上有创新。</w:t>
            </w:r>
          </w:p>
        </w:tc>
        <w:tc>
          <w:tcPr>
            <w:tcW w:w="1426" w:type="dxa"/>
          </w:tcPr>
          <w:p w14:paraId="7B568738" w14:textId="77777777" w:rsidR="00F84880" w:rsidRPr="00F84880" w:rsidRDefault="00F84880" w:rsidP="002C553D">
            <w:pPr>
              <w:pStyle w:val="TableParagraph"/>
              <w:spacing w:before="304"/>
              <w:ind w:left="162" w:right="152"/>
              <w:jc w:val="center"/>
              <w:rPr>
                <w:rFonts w:ascii="仿宋" w:eastAsia="仿宋" w:hAnsi="仿宋"/>
                <w:b/>
                <w:sz w:val="28"/>
                <w:szCs w:val="28"/>
              </w:rPr>
            </w:pPr>
            <w:r w:rsidRPr="00F84880">
              <w:rPr>
                <w:rFonts w:ascii="仿宋" w:eastAsia="仿宋" w:hAnsi="仿宋"/>
                <w:b/>
                <w:sz w:val="28"/>
                <w:szCs w:val="28"/>
              </w:rPr>
              <w:t>15 分</w:t>
            </w:r>
          </w:p>
        </w:tc>
      </w:tr>
      <w:tr w:rsidR="00F84880" w:rsidRPr="00F84880" w14:paraId="45724C68" w14:textId="77777777" w:rsidTr="00F84880">
        <w:trPr>
          <w:trHeight w:val="1113"/>
        </w:trPr>
        <w:tc>
          <w:tcPr>
            <w:tcW w:w="1559" w:type="dxa"/>
          </w:tcPr>
          <w:p w14:paraId="7FDABDC0" w14:textId="77777777" w:rsidR="00F84880" w:rsidRPr="00F84880" w:rsidRDefault="00F84880" w:rsidP="00F84880">
            <w:pPr>
              <w:pStyle w:val="TableParagraph"/>
              <w:spacing w:before="290" w:line="400" w:lineRule="exact"/>
              <w:ind w:left="199" w:right="190"/>
              <w:jc w:val="center"/>
              <w:rPr>
                <w:rFonts w:ascii="仿宋" w:eastAsia="仿宋" w:hAnsi="仿宋"/>
                <w:sz w:val="28"/>
                <w:szCs w:val="28"/>
              </w:rPr>
            </w:pPr>
            <w:proofErr w:type="spellStart"/>
            <w:r w:rsidRPr="00F84880">
              <w:rPr>
                <w:rFonts w:ascii="仿宋" w:eastAsia="仿宋" w:hAnsi="仿宋"/>
                <w:sz w:val="28"/>
                <w:szCs w:val="28"/>
              </w:rPr>
              <w:t>方法手段</w:t>
            </w:r>
            <w:proofErr w:type="spellEnd"/>
          </w:p>
        </w:tc>
        <w:tc>
          <w:tcPr>
            <w:tcW w:w="9914" w:type="dxa"/>
          </w:tcPr>
          <w:p w14:paraId="05AE7ACB" w14:textId="4E67B756" w:rsidR="00F84880" w:rsidRPr="00F84880" w:rsidRDefault="00F84880" w:rsidP="00F84880">
            <w:pPr>
              <w:pStyle w:val="TableParagraph"/>
              <w:spacing w:before="125" w:line="360" w:lineRule="exact"/>
              <w:ind w:left="108" w:right="91"/>
              <w:rPr>
                <w:rFonts w:ascii="仿宋" w:eastAsia="仿宋" w:hAnsi="仿宋"/>
                <w:sz w:val="28"/>
                <w:szCs w:val="28"/>
                <w:lang w:eastAsia="zh-CN"/>
              </w:rPr>
            </w:pPr>
            <w:r>
              <w:rPr>
                <w:rFonts w:ascii="仿宋" w:eastAsia="仿宋" w:hAnsi="仿宋"/>
                <w:sz w:val="28"/>
                <w:szCs w:val="28"/>
                <w:lang w:eastAsia="zh-CN"/>
              </w:rPr>
              <w:t>3.</w:t>
            </w:r>
            <w:r w:rsidRPr="00F84880">
              <w:rPr>
                <w:rFonts w:ascii="仿宋" w:eastAsia="仿宋" w:hAnsi="仿宋"/>
                <w:sz w:val="28"/>
                <w:szCs w:val="28"/>
                <w:lang w:eastAsia="zh-CN"/>
              </w:rPr>
              <w:t>教学方法得当，方法有创意，引人入胜，吸引力强，启发性强；教学手段与现代信息技术结合，手段多样，运用熟练，教学资源丰富；方法、手段有策划，对</w:t>
            </w:r>
          </w:p>
          <w:p w14:paraId="11A983F5" w14:textId="77777777" w:rsidR="00F84880" w:rsidRPr="00F84880" w:rsidRDefault="00F84880" w:rsidP="00F84880">
            <w:pPr>
              <w:pStyle w:val="TableParagraph"/>
              <w:spacing w:before="125" w:line="360" w:lineRule="exact"/>
              <w:ind w:left="108"/>
              <w:rPr>
                <w:rFonts w:ascii="仿宋" w:eastAsia="仿宋" w:hAnsi="仿宋"/>
                <w:sz w:val="28"/>
                <w:szCs w:val="28"/>
                <w:lang w:eastAsia="zh-CN"/>
              </w:rPr>
            </w:pPr>
            <w:r w:rsidRPr="00F84880">
              <w:rPr>
                <w:rFonts w:ascii="仿宋" w:eastAsia="仿宋" w:hAnsi="仿宋"/>
                <w:sz w:val="28"/>
                <w:szCs w:val="28"/>
                <w:lang w:eastAsia="zh-CN"/>
              </w:rPr>
              <w:t>掌握内容有很好的效果。</w:t>
            </w:r>
          </w:p>
        </w:tc>
        <w:tc>
          <w:tcPr>
            <w:tcW w:w="1426" w:type="dxa"/>
          </w:tcPr>
          <w:p w14:paraId="2F38090C" w14:textId="77777777" w:rsidR="00F84880" w:rsidRPr="00F84880" w:rsidRDefault="00F84880" w:rsidP="002C553D">
            <w:pPr>
              <w:pStyle w:val="TableParagraph"/>
              <w:spacing w:before="290"/>
              <w:ind w:left="162" w:right="152"/>
              <w:jc w:val="center"/>
              <w:rPr>
                <w:rFonts w:ascii="仿宋" w:eastAsia="仿宋" w:hAnsi="仿宋"/>
                <w:sz w:val="28"/>
                <w:szCs w:val="28"/>
              </w:rPr>
            </w:pPr>
            <w:r w:rsidRPr="00F84880">
              <w:rPr>
                <w:rFonts w:ascii="仿宋" w:eastAsia="仿宋" w:hAnsi="仿宋"/>
                <w:sz w:val="28"/>
                <w:szCs w:val="28"/>
              </w:rPr>
              <w:t>25 分</w:t>
            </w:r>
          </w:p>
        </w:tc>
      </w:tr>
      <w:tr w:rsidR="00F84880" w:rsidRPr="00F84880" w14:paraId="0FAC7ABC" w14:textId="77777777" w:rsidTr="00F84880">
        <w:trPr>
          <w:trHeight w:val="840"/>
        </w:trPr>
        <w:tc>
          <w:tcPr>
            <w:tcW w:w="1559" w:type="dxa"/>
          </w:tcPr>
          <w:p w14:paraId="4CE9FF7B" w14:textId="77777777" w:rsidR="00F84880" w:rsidRPr="00F84880" w:rsidRDefault="00F84880" w:rsidP="00F84880">
            <w:pPr>
              <w:pStyle w:val="TableParagraph"/>
              <w:spacing w:before="97" w:line="400" w:lineRule="exact"/>
              <w:ind w:left="499" w:right="206" w:hanging="282"/>
              <w:rPr>
                <w:rFonts w:ascii="仿宋" w:eastAsia="仿宋" w:hAnsi="仿宋"/>
                <w:sz w:val="28"/>
                <w:szCs w:val="28"/>
              </w:rPr>
            </w:pPr>
            <w:proofErr w:type="spellStart"/>
            <w:r w:rsidRPr="00F84880">
              <w:rPr>
                <w:rFonts w:ascii="仿宋" w:eastAsia="仿宋" w:hAnsi="仿宋"/>
                <w:sz w:val="28"/>
                <w:szCs w:val="28"/>
              </w:rPr>
              <w:t>教学组织评价</w:t>
            </w:r>
            <w:proofErr w:type="spellEnd"/>
          </w:p>
        </w:tc>
        <w:tc>
          <w:tcPr>
            <w:tcW w:w="9914" w:type="dxa"/>
          </w:tcPr>
          <w:p w14:paraId="47FAF962" w14:textId="6EA85ED1" w:rsidR="00F84880" w:rsidRPr="00F84880" w:rsidRDefault="00F84880" w:rsidP="00F84880">
            <w:pPr>
              <w:pStyle w:val="TableParagraph"/>
              <w:spacing w:before="125" w:line="360" w:lineRule="exact"/>
              <w:ind w:left="108" w:right="91"/>
              <w:rPr>
                <w:rFonts w:ascii="仿宋" w:eastAsia="仿宋" w:hAnsi="仿宋"/>
                <w:sz w:val="28"/>
                <w:szCs w:val="28"/>
                <w:lang w:eastAsia="zh-CN"/>
              </w:rPr>
            </w:pPr>
            <w:r>
              <w:rPr>
                <w:rFonts w:ascii="仿宋" w:eastAsia="仿宋" w:hAnsi="仿宋"/>
                <w:sz w:val="28"/>
                <w:szCs w:val="28"/>
                <w:lang w:eastAsia="zh-CN"/>
              </w:rPr>
              <w:t>4.</w:t>
            </w:r>
            <w:r w:rsidRPr="00F84880">
              <w:rPr>
                <w:rFonts w:ascii="仿宋" w:eastAsia="仿宋" w:hAnsi="仿宋"/>
                <w:sz w:val="28"/>
                <w:szCs w:val="28"/>
                <w:lang w:eastAsia="zh-CN"/>
              </w:rPr>
              <w:t>课堂讲授、举例、互动、练习等设计巧妙；组织形式新颖，教师掌控节奏好， 学生参与踊跃；有教学评价、点评环节；教学组织有创新、有创意。</w:t>
            </w:r>
          </w:p>
        </w:tc>
        <w:tc>
          <w:tcPr>
            <w:tcW w:w="1426" w:type="dxa"/>
          </w:tcPr>
          <w:p w14:paraId="023E0D6E" w14:textId="77777777" w:rsidR="00F84880" w:rsidRPr="00F84880" w:rsidRDefault="00F84880" w:rsidP="002C553D">
            <w:pPr>
              <w:pStyle w:val="TableParagraph"/>
              <w:spacing w:before="154"/>
              <w:ind w:left="162" w:right="152"/>
              <w:jc w:val="center"/>
              <w:rPr>
                <w:rFonts w:ascii="仿宋" w:eastAsia="仿宋" w:hAnsi="仿宋"/>
                <w:sz w:val="28"/>
                <w:szCs w:val="28"/>
              </w:rPr>
            </w:pPr>
            <w:r w:rsidRPr="00F84880">
              <w:rPr>
                <w:rFonts w:ascii="仿宋" w:eastAsia="仿宋" w:hAnsi="仿宋"/>
                <w:sz w:val="28"/>
                <w:szCs w:val="28"/>
              </w:rPr>
              <w:t>15 分</w:t>
            </w:r>
          </w:p>
        </w:tc>
      </w:tr>
      <w:tr w:rsidR="00F84880" w:rsidRPr="00F84880" w14:paraId="132C4A95" w14:textId="77777777" w:rsidTr="00F84880">
        <w:trPr>
          <w:trHeight w:val="842"/>
        </w:trPr>
        <w:tc>
          <w:tcPr>
            <w:tcW w:w="1559" w:type="dxa"/>
          </w:tcPr>
          <w:p w14:paraId="66ED3B5D" w14:textId="77777777" w:rsidR="00F84880" w:rsidRPr="00F84880" w:rsidRDefault="00F84880" w:rsidP="00F84880">
            <w:pPr>
              <w:pStyle w:val="TableParagraph"/>
              <w:spacing w:before="99" w:line="400" w:lineRule="exact"/>
              <w:ind w:left="499" w:right="206" w:hanging="282"/>
              <w:rPr>
                <w:rFonts w:ascii="仿宋" w:eastAsia="仿宋" w:hAnsi="仿宋"/>
                <w:sz w:val="28"/>
                <w:szCs w:val="28"/>
              </w:rPr>
            </w:pPr>
            <w:proofErr w:type="spellStart"/>
            <w:r w:rsidRPr="00F84880">
              <w:rPr>
                <w:rFonts w:ascii="仿宋" w:eastAsia="仿宋" w:hAnsi="仿宋"/>
                <w:sz w:val="28"/>
                <w:szCs w:val="28"/>
              </w:rPr>
              <w:t>整体教学效果</w:t>
            </w:r>
            <w:proofErr w:type="spellEnd"/>
          </w:p>
        </w:tc>
        <w:tc>
          <w:tcPr>
            <w:tcW w:w="9914" w:type="dxa"/>
          </w:tcPr>
          <w:p w14:paraId="360B3A0C" w14:textId="5F3D23C0" w:rsidR="00F84880" w:rsidRPr="00F84880" w:rsidRDefault="00F84880" w:rsidP="00F84880">
            <w:pPr>
              <w:pStyle w:val="TableParagraph"/>
              <w:spacing w:before="125" w:line="360" w:lineRule="exact"/>
              <w:ind w:left="108" w:right="91"/>
              <w:rPr>
                <w:rFonts w:ascii="仿宋" w:eastAsia="仿宋" w:hAnsi="仿宋"/>
                <w:sz w:val="28"/>
                <w:szCs w:val="28"/>
                <w:lang w:eastAsia="zh-CN"/>
              </w:rPr>
            </w:pPr>
            <w:r>
              <w:rPr>
                <w:rFonts w:ascii="仿宋" w:eastAsia="仿宋" w:hAnsi="仿宋"/>
                <w:sz w:val="28"/>
                <w:szCs w:val="28"/>
                <w:lang w:eastAsia="zh-CN"/>
              </w:rPr>
              <w:t>5.</w:t>
            </w:r>
            <w:r w:rsidRPr="00F84880">
              <w:rPr>
                <w:rFonts w:ascii="仿宋" w:eastAsia="仿宋" w:hAnsi="仿宋"/>
                <w:sz w:val="28"/>
                <w:szCs w:val="28"/>
                <w:lang w:eastAsia="zh-CN"/>
              </w:rPr>
              <w:t>教师讲授精彩，有深度广度；师生互动充分，课堂气氛好，学生思维活跃；学生获得感强，参与有深度；课堂整体效果好，达到本节教学目的，具有示范性。</w:t>
            </w:r>
          </w:p>
        </w:tc>
        <w:tc>
          <w:tcPr>
            <w:tcW w:w="1426" w:type="dxa"/>
          </w:tcPr>
          <w:p w14:paraId="67BEC156" w14:textId="77777777" w:rsidR="00F84880" w:rsidRPr="00F84880" w:rsidRDefault="00F84880" w:rsidP="002C553D">
            <w:pPr>
              <w:pStyle w:val="TableParagraph"/>
              <w:spacing w:before="156"/>
              <w:ind w:left="162" w:right="152"/>
              <w:jc w:val="center"/>
              <w:rPr>
                <w:rFonts w:ascii="仿宋" w:eastAsia="仿宋" w:hAnsi="仿宋"/>
                <w:sz w:val="28"/>
                <w:szCs w:val="28"/>
              </w:rPr>
            </w:pPr>
            <w:r w:rsidRPr="00F84880">
              <w:rPr>
                <w:rFonts w:ascii="仿宋" w:eastAsia="仿宋" w:hAnsi="仿宋"/>
                <w:sz w:val="28"/>
                <w:szCs w:val="28"/>
              </w:rPr>
              <w:t>35 分</w:t>
            </w:r>
          </w:p>
        </w:tc>
      </w:tr>
      <w:tr w:rsidR="00F84880" w:rsidRPr="00F84880" w14:paraId="41656F35" w14:textId="77777777" w:rsidTr="00F84880">
        <w:trPr>
          <w:trHeight w:val="619"/>
        </w:trPr>
        <w:tc>
          <w:tcPr>
            <w:tcW w:w="1559" w:type="dxa"/>
          </w:tcPr>
          <w:p w14:paraId="2535E556" w14:textId="77777777" w:rsidR="00F84880" w:rsidRPr="00F84880" w:rsidRDefault="00F84880" w:rsidP="00F84880">
            <w:pPr>
              <w:pStyle w:val="TableParagraph"/>
              <w:spacing w:line="400" w:lineRule="exact"/>
              <w:rPr>
                <w:rFonts w:ascii="仿宋" w:eastAsia="仿宋" w:hAnsi="仿宋"/>
                <w:sz w:val="28"/>
                <w:szCs w:val="28"/>
              </w:rPr>
            </w:pPr>
          </w:p>
        </w:tc>
        <w:tc>
          <w:tcPr>
            <w:tcW w:w="9914" w:type="dxa"/>
          </w:tcPr>
          <w:p w14:paraId="1FABD85B" w14:textId="1725D705" w:rsidR="00F84880" w:rsidRPr="00F84880" w:rsidRDefault="00F84880" w:rsidP="00F84880">
            <w:pPr>
              <w:pStyle w:val="TableParagraph"/>
              <w:spacing w:before="125" w:line="400" w:lineRule="exact"/>
              <w:ind w:left="108" w:right="91"/>
              <w:jc w:val="center"/>
              <w:rPr>
                <w:rFonts w:ascii="仿宋" w:eastAsia="仿宋" w:hAnsi="仿宋"/>
                <w:sz w:val="28"/>
                <w:szCs w:val="28"/>
                <w:lang w:eastAsia="zh-CN"/>
              </w:rPr>
            </w:pPr>
            <w:r w:rsidRPr="00F84880">
              <w:rPr>
                <w:rFonts w:ascii="仿宋" w:eastAsia="仿宋" w:hAnsi="仿宋"/>
                <w:sz w:val="28"/>
                <w:szCs w:val="28"/>
                <w:lang w:eastAsia="zh-CN"/>
              </w:rPr>
              <w:t>合</w:t>
            </w:r>
            <w:r w:rsidRPr="00F84880">
              <w:rPr>
                <w:rFonts w:ascii="仿宋" w:eastAsia="仿宋" w:hAnsi="仿宋"/>
                <w:sz w:val="28"/>
                <w:szCs w:val="28"/>
                <w:lang w:eastAsia="zh-CN"/>
              </w:rPr>
              <w:tab/>
            </w:r>
            <w:r>
              <w:rPr>
                <w:rFonts w:ascii="仿宋" w:eastAsia="仿宋" w:hAnsi="仿宋" w:hint="eastAsia"/>
                <w:sz w:val="28"/>
                <w:szCs w:val="28"/>
                <w:lang w:eastAsia="zh-CN"/>
              </w:rPr>
              <w:t xml:space="preserve"> </w:t>
            </w:r>
            <w:r w:rsidRPr="00F84880">
              <w:rPr>
                <w:rFonts w:ascii="仿宋" w:eastAsia="仿宋" w:hAnsi="仿宋"/>
                <w:sz w:val="28"/>
                <w:szCs w:val="28"/>
                <w:lang w:eastAsia="zh-CN"/>
              </w:rPr>
              <w:t>计</w:t>
            </w:r>
          </w:p>
        </w:tc>
        <w:tc>
          <w:tcPr>
            <w:tcW w:w="1426" w:type="dxa"/>
          </w:tcPr>
          <w:p w14:paraId="1E97D2CF" w14:textId="77777777" w:rsidR="00F84880" w:rsidRPr="00F84880" w:rsidRDefault="00F84880" w:rsidP="002C553D">
            <w:pPr>
              <w:pStyle w:val="TableParagraph"/>
              <w:spacing w:before="153"/>
              <w:ind w:left="162" w:right="152"/>
              <w:jc w:val="center"/>
              <w:rPr>
                <w:rFonts w:ascii="仿宋" w:eastAsia="仿宋" w:hAnsi="仿宋"/>
                <w:sz w:val="28"/>
                <w:szCs w:val="28"/>
              </w:rPr>
            </w:pPr>
            <w:r w:rsidRPr="00F84880">
              <w:rPr>
                <w:rFonts w:ascii="仿宋" w:eastAsia="仿宋" w:hAnsi="仿宋"/>
                <w:sz w:val="28"/>
                <w:szCs w:val="28"/>
              </w:rPr>
              <w:t>100 分</w:t>
            </w:r>
          </w:p>
        </w:tc>
      </w:tr>
    </w:tbl>
    <w:p w14:paraId="6B6827D5" w14:textId="77777777" w:rsidR="00F84880" w:rsidRPr="00F84880" w:rsidRDefault="00F84880" w:rsidP="00F84880">
      <w:pPr>
        <w:pStyle w:val="a8"/>
        <w:spacing w:before="6"/>
        <w:rPr>
          <w:rFonts w:ascii="仿宋" w:eastAsia="仿宋" w:hAnsi="仿宋"/>
          <w:b/>
          <w:sz w:val="28"/>
          <w:szCs w:val="28"/>
        </w:rPr>
      </w:pPr>
    </w:p>
    <w:p w14:paraId="0611E966" w14:textId="77777777" w:rsidR="00F45F5F" w:rsidRDefault="00F45F5F" w:rsidP="00C82B17">
      <w:pPr>
        <w:spacing w:line="400" w:lineRule="exact"/>
        <w:ind w:firstLineChars="200" w:firstLine="480"/>
        <w:rPr>
          <w:rFonts w:ascii="仿宋" w:eastAsia="仿宋" w:hAnsi="仿宋" w:cs="华文仿宋"/>
          <w:sz w:val="24"/>
        </w:rPr>
        <w:sectPr w:rsidR="00F45F5F" w:rsidSect="00F84880">
          <w:pgSz w:w="16838" w:h="11906" w:orient="landscape"/>
          <w:pgMar w:top="1440" w:right="1440" w:bottom="1440" w:left="1440" w:header="851" w:footer="992" w:gutter="0"/>
          <w:cols w:space="425"/>
          <w:docGrid w:type="lines" w:linePitch="312"/>
        </w:sectPr>
      </w:pPr>
    </w:p>
    <w:p w14:paraId="3A88D280" w14:textId="3F6B5306" w:rsidR="00F45F5F" w:rsidRPr="00F73C70" w:rsidRDefault="00F45F5F" w:rsidP="00F45F5F">
      <w:pPr>
        <w:snapToGrid w:val="0"/>
        <w:spacing w:line="338" w:lineRule="auto"/>
        <w:rPr>
          <w:rFonts w:eastAsia="黑体"/>
          <w:sz w:val="32"/>
          <w:szCs w:val="32"/>
        </w:rPr>
      </w:pPr>
      <w:r w:rsidRPr="00F73C70">
        <w:rPr>
          <w:rFonts w:eastAsia="黑体" w:cs="黑体" w:hint="eastAsia"/>
          <w:sz w:val="32"/>
          <w:szCs w:val="32"/>
        </w:rPr>
        <w:lastRenderedPageBreak/>
        <w:t>附件</w:t>
      </w:r>
      <w:r w:rsidR="001F4CAE">
        <w:rPr>
          <w:rFonts w:eastAsia="黑体" w:hint="eastAsia"/>
          <w:sz w:val="32"/>
          <w:szCs w:val="32"/>
        </w:rPr>
        <w:t>3</w:t>
      </w:r>
    </w:p>
    <w:p w14:paraId="2E005809" w14:textId="77777777" w:rsidR="00F45F5F" w:rsidRPr="00761A8F" w:rsidRDefault="00F45F5F" w:rsidP="00F45F5F">
      <w:pPr>
        <w:snapToGrid w:val="0"/>
        <w:jc w:val="center"/>
        <w:rPr>
          <w:rFonts w:ascii="方正小标宋_GBK" w:eastAsia="方正小标宋_GBK"/>
          <w:sz w:val="44"/>
          <w:szCs w:val="44"/>
        </w:rPr>
      </w:pPr>
      <w:r w:rsidRPr="00761A8F">
        <w:rPr>
          <w:rFonts w:ascii="方正小标宋_GBK" w:eastAsia="方正小标宋_GBK" w:cs="方正小标宋_GBK" w:hint="eastAsia"/>
          <w:sz w:val="44"/>
          <w:szCs w:val="44"/>
        </w:rPr>
        <w:t>教学设计方案及课堂教学录像格式规范</w:t>
      </w:r>
    </w:p>
    <w:p w14:paraId="5E3E1B72" w14:textId="77777777" w:rsidR="00F45F5F" w:rsidRPr="00F73C70" w:rsidRDefault="00F45F5F" w:rsidP="00F45F5F">
      <w:pPr>
        <w:snapToGrid w:val="0"/>
        <w:spacing w:line="288" w:lineRule="auto"/>
        <w:rPr>
          <w:rFonts w:eastAsia="黑体" w:cs="黑体"/>
          <w:sz w:val="28"/>
          <w:szCs w:val="28"/>
        </w:rPr>
      </w:pPr>
    </w:p>
    <w:p w14:paraId="0FAFDDE0" w14:textId="77777777" w:rsidR="00F45F5F" w:rsidRPr="00F73C70" w:rsidRDefault="00F45F5F" w:rsidP="00F45F5F">
      <w:pPr>
        <w:snapToGrid w:val="0"/>
        <w:spacing w:line="288" w:lineRule="auto"/>
        <w:ind w:firstLineChars="200" w:firstLine="640"/>
        <w:rPr>
          <w:rFonts w:eastAsia="黑体"/>
          <w:sz w:val="32"/>
          <w:szCs w:val="32"/>
        </w:rPr>
      </w:pPr>
      <w:r w:rsidRPr="00F73C70">
        <w:rPr>
          <w:rFonts w:eastAsia="黑体" w:cs="黑体" w:hint="eastAsia"/>
          <w:sz w:val="32"/>
          <w:szCs w:val="32"/>
        </w:rPr>
        <w:t>一、教学设计方案（教案）基本环节</w:t>
      </w:r>
    </w:p>
    <w:p w14:paraId="68DF9EB5" w14:textId="77777777" w:rsidR="00F45F5F" w:rsidRPr="00F73C70" w:rsidRDefault="00F45F5F" w:rsidP="00F45F5F">
      <w:pPr>
        <w:snapToGrid w:val="0"/>
        <w:spacing w:line="288" w:lineRule="auto"/>
        <w:ind w:firstLineChars="200" w:firstLine="640"/>
        <w:rPr>
          <w:rFonts w:eastAsia="仿宋_GB2312"/>
          <w:sz w:val="32"/>
          <w:szCs w:val="32"/>
        </w:rPr>
      </w:pPr>
      <w:r w:rsidRPr="00F73C70">
        <w:rPr>
          <w:rFonts w:eastAsia="仿宋_GB2312" w:cs="仿宋_GB2312" w:hint="eastAsia"/>
          <w:sz w:val="32"/>
          <w:szCs w:val="32"/>
        </w:rPr>
        <w:t>（一）课程的一般信息（课程名称、课程类型、教学对象、教具准备、主讲教师、参赛学校）；</w:t>
      </w:r>
    </w:p>
    <w:p w14:paraId="65D878C4" w14:textId="77777777" w:rsidR="00F45F5F" w:rsidRPr="00F73C70" w:rsidRDefault="00F45F5F" w:rsidP="00F45F5F">
      <w:pPr>
        <w:snapToGrid w:val="0"/>
        <w:spacing w:line="288" w:lineRule="auto"/>
        <w:ind w:firstLineChars="200" w:firstLine="640"/>
        <w:rPr>
          <w:rFonts w:eastAsia="仿宋_GB2312"/>
          <w:sz w:val="32"/>
          <w:szCs w:val="32"/>
        </w:rPr>
      </w:pPr>
      <w:r w:rsidRPr="00F73C70">
        <w:rPr>
          <w:rFonts w:eastAsia="仿宋_GB2312" w:cs="仿宋_GB2312" w:hint="eastAsia"/>
          <w:sz w:val="32"/>
          <w:szCs w:val="32"/>
        </w:rPr>
        <w:t>（二）学情分析；</w:t>
      </w:r>
    </w:p>
    <w:p w14:paraId="3C9DF070" w14:textId="77777777" w:rsidR="00F45F5F" w:rsidRPr="00F73C70" w:rsidRDefault="00F45F5F" w:rsidP="00F45F5F">
      <w:pPr>
        <w:snapToGrid w:val="0"/>
        <w:spacing w:line="288" w:lineRule="auto"/>
        <w:ind w:firstLineChars="200" w:firstLine="640"/>
        <w:rPr>
          <w:rFonts w:eastAsia="仿宋_GB2312"/>
          <w:sz w:val="32"/>
          <w:szCs w:val="32"/>
        </w:rPr>
      </w:pPr>
      <w:r w:rsidRPr="00F73C70">
        <w:rPr>
          <w:rFonts w:eastAsia="仿宋_GB2312" w:cs="仿宋_GB2312" w:hint="eastAsia"/>
          <w:sz w:val="32"/>
          <w:szCs w:val="32"/>
        </w:rPr>
        <w:t>（三）教学目标设计；</w:t>
      </w:r>
    </w:p>
    <w:p w14:paraId="121DCE7C" w14:textId="77777777" w:rsidR="00F45F5F" w:rsidRPr="00F73C70" w:rsidRDefault="00F45F5F" w:rsidP="00F45F5F">
      <w:pPr>
        <w:snapToGrid w:val="0"/>
        <w:spacing w:line="288" w:lineRule="auto"/>
        <w:ind w:firstLineChars="200" w:firstLine="640"/>
        <w:rPr>
          <w:rFonts w:eastAsia="仿宋_GB2312"/>
          <w:sz w:val="32"/>
          <w:szCs w:val="32"/>
        </w:rPr>
      </w:pPr>
      <w:r w:rsidRPr="00F73C70">
        <w:rPr>
          <w:rFonts w:eastAsia="仿宋_GB2312" w:cs="仿宋_GB2312" w:hint="eastAsia"/>
          <w:sz w:val="32"/>
          <w:szCs w:val="32"/>
        </w:rPr>
        <w:t>（四）教学重难点及处理；</w:t>
      </w:r>
    </w:p>
    <w:p w14:paraId="1C871DB3" w14:textId="77777777" w:rsidR="00F45F5F" w:rsidRPr="00F73C70" w:rsidRDefault="00F45F5F" w:rsidP="00F45F5F">
      <w:pPr>
        <w:snapToGrid w:val="0"/>
        <w:spacing w:line="288" w:lineRule="auto"/>
        <w:ind w:firstLineChars="200" w:firstLine="640"/>
        <w:rPr>
          <w:rFonts w:eastAsia="仿宋_GB2312"/>
          <w:sz w:val="32"/>
          <w:szCs w:val="32"/>
        </w:rPr>
      </w:pPr>
      <w:r w:rsidRPr="00F73C70">
        <w:rPr>
          <w:rFonts w:eastAsia="仿宋_GB2312" w:cs="仿宋_GB2312" w:hint="eastAsia"/>
          <w:sz w:val="32"/>
          <w:szCs w:val="32"/>
        </w:rPr>
        <w:t>（五）教学媒体与资源选择；</w:t>
      </w:r>
    </w:p>
    <w:p w14:paraId="068B2DC7" w14:textId="77777777" w:rsidR="00F45F5F" w:rsidRPr="00F73C70" w:rsidRDefault="00F45F5F" w:rsidP="00F45F5F">
      <w:pPr>
        <w:snapToGrid w:val="0"/>
        <w:spacing w:line="288" w:lineRule="auto"/>
        <w:ind w:firstLineChars="200" w:firstLine="640"/>
        <w:rPr>
          <w:rFonts w:eastAsia="仿宋_GB2312"/>
          <w:bCs/>
          <w:sz w:val="32"/>
          <w:szCs w:val="32"/>
        </w:rPr>
      </w:pPr>
      <w:r w:rsidRPr="00F73C70">
        <w:rPr>
          <w:rFonts w:eastAsia="仿宋_GB2312" w:cs="仿宋_GB2312" w:hint="eastAsia"/>
          <w:bCs/>
          <w:sz w:val="32"/>
          <w:szCs w:val="32"/>
        </w:rPr>
        <w:t>（六）课堂教学创新点；</w:t>
      </w:r>
    </w:p>
    <w:p w14:paraId="2467E54A" w14:textId="77777777" w:rsidR="00F45F5F" w:rsidRPr="00F73C70" w:rsidRDefault="00F45F5F" w:rsidP="00F45F5F">
      <w:pPr>
        <w:snapToGrid w:val="0"/>
        <w:spacing w:line="288" w:lineRule="auto"/>
        <w:ind w:firstLineChars="200" w:firstLine="640"/>
        <w:rPr>
          <w:rFonts w:eastAsia="仿宋_GB2312"/>
          <w:sz w:val="32"/>
          <w:szCs w:val="32"/>
        </w:rPr>
      </w:pPr>
      <w:r w:rsidRPr="00F73C70">
        <w:rPr>
          <w:rFonts w:eastAsia="仿宋_GB2312" w:cs="仿宋_GB2312" w:hint="eastAsia"/>
          <w:sz w:val="32"/>
          <w:szCs w:val="32"/>
        </w:rPr>
        <w:t>（七）教学过程设计；</w:t>
      </w:r>
    </w:p>
    <w:p w14:paraId="40D411FD" w14:textId="77777777" w:rsidR="00F45F5F" w:rsidRPr="00F73C70" w:rsidRDefault="00F45F5F" w:rsidP="00F45F5F">
      <w:pPr>
        <w:snapToGrid w:val="0"/>
        <w:spacing w:line="288" w:lineRule="auto"/>
        <w:ind w:firstLineChars="200" w:firstLine="640"/>
        <w:rPr>
          <w:rFonts w:eastAsia="仿宋_GB2312"/>
          <w:sz w:val="32"/>
          <w:szCs w:val="32"/>
        </w:rPr>
      </w:pPr>
      <w:r w:rsidRPr="00F73C70">
        <w:rPr>
          <w:rFonts w:eastAsia="仿宋_GB2312" w:cs="仿宋_GB2312" w:hint="eastAsia"/>
          <w:sz w:val="32"/>
          <w:szCs w:val="32"/>
        </w:rPr>
        <w:t>（八）课件或板书设计；</w:t>
      </w:r>
    </w:p>
    <w:p w14:paraId="22C2E30A" w14:textId="77777777" w:rsidR="00F45F5F" w:rsidRPr="00F73C70" w:rsidRDefault="00F45F5F" w:rsidP="00F45F5F">
      <w:pPr>
        <w:snapToGrid w:val="0"/>
        <w:spacing w:line="288" w:lineRule="auto"/>
        <w:ind w:firstLineChars="200" w:firstLine="640"/>
        <w:rPr>
          <w:rFonts w:eastAsia="仿宋_GB2312"/>
          <w:sz w:val="32"/>
          <w:szCs w:val="32"/>
        </w:rPr>
      </w:pPr>
      <w:r w:rsidRPr="00F73C70">
        <w:rPr>
          <w:rFonts w:eastAsia="仿宋_GB2312" w:cs="仿宋_GB2312" w:hint="eastAsia"/>
          <w:sz w:val="32"/>
          <w:szCs w:val="32"/>
        </w:rPr>
        <w:t>（九）教学效果评价等。</w:t>
      </w:r>
    </w:p>
    <w:p w14:paraId="298CBF17" w14:textId="77777777" w:rsidR="00F45F5F" w:rsidRPr="00F73C70" w:rsidRDefault="00F45F5F" w:rsidP="00F45F5F">
      <w:pPr>
        <w:snapToGrid w:val="0"/>
        <w:spacing w:line="338" w:lineRule="auto"/>
        <w:ind w:firstLineChars="200" w:firstLine="640"/>
        <w:rPr>
          <w:rFonts w:eastAsia="黑体" w:cs="黑体"/>
          <w:sz w:val="32"/>
          <w:szCs w:val="32"/>
        </w:rPr>
      </w:pPr>
      <w:r w:rsidRPr="00F73C70">
        <w:rPr>
          <w:rFonts w:eastAsia="黑体" w:cs="黑体" w:hint="eastAsia"/>
          <w:sz w:val="32"/>
          <w:szCs w:val="32"/>
        </w:rPr>
        <w:t>二、随堂课程教学录像制作要求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F45F5F" w:rsidRPr="00F73C70" w14:paraId="62C49A3E" w14:textId="77777777" w:rsidTr="002C553D">
        <w:tc>
          <w:tcPr>
            <w:tcW w:w="8522" w:type="dxa"/>
            <w:tcBorders>
              <w:top w:val="single" w:sz="4" w:space="0" w:color="auto"/>
              <w:left w:val="single" w:sz="4" w:space="0" w:color="auto"/>
              <w:bottom w:val="single" w:sz="4" w:space="0" w:color="auto"/>
              <w:right w:val="single" w:sz="4" w:space="0" w:color="auto"/>
            </w:tcBorders>
          </w:tcPr>
          <w:p w14:paraId="178BA1A3" w14:textId="77777777" w:rsidR="00F45F5F" w:rsidRPr="00307BF5" w:rsidRDefault="00F45F5F" w:rsidP="002C553D">
            <w:pPr>
              <w:snapToGrid w:val="0"/>
              <w:jc w:val="center"/>
              <w:rPr>
                <w:rFonts w:eastAsia="黑体"/>
                <w:kern w:val="0"/>
                <w:sz w:val="32"/>
                <w:szCs w:val="32"/>
              </w:rPr>
            </w:pPr>
            <w:r w:rsidRPr="00307BF5">
              <w:rPr>
                <w:rFonts w:hint="eastAsia"/>
                <w:kern w:val="0"/>
              </w:rPr>
              <w:t>要求</w:t>
            </w:r>
          </w:p>
        </w:tc>
      </w:tr>
      <w:tr w:rsidR="00F45F5F" w:rsidRPr="00F73C70" w14:paraId="560802E0" w14:textId="77777777" w:rsidTr="002C553D">
        <w:tc>
          <w:tcPr>
            <w:tcW w:w="8522" w:type="dxa"/>
            <w:tcBorders>
              <w:top w:val="single" w:sz="4" w:space="0" w:color="auto"/>
              <w:left w:val="single" w:sz="4" w:space="0" w:color="auto"/>
              <w:bottom w:val="single" w:sz="4" w:space="0" w:color="auto"/>
              <w:right w:val="single" w:sz="4" w:space="0" w:color="auto"/>
            </w:tcBorders>
            <w:vAlign w:val="center"/>
          </w:tcPr>
          <w:p w14:paraId="2B5E26EC" w14:textId="77777777" w:rsidR="00F45F5F" w:rsidRPr="00307BF5" w:rsidRDefault="00F45F5F" w:rsidP="002C553D">
            <w:pPr>
              <w:rPr>
                <w:kern w:val="0"/>
              </w:rPr>
            </w:pPr>
            <w:r w:rsidRPr="00307BF5">
              <w:rPr>
                <w:rFonts w:hint="eastAsia"/>
                <w:kern w:val="0"/>
              </w:rPr>
              <w:t>教学录像时长</w:t>
            </w:r>
            <w:r w:rsidRPr="00307BF5">
              <w:rPr>
                <w:kern w:val="0"/>
              </w:rPr>
              <w:t>40-50</w:t>
            </w:r>
            <w:r w:rsidRPr="00307BF5">
              <w:rPr>
                <w:rFonts w:hint="eastAsia"/>
                <w:kern w:val="0"/>
              </w:rPr>
              <w:t>分钟，为</w:t>
            </w:r>
            <w:r w:rsidRPr="00307BF5">
              <w:rPr>
                <w:kern w:val="0"/>
              </w:rPr>
              <w:t>1</w:t>
            </w:r>
            <w:r w:rsidRPr="00307BF5">
              <w:rPr>
                <w:rFonts w:hint="eastAsia"/>
                <w:kern w:val="0"/>
              </w:rPr>
              <w:t>节完整的授课；视频片头应显示课程名称、课程类别，参赛教师、参赛学校等信息。</w:t>
            </w:r>
          </w:p>
        </w:tc>
      </w:tr>
      <w:tr w:rsidR="00F45F5F" w:rsidRPr="00F73C70" w14:paraId="5404903A" w14:textId="77777777" w:rsidTr="002C553D">
        <w:tc>
          <w:tcPr>
            <w:tcW w:w="8522" w:type="dxa"/>
            <w:tcBorders>
              <w:top w:val="single" w:sz="4" w:space="0" w:color="auto"/>
              <w:left w:val="single" w:sz="4" w:space="0" w:color="auto"/>
              <w:bottom w:val="single" w:sz="4" w:space="0" w:color="auto"/>
              <w:right w:val="single" w:sz="4" w:space="0" w:color="auto"/>
            </w:tcBorders>
            <w:vAlign w:val="center"/>
          </w:tcPr>
          <w:p w14:paraId="0C632EBC" w14:textId="77777777" w:rsidR="00F45F5F" w:rsidRPr="00307BF5" w:rsidRDefault="00F45F5F" w:rsidP="002C553D">
            <w:pPr>
              <w:rPr>
                <w:kern w:val="0"/>
              </w:rPr>
            </w:pPr>
            <w:r w:rsidRPr="00307BF5">
              <w:rPr>
                <w:rFonts w:hint="eastAsia"/>
                <w:kern w:val="0"/>
              </w:rPr>
              <w:t>存储格式为</w:t>
            </w:r>
            <w:r w:rsidRPr="00307BF5">
              <w:rPr>
                <w:kern w:val="0"/>
              </w:rPr>
              <w:t>mp4</w:t>
            </w:r>
            <w:r w:rsidRPr="00307BF5">
              <w:rPr>
                <w:rFonts w:hint="eastAsia"/>
                <w:kern w:val="0"/>
              </w:rPr>
              <w:t>格式，每节课录像存储大小不超过</w:t>
            </w:r>
            <w:r w:rsidRPr="00307BF5">
              <w:rPr>
                <w:kern w:val="0"/>
              </w:rPr>
              <w:t>500M</w:t>
            </w:r>
            <w:r w:rsidRPr="00307BF5">
              <w:rPr>
                <w:rFonts w:hint="eastAsia"/>
                <w:kern w:val="0"/>
              </w:rPr>
              <w:t>。</w:t>
            </w:r>
          </w:p>
        </w:tc>
      </w:tr>
      <w:tr w:rsidR="00F45F5F" w:rsidRPr="00F73C70" w14:paraId="6C60B76C" w14:textId="77777777" w:rsidTr="002C553D">
        <w:tc>
          <w:tcPr>
            <w:tcW w:w="8522" w:type="dxa"/>
            <w:tcBorders>
              <w:top w:val="single" w:sz="4" w:space="0" w:color="auto"/>
              <w:left w:val="single" w:sz="4" w:space="0" w:color="auto"/>
              <w:bottom w:val="single" w:sz="4" w:space="0" w:color="auto"/>
              <w:right w:val="single" w:sz="4" w:space="0" w:color="auto"/>
            </w:tcBorders>
            <w:vAlign w:val="center"/>
          </w:tcPr>
          <w:p w14:paraId="4E1DE82C" w14:textId="77777777" w:rsidR="00F45F5F" w:rsidRPr="00307BF5" w:rsidRDefault="00F45F5F" w:rsidP="002C553D">
            <w:pPr>
              <w:rPr>
                <w:kern w:val="0"/>
              </w:rPr>
            </w:pPr>
            <w:r w:rsidRPr="00307BF5">
              <w:rPr>
                <w:rFonts w:hint="eastAsia"/>
                <w:kern w:val="0"/>
              </w:rPr>
              <w:t>录像环境光线充足、安静，教师衣着得体，讲话清晰，板书清楚。</w:t>
            </w:r>
          </w:p>
        </w:tc>
      </w:tr>
      <w:tr w:rsidR="00F45F5F" w:rsidRPr="00F73C70" w14:paraId="5196FE0A" w14:textId="77777777" w:rsidTr="002C553D">
        <w:tc>
          <w:tcPr>
            <w:tcW w:w="8522" w:type="dxa"/>
            <w:tcBorders>
              <w:top w:val="single" w:sz="4" w:space="0" w:color="auto"/>
              <w:left w:val="single" w:sz="4" w:space="0" w:color="auto"/>
              <w:bottom w:val="single" w:sz="4" w:space="0" w:color="auto"/>
              <w:right w:val="single" w:sz="4" w:space="0" w:color="auto"/>
            </w:tcBorders>
            <w:vAlign w:val="center"/>
          </w:tcPr>
          <w:p w14:paraId="5569A976" w14:textId="77777777" w:rsidR="00F45F5F" w:rsidRPr="00307BF5" w:rsidRDefault="00F45F5F" w:rsidP="002C553D">
            <w:pPr>
              <w:rPr>
                <w:kern w:val="0"/>
              </w:rPr>
            </w:pPr>
            <w:r w:rsidRPr="00307BF5">
              <w:rPr>
                <w:rFonts w:hint="eastAsia"/>
                <w:kern w:val="0"/>
              </w:rPr>
              <w:t>视频压缩采用</w:t>
            </w:r>
            <w:r w:rsidRPr="00307BF5">
              <w:rPr>
                <w:kern w:val="0"/>
              </w:rPr>
              <w:t>H.264(MPEG-4 Part10</w:t>
            </w:r>
            <w:r w:rsidRPr="00307BF5">
              <w:rPr>
                <w:rFonts w:hint="eastAsia"/>
                <w:kern w:val="0"/>
              </w:rPr>
              <w:t>：</w:t>
            </w:r>
            <w:r w:rsidRPr="00307BF5">
              <w:rPr>
                <w:kern w:val="0"/>
              </w:rPr>
              <w:t>profile=main, level=3.0)</w:t>
            </w:r>
            <w:r w:rsidRPr="00307BF5">
              <w:rPr>
                <w:rFonts w:hint="eastAsia"/>
                <w:kern w:val="0"/>
              </w:rPr>
              <w:t>编码方式，码流率：</w:t>
            </w:r>
            <w:r w:rsidRPr="00307BF5">
              <w:rPr>
                <w:kern w:val="0"/>
              </w:rPr>
              <w:t>5 Mbps</w:t>
            </w:r>
            <w:r w:rsidRPr="00307BF5">
              <w:rPr>
                <w:rFonts w:hint="eastAsia"/>
                <w:kern w:val="0"/>
              </w:rPr>
              <w:t>以上，帧率：不低于</w:t>
            </w:r>
            <w:r w:rsidRPr="00307BF5">
              <w:rPr>
                <w:kern w:val="0"/>
              </w:rPr>
              <w:t>25 fps</w:t>
            </w:r>
            <w:r w:rsidRPr="00307BF5">
              <w:rPr>
                <w:rFonts w:hint="eastAsia"/>
                <w:kern w:val="0"/>
              </w:rPr>
              <w:t>，分辨率：</w:t>
            </w:r>
            <w:r w:rsidRPr="00307BF5">
              <w:rPr>
                <w:kern w:val="0"/>
              </w:rPr>
              <w:t>1980*1080 25P</w:t>
            </w:r>
            <w:r w:rsidRPr="00307BF5">
              <w:rPr>
                <w:rFonts w:hint="eastAsia"/>
                <w:kern w:val="0"/>
              </w:rPr>
              <w:t>以上。</w:t>
            </w:r>
          </w:p>
        </w:tc>
      </w:tr>
      <w:tr w:rsidR="00F45F5F" w:rsidRPr="00F73C70" w14:paraId="1DD4FD27" w14:textId="77777777" w:rsidTr="002C553D">
        <w:tc>
          <w:tcPr>
            <w:tcW w:w="8522" w:type="dxa"/>
            <w:tcBorders>
              <w:top w:val="single" w:sz="4" w:space="0" w:color="auto"/>
              <w:left w:val="single" w:sz="4" w:space="0" w:color="auto"/>
              <w:bottom w:val="single" w:sz="4" w:space="0" w:color="auto"/>
              <w:right w:val="single" w:sz="4" w:space="0" w:color="auto"/>
            </w:tcBorders>
            <w:vAlign w:val="center"/>
          </w:tcPr>
          <w:p w14:paraId="289CAE3C" w14:textId="77777777" w:rsidR="00F45F5F" w:rsidRPr="00307BF5" w:rsidRDefault="00F45F5F" w:rsidP="002C553D">
            <w:pPr>
              <w:rPr>
                <w:kern w:val="0"/>
              </w:rPr>
            </w:pPr>
            <w:r w:rsidRPr="00307BF5">
              <w:rPr>
                <w:rFonts w:hint="eastAsia"/>
                <w:kern w:val="0"/>
              </w:rPr>
              <w:t>声音和画面要求同步，</w:t>
            </w:r>
            <w:proofErr w:type="gramStart"/>
            <w:r w:rsidRPr="00307BF5">
              <w:rPr>
                <w:rFonts w:hint="eastAsia"/>
                <w:kern w:val="0"/>
              </w:rPr>
              <w:t>无交流</w:t>
            </w:r>
            <w:proofErr w:type="gramEnd"/>
            <w:r w:rsidRPr="00307BF5">
              <w:rPr>
                <w:rFonts w:hint="eastAsia"/>
                <w:kern w:val="0"/>
              </w:rPr>
              <w:t>声或其他杂音等缺陷，无明显失真、放音过冲、过弱。伴音清晰、饱满、圆润，无失真、噪声杂音干扰、音量忽大忽小现象。音频信噪比不低于</w:t>
            </w:r>
            <w:r w:rsidRPr="00307BF5">
              <w:rPr>
                <w:kern w:val="0"/>
              </w:rPr>
              <w:t>48dB</w:t>
            </w:r>
            <w:r w:rsidRPr="00307BF5">
              <w:rPr>
                <w:rFonts w:hint="eastAsia"/>
                <w:kern w:val="0"/>
              </w:rPr>
              <w:t>。</w:t>
            </w:r>
          </w:p>
        </w:tc>
      </w:tr>
      <w:tr w:rsidR="00F45F5F" w:rsidRPr="00F73C70" w14:paraId="244798E9" w14:textId="77777777" w:rsidTr="002C553D">
        <w:tc>
          <w:tcPr>
            <w:tcW w:w="8522" w:type="dxa"/>
            <w:tcBorders>
              <w:top w:val="single" w:sz="4" w:space="0" w:color="auto"/>
              <w:left w:val="single" w:sz="4" w:space="0" w:color="auto"/>
              <w:bottom w:val="single" w:sz="4" w:space="0" w:color="auto"/>
              <w:right w:val="single" w:sz="4" w:space="0" w:color="auto"/>
            </w:tcBorders>
            <w:vAlign w:val="center"/>
          </w:tcPr>
          <w:p w14:paraId="0F009457" w14:textId="77777777" w:rsidR="00F45F5F" w:rsidRPr="00307BF5" w:rsidRDefault="00F45F5F" w:rsidP="002C553D">
            <w:pPr>
              <w:rPr>
                <w:kern w:val="0"/>
              </w:rPr>
            </w:pPr>
            <w:r w:rsidRPr="00307BF5">
              <w:rPr>
                <w:rFonts w:hint="eastAsia"/>
                <w:kern w:val="0"/>
              </w:rPr>
              <w:t>如配有字幕，字幕要使用符合国家标准的规范字，不出现繁体字、异体字</w:t>
            </w:r>
            <w:r w:rsidRPr="00307BF5">
              <w:rPr>
                <w:kern w:val="0"/>
              </w:rPr>
              <w:t>(</w:t>
            </w:r>
            <w:r w:rsidRPr="00307BF5">
              <w:rPr>
                <w:rFonts w:hint="eastAsia"/>
                <w:kern w:val="0"/>
              </w:rPr>
              <w:t>国家规定的除外</w:t>
            </w:r>
            <w:r w:rsidRPr="00307BF5">
              <w:rPr>
                <w:kern w:val="0"/>
              </w:rPr>
              <w:t>)</w:t>
            </w:r>
            <w:r w:rsidRPr="00307BF5">
              <w:rPr>
                <w:rFonts w:hint="eastAsia"/>
                <w:kern w:val="0"/>
              </w:rPr>
              <w:t>、错别字。</w:t>
            </w:r>
          </w:p>
        </w:tc>
      </w:tr>
      <w:tr w:rsidR="00F45F5F" w:rsidRPr="00F73C70" w14:paraId="4F67F098" w14:textId="77777777" w:rsidTr="002C553D">
        <w:tc>
          <w:tcPr>
            <w:tcW w:w="8522" w:type="dxa"/>
            <w:tcBorders>
              <w:top w:val="single" w:sz="4" w:space="0" w:color="auto"/>
              <w:left w:val="single" w:sz="4" w:space="0" w:color="auto"/>
              <w:bottom w:val="single" w:sz="4" w:space="0" w:color="auto"/>
              <w:right w:val="single" w:sz="4" w:space="0" w:color="auto"/>
            </w:tcBorders>
            <w:vAlign w:val="center"/>
          </w:tcPr>
          <w:p w14:paraId="69C1EB2C" w14:textId="77777777" w:rsidR="00F45F5F" w:rsidRPr="00307BF5" w:rsidRDefault="00F45F5F" w:rsidP="002C553D">
            <w:pPr>
              <w:rPr>
                <w:kern w:val="0"/>
              </w:rPr>
            </w:pPr>
            <w:r w:rsidRPr="00307BF5">
              <w:rPr>
                <w:rFonts w:hint="eastAsia"/>
                <w:kern w:val="0"/>
              </w:rPr>
              <w:t>字幕的字体、大小、色彩搭配、摆放位置、停留时间、出入</w:t>
            </w:r>
            <w:proofErr w:type="gramStart"/>
            <w:r w:rsidRPr="00307BF5">
              <w:rPr>
                <w:rFonts w:hint="eastAsia"/>
                <w:kern w:val="0"/>
              </w:rPr>
              <w:t>屏方式</w:t>
            </w:r>
            <w:proofErr w:type="gramEnd"/>
            <w:r w:rsidRPr="00307BF5">
              <w:rPr>
                <w:rFonts w:hint="eastAsia"/>
                <w:kern w:val="0"/>
              </w:rPr>
              <w:t>力求与其他要素（画面、解说词、音乐）配合适当。</w:t>
            </w:r>
          </w:p>
        </w:tc>
      </w:tr>
      <w:tr w:rsidR="00F45F5F" w:rsidRPr="00F73C70" w14:paraId="648FAB2E" w14:textId="77777777" w:rsidTr="002C553D">
        <w:tc>
          <w:tcPr>
            <w:tcW w:w="8522" w:type="dxa"/>
            <w:tcBorders>
              <w:top w:val="single" w:sz="4" w:space="0" w:color="auto"/>
              <w:left w:val="single" w:sz="4" w:space="0" w:color="auto"/>
              <w:bottom w:val="single" w:sz="4" w:space="0" w:color="auto"/>
              <w:right w:val="single" w:sz="4" w:space="0" w:color="auto"/>
            </w:tcBorders>
            <w:vAlign w:val="center"/>
          </w:tcPr>
          <w:p w14:paraId="6185C97D" w14:textId="77777777" w:rsidR="00F45F5F" w:rsidRPr="00307BF5" w:rsidRDefault="00F45F5F" w:rsidP="002C553D">
            <w:pPr>
              <w:rPr>
                <w:kern w:val="0"/>
              </w:rPr>
            </w:pPr>
            <w:r w:rsidRPr="00307BF5">
              <w:rPr>
                <w:rFonts w:hint="eastAsia"/>
                <w:kern w:val="0"/>
              </w:rPr>
              <w:t>体现课堂教学创新的组织和实施，如师生互动等。</w:t>
            </w:r>
          </w:p>
        </w:tc>
      </w:tr>
    </w:tbl>
    <w:p w14:paraId="76A6FDB1" w14:textId="77777777" w:rsidR="00F45F5F" w:rsidRPr="00F73C70" w:rsidRDefault="00F45F5F" w:rsidP="00F45F5F">
      <w:pPr>
        <w:widowControl/>
        <w:jc w:val="left"/>
        <w:rPr>
          <w:rFonts w:eastAsia="黑体" w:cs="黑体"/>
          <w:sz w:val="32"/>
          <w:szCs w:val="32"/>
        </w:rPr>
      </w:pPr>
    </w:p>
    <w:p w14:paraId="7F5F6469" w14:textId="77777777" w:rsidR="00F45F5F" w:rsidRPr="00F73C70" w:rsidRDefault="00F45F5F" w:rsidP="00F45F5F">
      <w:pPr>
        <w:rPr>
          <w:rFonts w:eastAsia="黑体" w:cs="黑体"/>
          <w:sz w:val="32"/>
          <w:szCs w:val="32"/>
        </w:rPr>
        <w:sectPr w:rsidR="00F45F5F" w:rsidRPr="00F73C70" w:rsidSect="00C84CC9">
          <w:pgSz w:w="11906" w:h="16838"/>
          <w:pgMar w:top="1440" w:right="1800" w:bottom="1440" w:left="1800" w:header="851" w:footer="992" w:gutter="0"/>
          <w:pgNumType w:fmt="numberInDash"/>
          <w:cols w:space="425"/>
          <w:docGrid w:type="lines" w:linePitch="312"/>
        </w:sectPr>
      </w:pPr>
    </w:p>
    <w:p w14:paraId="77206F4A" w14:textId="6AD8C1DC" w:rsidR="00DD44D2" w:rsidRDefault="00DD44D2" w:rsidP="00DD44D2">
      <w:pPr>
        <w:spacing w:line="200" w:lineRule="atLeast"/>
        <w:rPr>
          <w:rFonts w:eastAsia="黑体"/>
          <w:sz w:val="32"/>
          <w:szCs w:val="32"/>
        </w:rPr>
      </w:pPr>
      <w:r>
        <w:rPr>
          <w:rFonts w:eastAsia="黑体"/>
          <w:sz w:val="32"/>
          <w:szCs w:val="32"/>
        </w:rPr>
        <w:lastRenderedPageBreak/>
        <w:t>附件</w:t>
      </w:r>
      <w:r w:rsidR="001F4CAE">
        <w:rPr>
          <w:rFonts w:eastAsia="黑体" w:hint="eastAsia"/>
          <w:sz w:val="32"/>
          <w:szCs w:val="32"/>
        </w:rPr>
        <w:t>4</w:t>
      </w:r>
    </w:p>
    <w:p w14:paraId="325A745A" w14:textId="77777777" w:rsidR="00DD44D2" w:rsidRDefault="00DD44D2" w:rsidP="00DD44D2">
      <w:pPr>
        <w:spacing w:beforeLines="100" w:before="312"/>
        <w:jc w:val="center"/>
        <w:rPr>
          <w:rFonts w:ascii="方正小标宋_GBK" w:eastAsia="方正小标宋_GBK"/>
          <w:sz w:val="36"/>
          <w:szCs w:val="36"/>
        </w:rPr>
      </w:pPr>
      <w:r>
        <w:rPr>
          <w:rFonts w:ascii="方正小标宋_GBK" w:eastAsia="方正小标宋_GBK" w:hint="eastAsia"/>
          <w:sz w:val="36"/>
          <w:szCs w:val="36"/>
        </w:rPr>
        <w:t>重庆第二师范学院“创新课堂教学 推动课堂革命”教学竞赛——校级决赛推荐汇总表</w:t>
      </w:r>
    </w:p>
    <w:p w14:paraId="532E6DF2" w14:textId="77777777" w:rsidR="00DD44D2" w:rsidRDefault="00DD44D2" w:rsidP="00DD44D2">
      <w:pPr>
        <w:spacing w:afterLines="50" w:after="156" w:line="200" w:lineRule="atLeast"/>
        <w:jc w:val="center"/>
        <w:rPr>
          <w:rFonts w:eastAsia="仿宋_GB2312"/>
          <w:szCs w:val="21"/>
        </w:rPr>
      </w:pPr>
      <w:r>
        <w:rPr>
          <w:rFonts w:eastAsia="仿宋_GB2312" w:hint="eastAsia"/>
          <w:szCs w:val="21"/>
        </w:rPr>
        <w:t>学院</w:t>
      </w:r>
      <w:r>
        <w:rPr>
          <w:rFonts w:eastAsia="仿宋_GB2312"/>
          <w:szCs w:val="21"/>
        </w:rPr>
        <w:t>名称（盖章）：</w:t>
      </w:r>
      <w:r>
        <w:rPr>
          <w:rFonts w:eastAsia="仿宋_GB2312"/>
          <w:szCs w:val="21"/>
          <w:u w:val="single"/>
        </w:rPr>
        <w:t xml:space="preserve">                               </w:t>
      </w:r>
      <w:r>
        <w:rPr>
          <w:rFonts w:eastAsia="仿宋_GB2312"/>
          <w:szCs w:val="21"/>
        </w:rPr>
        <w:t xml:space="preserve">                                     </w:t>
      </w:r>
      <w:r>
        <w:rPr>
          <w:rFonts w:eastAsia="仿宋_GB2312"/>
          <w:szCs w:val="21"/>
        </w:rPr>
        <w:t>填表日期：</w:t>
      </w:r>
      <w:r>
        <w:rPr>
          <w:rFonts w:eastAsia="仿宋_GB2312"/>
          <w:szCs w:val="21"/>
          <w:u w:val="single"/>
        </w:rPr>
        <w:t xml:space="preserve">     </w:t>
      </w:r>
      <w:r>
        <w:rPr>
          <w:rFonts w:eastAsia="仿宋_GB2312"/>
          <w:szCs w:val="21"/>
        </w:rPr>
        <w:t>年</w:t>
      </w:r>
      <w:r>
        <w:rPr>
          <w:rFonts w:eastAsia="仿宋_GB2312"/>
          <w:szCs w:val="21"/>
          <w:u w:val="single"/>
        </w:rPr>
        <w:t xml:space="preserve">     </w:t>
      </w:r>
      <w:r>
        <w:rPr>
          <w:rFonts w:eastAsia="仿宋_GB2312"/>
          <w:szCs w:val="21"/>
        </w:rPr>
        <w:t>月</w:t>
      </w:r>
      <w:r>
        <w:rPr>
          <w:rFonts w:eastAsia="仿宋_GB2312"/>
          <w:szCs w:val="21"/>
          <w:u w:val="single"/>
        </w:rPr>
        <w:t xml:space="preserve">     </w:t>
      </w:r>
      <w:r>
        <w:rPr>
          <w:rFonts w:eastAsia="仿宋_GB2312"/>
          <w:szCs w:val="21"/>
        </w:rPr>
        <w:t>日</w:t>
      </w:r>
    </w:p>
    <w:tbl>
      <w:tblPr>
        <w:tblW w:w="15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134"/>
        <w:gridCol w:w="1276"/>
        <w:gridCol w:w="2552"/>
        <w:gridCol w:w="1701"/>
        <w:gridCol w:w="2268"/>
        <w:gridCol w:w="1988"/>
        <w:gridCol w:w="1418"/>
      </w:tblGrid>
      <w:tr w:rsidR="001C39C3" w14:paraId="07F651C8" w14:textId="77777777" w:rsidTr="001C39C3">
        <w:trPr>
          <w:trHeight w:val="519"/>
        </w:trPr>
        <w:tc>
          <w:tcPr>
            <w:tcW w:w="1560" w:type="dxa"/>
            <w:vAlign w:val="center"/>
          </w:tcPr>
          <w:p w14:paraId="373CC12B" w14:textId="77777777" w:rsidR="001C39C3" w:rsidRDefault="001C39C3" w:rsidP="002C553D">
            <w:pPr>
              <w:spacing w:line="300" w:lineRule="exact"/>
              <w:jc w:val="center"/>
              <w:rPr>
                <w:rFonts w:eastAsia="黑体"/>
                <w:szCs w:val="21"/>
              </w:rPr>
            </w:pPr>
            <w:r>
              <w:rPr>
                <w:rFonts w:eastAsia="黑体"/>
                <w:szCs w:val="21"/>
              </w:rPr>
              <w:t>选手姓名</w:t>
            </w:r>
          </w:p>
        </w:tc>
        <w:tc>
          <w:tcPr>
            <w:tcW w:w="1134" w:type="dxa"/>
            <w:vAlign w:val="center"/>
          </w:tcPr>
          <w:p w14:paraId="30CB69CF" w14:textId="77777777" w:rsidR="001C39C3" w:rsidRDefault="001C39C3" w:rsidP="002C553D">
            <w:pPr>
              <w:spacing w:line="300" w:lineRule="exact"/>
              <w:jc w:val="center"/>
              <w:rPr>
                <w:rFonts w:eastAsia="黑体"/>
                <w:szCs w:val="21"/>
              </w:rPr>
            </w:pPr>
            <w:r>
              <w:rPr>
                <w:rFonts w:eastAsia="黑体"/>
                <w:szCs w:val="21"/>
              </w:rPr>
              <w:t>参赛组别</w:t>
            </w:r>
          </w:p>
        </w:tc>
        <w:tc>
          <w:tcPr>
            <w:tcW w:w="1134" w:type="dxa"/>
            <w:vAlign w:val="center"/>
          </w:tcPr>
          <w:p w14:paraId="06A70637" w14:textId="77777777" w:rsidR="001C39C3" w:rsidRDefault="001C39C3" w:rsidP="002C553D">
            <w:pPr>
              <w:spacing w:line="300" w:lineRule="exact"/>
              <w:jc w:val="center"/>
              <w:rPr>
                <w:rFonts w:eastAsia="黑体"/>
                <w:szCs w:val="21"/>
              </w:rPr>
            </w:pPr>
            <w:r>
              <w:rPr>
                <w:rFonts w:eastAsia="黑体"/>
                <w:szCs w:val="21"/>
              </w:rPr>
              <w:t>出生年月</w:t>
            </w:r>
          </w:p>
        </w:tc>
        <w:tc>
          <w:tcPr>
            <w:tcW w:w="1276" w:type="dxa"/>
            <w:vAlign w:val="center"/>
          </w:tcPr>
          <w:p w14:paraId="50A6218E" w14:textId="77777777" w:rsidR="001C39C3" w:rsidRDefault="001C39C3" w:rsidP="001C39C3">
            <w:pPr>
              <w:spacing w:line="300" w:lineRule="exact"/>
              <w:jc w:val="center"/>
              <w:rPr>
                <w:rFonts w:eastAsia="黑体"/>
                <w:szCs w:val="21"/>
              </w:rPr>
            </w:pPr>
            <w:r>
              <w:rPr>
                <w:rFonts w:eastAsia="黑体"/>
                <w:szCs w:val="21"/>
              </w:rPr>
              <w:t>职称</w:t>
            </w:r>
          </w:p>
        </w:tc>
        <w:tc>
          <w:tcPr>
            <w:tcW w:w="2552" w:type="dxa"/>
            <w:vAlign w:val="center"/>
          </w:tcPr>
          <w:p w14:paraId="23FBE4F1" w14:textId="4DDE1C96" w:rsidR="001C39C3" w:rsidRDefault="001C39C3" w:rsidP="001C39C3">
            <w:pPr>
              <w:spacing w:line="300" w:lineRule="exact"/>
              <w:jc w:val="center"/>
              <w:rPr>
                <w:rFonts w:eastAsia="黑体"/>
                <w:szCs w:val="21"/>
              </w:rPr>
            </w:pPr>
            <w:r>
              <w:rPr>
                <w:rFonts w:eastAsia="黑体" w:hint="eastAsia"/>
                <w:szCs w:val="21"/>
              </w:rPr>
              <w:t>参赛课程名称</w:t>
            </w:r>
          </w:p>
        </w:tc>
        <w:tc>
          <w:tcPr>
            <w:tcW w:w="1701" w:type="dxa"/>
            <w:vAlign w:val="center"/>
          </w:tcPr>
          <w:p w14:paraId="1062198F" w14:textId="49A8B29F" w:rsidR="001C39C3" w:rsidRDefault="001C39C3" w:rsidP="001C39C3">
            <w:pPr>
              <w:spacing w:line="300" w:lineRule="exact"/>
              <w:jc w:val="center"/>
              <w:rPr>
                <w:rFonts w:eastAsia="黑体"/>
                <w:szCs w:val="21"/>
              </w:rPr>
            </w:pPr>
            <w:r>
              <w:rPr>
                <w:rFonts w:eastAsia="黑体" w:hint="eastAsia"/>
                <w:szCs w:val="21"/>
              </w:rPr>
              <w:t>参赛章节名称</w:t>
            </w:r>
            <w:r>
              <w:rPr>
                <w:rFonts w:eastAsia="黑体" w:hint="eastAsia"/>
                <w:szCs w:val="21"/>
              </w:rPr>
              <w:t>1</w:t>
            </w:r>
          </w:p>
        </w:tc>
        <w:tc>
          <w:tcPr>
            <w:tcW w:w="2268" w:type="dxa"/>
            <w:vAlign w:val="center"/>
          </w:tcPr>
          <w:p w14:paraId="50F90282" w14:textId="399CB498" w:rsidR="001C39C3" w:rsidRDefault="001C39C3" w:rsidP="001C39C3">
            <w:pPr>
              <w:spacing w:line="300" w:lineRule="exact"/>
              <w:jc w:val="center"/>
              <w:rPr>
                <w:rFonts w:eastAsia="黑体"/>
                <w:szCs w:val="21"/>
              </w:rPr>
            </w:pPr>
            <w:r>
              <w:rPr>
                <w:rFonts w:eastAsia="黑体" w:hint="eastAsia"/>
                <w:szCs w:val="21"/>
              </w:rPr>
              <w:t>参赛章节名称</w:t>
            </w:r>
            <w:r>
              <w:rPr>
                <w:rFonts w:eastAsia="黑体" w:hint="eastAsia"/>
                <w:szCs w:val="21"/>
              </w:rPr>
              <w:t>2</w:t>
            </w:r>
          </w:p>
        </w:tc>
        <w:tc>
          <w:tcPr>
            <w:tcW w:w="1988" w:type="dxa"/>
            <w:vAlign w:val="center"/>
          </w:tcPr>
          <w:p w14:paraId="1E7B35AE" w14:textId="6B665C8A" w:rsidR="001C39C3" w:rsidRDefault="001C39C3" w:rsidP="001C39C3">
            <w:pPr>
              <w:spacing w:line="300" w:lineRule="exact"/>
              <w:jc w:val="center"/>
              <w:rPr>
                <w:rFonts w:eastAsia="黑体"/>
                <w:szCs w:val="21"/>
              </w:rPr>
            </w:pPr>
            <w:r>
              <w:rPr>
                <w:rFonts w:eastAsia="黑体"/>
                <w:szCs w:val="21"/>
              </w:rPr>
              <w:t>联系方式（手机）</w:t>
            </w:r>
          </w:p>
        </w:tc>
        <w:tc>
          <w:tcPr>
            <w:tcW w:w="1418" w:type="dxa"/>
            <w:vAlign w:val="center"/>
          </w:tcPr>
          <w:p w14:paraId="77C7068F" w14:textId="77777777" w:rsidR="001C39C3" w:rsidRDefault="001C39C3" w:rsidP="002C553D">
            <w:pPr>
              <w:spacing w:line="300" w:lineRule="exact"/>
              <w:jc w:val="center"/>
              <w:rPr>
                <w:rFonts w:eastAsia="黑体"/>
                <w:szCs w:val="21"/>
              </w:rPr>
            </w:pPr>
            <w:r>
              <w:rPr>
                <w:rFonts w:eastAsia="黑体"/>
                <w:szCs w:val="21"/>
              </w:rPr>
              <w:t>电子邮箱</w:t>
            </w:r>
          </w:p>
        </w:tc>
      </w:tr>
      <w:tr w:rsidR="001C39C3" w14:paraId="11D95995" w14:textId="77777777" w:rsidTr="001C39C3">
        <w:trPr>
          <w:trHeight w:val="810"/>
        </w:trPr>
        <w:tc>
          <w:tcPr>
            <w:tcW w:w="1560" w:type="dxa"/>
          </w:tcPr>
          <w:p w14:paraId="0FAC0EDF" w14:textId="77777777" w:rsidR="001C39C3" w:rsidRDefault="001C39C3" w:rsidP="002C553D">
            <w:pPr>
              <w:spacing w:line="300" w:lineRule="exact"/>
              <w:jc w:val="center"/>
              <w:rPr>
                <w:szCs w:val="21"/>
              </w:rPr>
            </w:pPr>
          </w:p>
        </w:tc>
        <w:tc>
          <w:tcPr>
            <w:tcW w:w="1134" w:type="dxa"/>
          </w:tcPr>
          <w:p w14:paraId="56C330BD" w14:textId="5432904B" w:rsidR="001C39C3" w:rsidRDefault="001C39C3" w:rsidP="002C553D">
            <w:pPr>
              <w:spacing w:line="300" w:lineRule="exact"/>
              <w:jc w:val="center"/>
              <w:rPr>
                <w:szCs w:val="21"/>
              </w:rPr>
            </w:pPr>
          </w:p>
        </w:tc>
        <w:tc>
          <w:tcPr>
            <w:tcW w:w="1134" w:type="dxa"/>
          </w:tcPr>
          <w:p w14:paraId="1931B78D" w14:textId="77777777" w:rsidR="001C39C3" w:rsidRDefault="001C39C3" w:rsidP="002C553D">
            <w:pPr>
              <w:spacing w:line="300" w:lineRule="exact"/>
              <w:jc w:val="center"/>
              <w:rPr>
                <w:szCs w:val="21"/>
              </w:rPr>
            </w:pPr>
          </w:p>
        </w:tc>
        <w:tc>
          <w:tcPr>
            <w:tcW w:w="1276" w:type="dxa"/>
          </w:tcPr>
          <w:p w14:paraId="235B5D7D" w14:textId="77777777" w:rsidR="001C39C3" w:rsidRDefault="001C39C3" w:rsidP="002C553D">
            <w:pPr>
              <w:spacing w:line="300" w:lineRule="exact"/>
              <w:jc w:val="center"/>
              <w:rPr>
                <w:szCs w:val="21"/>
              </w:rPr>
            </w:pPr>
          </w:p>
        </w:tc>
        <w:tc>
          <w:tcPr>
            <w:tcW w:w="2552" w:type="dxa"/>
          </w:tcPr>
          <w:p w14:paraId="10AA3B0B" w14:textId="77777777" w:rsidR="001C39C3" w:rsidRDefault="001C39C3" w:rsidP="002C553D">
            <w:pPr>
              <w:spacing w:line="300" w:lineRule="exact"/>
              <w:rPr>
                <w:szCs w:val="21"/>
              </w:rPr>
            </w:pPr>
          </w:p>
        </w:tc>
        <w:tc>
          <w:tcPr>
            <w:tcW w:w="1701" w:type="dxa"/>
            <w:vAlign w:val="center"/>
          </w:tcPr>
          <w:p w14:paraId="3A86634D" w14:textId="19A26508" w:rsidR="001C39C3" w:rsidRDefault="001C39C3" w:rsidP="002C553D">
            <w:pPr>
              <w:spacing w:line="300" w:lineRule="exact"/>
              <w:rPr>
                <w:szCs w:val="21"/>
              </w:rPr>
            </w:pPr>
          </w:p>
        </w:tc>
        <w:tc>
          <w:tcPr>
            <w:tcW w:w="2268" w:type="dxa"/>
          </w:tcPr>
          <w:p w14:paraId="2A910F0A" w14:textId="77777777" w:rsidR="001C39C3" w:rsidRDefault="001C39C3" w:rsidP="002C553D">
            <w:pPr>
              <w:spacing w:line="300" w:lineRule="exact"/>
              <w:jc w:val="center"/>
              <w:rPr>
                <w:szCs w:val="21"/>
              </w:rPr>
            </w:pPr>
          </w:p>
        </w:tc>
        <w:tc>
          <w:tcPr>
            <w:tcW w:w="1988" w:type="dxa"/>
          </w:tcPr>
          <w:p w14:paraId="509C4768" w14:textId="7BE2101C" w:rsidR="001C39C3" w:rsidRDefault="001C39C3" w:rsidP="002C553D">
            <w:pPr>
              <w:spacing w:line="300" w:lineRule="exact"/>
              <w:jc w:val="center"/>
              <w:rPr>
                <w:szCs w:val="21"/>
              </w:rPr>
            </w:pPr>
          </w:p>
        </w:tc>
        <w:tc>
          <w:tcPr>
            <w:tcW w:w="1418" w:type="dxa"/>
          </w:tcPr>
          <w:p w14:paraId="166C47BC" w14:textId="77777777" w:rsidR="001C39C3" w:rsidRDefault="001C39C3" w:rsidP="002C553D">
            <w:pPr>
              <w:spacing w:line="300" w:lineRule="exact"/>
              <w:jc w:val="center"/>
              <w:rPr>
                <w:szCs w:val="21"/>
              </w:rPr>
            </w:pPr>
          </w:p>
        </w:tc>
      </w:tr>
      <w:tr w:rsidR="001C39C3" w14:paraId="61DCB73E" w14:textId="77777777" w:rsidTr="001C39C3">
        <w:trPr>
          <w:trHeight w:val="964"/>
        </w:trPr>
        <w:tc>
          <w:tcPr>
            <w:tcW w:w="1560" w:type="dxa"/>
          </w:tcPr>
          <w:p w14:paraId="5A4E6C30" w14:textId="77777777" w:rsidR="001C39C3" w:rsidRDefault="001C39C3" w:rsidP="002C553D">
            <w:pPr>
              <w:spacing w:line="300" w:lineRule="exact"/>
              <w:jc w:val="center"/>
              <w:rPr>
                <w:szCs w:val="21"/>
              </w:rPr>
            </w:pPr>
          </w:p>
        </w:tc>
        <w:tc>
          <w:tcPr>
            <w:tcW w:w="1134" w:type="dxa"/>
          </w:tcPr>
          <w:p w14:paraId="0D995D16" w14:textId="77777777" w:rsidR="001C39C3" w:rsidRDefault="001C39C3" w:rsidP="002C553D">
            <w:pPr>
              <w:spacing w:line="300" w:lineRule="exact"/>
              <w:jc w:val="center"/>
              <w:rPr>
                <w:szCs w:val="21"/>
              </w:rPr>
            </w:pPr>
          </w:p>
        </w:tc>
        <w:tc>
          <w:tcPr>
            <w:tcW w:w="1134" w:type="dxa"/>
          </w:tcPr>
          <w:p w14:paraId="4F94BAD5" w14:textId="77777777" w:rsidR="001C39C3" w:rsidRDefault="001C39C3" w:rsidP="002C553D">
            <w:pPr>
              <w:spacing w:line="300" w:lineRule="exact"/>
              <w:jc w:val="center"/>
              <w:rPr>
                <w:szCs w:val="21"/>
              </w:rPr>
            </w:pPr>
          </w:p>
        </w:tc>
        <w:tc>
          <w:tcPr>
            <w:tcW w:w="1276" w:type="dxa"/>
          </w:tcPr>
          <w:p w14:paraId="17D04CCE" w14:textId="77777777" w:rsidR="001C39C3" w:rsidRDefault="001C39C3" w:rsidP="002C553D">
            <w:pPr>
              <w:spacing w:line="300" w:lineRule="exact"/>
              <w:jc w:val="center"/>
              <w:rPr>
                <w:szCs w:val="21"/>
              </w:rPr>
            </w:pPr>
          </w:p>
        </w:tc>
        <w:tc>
          <w:tcPr>
            <w:tcW w:w="2552" w:type="dxa"/>
          </w:tcPr>
          <w:p w14:paraId="5A15CC5E" w14:textId="77777777" w:rsidR="001C39C3" w:rsidRDefault="001C39C3" w:rsidP="002C553D">
            <w:pPr>
              <w:spacing w:line="300" w:lineRule="exact"/>
              <w:rPr>
                <w:szCs w:val="21"/>
              </w:rPr>
            </w:pPr>
          </w:p>
        </w:tc>
        <w:tc>
          <w:tcPr>
            <w:tcW w:w="1701" w:type="dxa"/>
            <w:vAlign w:val="center"/>
          </w:tcPr>
          <w:p w14:paraId="2359E10B" w14:textId="060AA339" w:rsidR="001C39C3" w:rsidRDefault="001C39C3" w:rsidP="002C553D">
            <w:pPr>
              <w:spacing w:line="300" w:lineRule="exact"/>
              <w:rPr>
                <w:szCs w:val="21"/>
              </w:rPr>
            </w:pPr>
          </w:p>
        </w:tc>
        <w:tc>
          <w:tcPr>
            <w:tcW w:w="2268" w:type="dxa"/>
          </w:tcPr>
          <w:p w14:paraId="428C31C5" w14:textId="77777777" w:rsidR="001C39C3" w:rsidRDefault="001C39C3" w:rsidP="002C553D">
            <w:pPr>
              <w:spacing w:line="300" w:lineRule="exact"/>
              <w:jc w:val="center"/>
              <w:rPr>
                <w:szCs w:val="21"/>
              </w:rPr>
            </w:pPr>
          </w:p>
        </w:tc>
        <w:tc>
          <w:tcPr>
            <w:tcW w:w="1988" w:type="dxa"/>
          </w:tcPr>
          <w:p w14:paraId="4A1B2382" w14:textId="19FAB8B2" w:rsidR="001C39C3" w:rsidRDefault="001C39C3" w:rsidP="002C553D">
            <w:pPr>
              <w:spacing w:line="300" w:lineRule="exact"/>
              <w:jc w:val="center"/>
              <w:rPr>
                <w:szCs w:val="21"/>
              </w:rPr>
            </w:pPr>
          </w:p>
        </w:tc>
        <w:tc>
          <w:tcPr>
            <w:tcW w:w="1418" w:type="dxa"/>
          </w:tcPr>
          <w:p w14:paraId="0E2E1B21" w14:textId="77777777" w:rsidR="001C39C3" w:rsidRDefault="001C39C3" w:rsidP="002C553D">
            <w:pPr>
              <w:spacing w:line="300" w:lineRule="exact"/>
              <w:jc w:val="center"/>
              <w:rPr>
                <w:szCs w:val="21"/>
              </w:rPr>
            </w:pPr>
          </w:p>
        </w:tc>
      </w:tr>
      <w:tr w:rsidR="001C39C3" w14:paraId="44580D04" w14:textId="77777777" w:rsidTr="001C39C3">
        <w:trPr>
          <w:trHeight w:val="964"/>
        </w:trPr>
        <w:tc>
          <w:tcPr>
            <w:tcW w:w="1560" w:type="dxa"/>
          </w:tcPr>
          <w:p w14:paraId="6B6EB8B0" w14:textId="77777777" w:rsidR="001C39C3" w:rsidRDefault="001C39C3" w:rsidP="002C553D">
            <w:pPr>
              <w:spacing w:line="300" w:lineRule="exact"/>
              <w:jc w:val="center"/>
              <w:rPr>
                <w:szCs w:val="21"/>
              </w:rPr>
            </w:pPr>
          </w:p>
        </w:tc>
        <w:tc>
          <w:tcPr>
            <w:tcW w:w="1134" w:type="dxa"/>
          </w:tcPr>
          <w:p w14:paraId="11B018BF" w14:textId="77777777" w:rsidR="001C39C3" w:rsidRDefault="001C39C3" w:rsidP="002C553D">
            <w:pPr>
              <w:spacing w:line="300" w:lineRule="exact"/>
              <w:jc w:val="center"/>
              <w:rPr>
                <w:szCs w:val="21"/>
              </w:rPr>
            </w:pPr>
          </w:p>
        </w:tc>
        <w:tc>
          <w:tcPr>
            <w:tcW w:w="1134" w:type="dxa"/>
          </w:tcPr>
          <w:p w14:paraId="2BB224F0" w14:textId="77777777" w:rsidR="001C39C3" w:rsidRDefault="001C39C3" w:rsidP="002C553D">
            <w:pPr>
              <w:spacing w:line="300" w:lineRule="exact"/>
              <w:jc w:val="center"/>
              <w:rPr>
                <w:szCs w:val="21"/>
              </w:rPr>
            </w:pPr>
          </w:p>
        </w:tc>
        <w:tc>
          <w:tcPr>
            <w:tcW w:w="1276" w:type="dxa"/>
          </w:tcPr>
          <w:p w14:paraId="6C3FE4F3" w14:textId="77777777" w:rsidR="001C39C3" w:rsidRDefault="001C39C3" w:rsidP="002C553D">
            <w:pPr>
              <w:spacing w:line="300" w:lineRule="exact"/>
              <w:jc w:val="center"/>
              <w:rPr>
                <w:szCs w:val="21"/>
              </w:rPr>
            </w:pPr>
          </w:p>
        </w:tc>
        <w:tc>
          <w:tcPr>
            <w:tcW w:w="2552" w:type="dxa"/>
          </w:tcPr>
          <w:p w14:paraId="7BFAA5E3" w14:textId="77777777" w:rsidR="001C39C3" w:rsidRDefault="001C39C3" w:rsidP="002C553D">
            <w:pPr>
              <w:spacing w:line="300" w:lineRule="exact"/>
              <w:rPr>
                <w:szCs w:val="21"/>
              </w:rPr>
            </w:pPr>
          </w:p>
        </w:tc>
        <w:tc>
          <w:tcPr>
            <w:tcW w:w="1701" w:type="dxa"/>
            <w:vAlign w:val="center"/>
          </w:tcPr>
          <w:p w14:paraId="1508208F" w14:textId="612487D7" w:rsidR="001C39C3" w:rsidRDefault="001C39C3" w:rsidP="002C553D">
            <w:pPr>
              <w:spacing w:line="300" w:lineRule="exact"/>
              <w:rPr>
                <w:szCs w:val="21"/>
              </w:rPr>
            </w:pPr>
          </w:p>
        </w:tc>
        <w:tc>
          <w:tcPr>
            <w:tcW w:w="2268" w:type="dxa"/>
          </w:tcPr>
          <w:p w14:paraId="14DA0C70" w14:textId="77777777" w:rsidR="001C39C3" w:rsidRDefault="001C39C3" w:rsidP="002C553D">
            <w:pPr>
              <w:spacing w:line="300" w:lineRule="exact"/>
              <w:jc w:val="center"/>
              <w:rPr>
                <w:szCs w:val="21"/>
              </w:rPr>
            </w:pPr>
          </w:p>
        </w:tc>
        <w:tc>
          <w:tcPr>
            <w:tcW w:w="1988" w:type="dxa"/>
          </w:tcPr>
          <w:p w14:paraId="73D5BC67" w14:textId="175E39BF" w:rsidR="001C39C3" w:rsidRDefault="001C39C3" w:rsidP="002C553D">
            <w:pPr>
              <w:spacing w:line="300" w:lineRule="exact"/>
              <w:jc w:val="center"/>
              <w:rPr>
                <w:szCs w:val="21"/>
              </w:rPr>
            </w:pPr>
          </w:p>
        </w:tc>
        <w:tc>
          <w:tcPr>
            <w:tcW w:w="1418" w:type="dxa"/>
          </w:tcPr>
          <w:p w14:paraId="69A9ACEF" w14:textId="77777777" w:rsidR="001C39C3" w:rsidRDefault="001C39C3" w:rsidP="002C553D">
            <w:pPr>
              <w:spacing w:line="300" w:lineRule="exact"/>
              <w:jc w:val="center"/>
              <w:rPr>
                <w:szCs w:val="21"/>
              </w:rPr>
            </w:pPr>
          </w:p>
        </w:tc>
      </w:tr>
      <w:tr w:rsidR="001C39C3" w14:paraId="35AAB12F" w14:textId="77777777" w:rsidTr="001C39C3">
        <w:trPr>
          <w:trHeight w:val="617"/>
        </w:trPr>
        <w:tc>
          <w:tcPr>
            <w:tcW w:w="3828" w:type="dxa"/>
            <w:gridSpan w:val="3"/>
            <w:vAlign w:val="center"/>
          </w:tcPr>
          <w:p w14:paraId="397B4036" w14:textId="29951561" w:rsidR="001C39C3" w:rsidRPr="001C39C3" w:rsidRDefault="001C39C3" w:rsidP="002C553D">
            <w:pPr>
              <w:spacing w:line="300" w:lineRule="exact"/>
              <w:jc w:val="center"/>
              <w:rPr>
                <w:szCs w:val="21"/>
              </w:rPr>
            </w:pPr>
            <w:r>
              <w:rPr>
                <w:rFonts w:eastAsia="黑体"/>
                <w:szCs w:val="21"/>
              </w:rPr>
              <w:t>填表人姓名及联系电话</w:t>
            </w:r>
          </w:p>
        </w:tc>
        <w:tc>
          <w:tcPr>
            <w:tcW w:w="11203" w:type="dxa"/>
            <w:gridSpan w:val="6"/>
          </w:tcPr>
          <w:p w14:paraId="227D1DBA" w14:textId="5951FD9C" w:rsidR="001C39C3" w:rsidRPr="001C39C3" w:rsidRDefault="001C39C3" w:rsidP="002C553D">
            <w:pPr>
              <w:spacing w:line="300" w:lineRule="exact"/>
              <w:jc w:val="center"/>
              <w:rPr>
                <w:szCs w:val="21"/>
              </w:rPr>
            </w:pPr>
          </w:p>
        </w:tc>
      </w:tr>
    </w:tbl>
    <w:p w14:paraId="705C332F" w14:textId="77777777" w:rsidR="00DD44D2" w:rsidRDefault="00DD44D2" w:rsidP="00DD44D2">
      <w:pPr>
        <w:spacing w:beforeLines="50" w:before="156"/>
      </w:pPr>
      <w:r>
        <w:t>注：</w:t>
      </w:r>
      <w:r>
        <w:t>1.</w:t>
      </w:r>
      <w:r>
        <w:t>参赛组别</w:t>
      </w:r>
      <w:r>
        <w:rPr>
          <w:rFonts w:hint="eastAsia"/>
        </w:rPr>
        <w:t>：</w:t>
      </w:r>
      <w:r>
        <w:t>青年组和中年组；</w:t>
      </w:r>
    </w:p>
    <w:p w14:paraId="415487D1" w14:textId="03ACCFE5" w:rsidR="00DD44D2" w:rsidRDefault="00DD44D2" w:rsidP="00DD44D2">
      <w:pPr>
        <w:spacing w:beforeLines="50" w:before="156"/>
        <w:ind w:firstLineChars="200" w:firstLine="420"/>
      </w:pPr>
      <w:r>
        <w:rPr>
          <w:rFonts w:hint="eastAsia"/>
        </w:rPr>
        <w:t>2.</w:t>
      </w:r>
      <w:r>
        <w:t>参赛课程：实施了课堂教学创新的</w:t>
      </w:r>
      <w:r>
        <w:rPr>
          <w:rFonts w:hint="eastAsia"/>
        </w:rPr>
        <w:t>本科生</w:t>
      </w:r>
      <w:r>
        <w:t>课程，</w:t>
      </w:r>
      <w:r>
        <w:rPr>
          <w:rFonts w:hint="eastAsia"/>
        </w:rPr>
        <w:t>同一课程</w:t>
      </w:r>
      <w:r>
        <w:rPr>
          <w:rFonts w:hint="eastAsia"/>
        </w:rPr>
        <w:t>2</w:t>
      </w:r>
      <w:r>
        <w:t>节独立完整</w:t>
      </w:r>
      <w:r>
        <w:rPr>
          <w:rFonts w:hint="eastAsia"/>
        </w:rPr>
        <w:t>的</w:t>
      </w:r>
      <w:r>
        <w:t>章节</w:t>
      </w:r>
      <w:r w:rsidR="001C39C3">
        <w:rPr>
          <w:rFonts w:hint="eastAsia"/>
        </w:rPr>
        <w:t>，请分别把参赛课程名称及章节名称填写清楚，确认后将不得再更改</w:t>
      </w:r>
      <w:r>
        <w:rPr>
          <w:rFonts w:hint="eastAsia"/>
        </w:rPr>
        <w:t>；</w:t>
      </w:r>
    </w:p>
    <w:p w14:paraId="38EAB825" w14:textId="77777777" w:rsidR="001C39C3" w:rsidRDefault="001C39C3" w:rsidP="00C82B17">
      <w:pPr>
        <w:spacing w:line="400" w:lineRule="exact"/>
        <w:ind w:firstLineChars="200" w:firstLine="480"/>
        <w:rPr>
          <w:rFonts w:ascii="仿宋" w:eastAsia="仿宋" w:hAnsi="仿宋" w:cs="华文仿宋"/>
          <w:sz w:val="24"/>
        </w:rPr>
        <w:sectPr w:rsidR="001C39C3" w:rsidSect="00DD44D2">
          <w:pgSz w:w="16838" w:h="11906" w:orient="landscape"/>
          <w:pgMar w:top="1440" w:right="1440" w:bottom="1440" w:left="1440" w:header="851" w:footer="992" w:gutter="0"/>
          <w:cols w:space="425"/>
          <w:docGrid w:type="lines" w:linePitch="312"/>
        </w:sectPr>
      </w:pPr>
    </w:p>
    <w:p w14:paraId="1FA73EEE" w14:textId="37721C19" w:rsidR="001C39C3" w:rsidRPr="00F73C70" w:rsidRDefault="001C39C3" w:rsidP="001C39C3">
      <w:pPr>
        <w:spacing w:line="336" w:lineRule="auto"/>
        <w:rPr>
          <w:rFonts w:eastAsia="黑体"/>
          <w:color w:val="000000"/>
          <w:sz w:val="32"/>
          <w:szCs w:val="32"/>
        </w:rPr>
      </w:pPr>
      <w:r w:rsidRPr="00F73C70">
        <w:rPr>
          <w:rFonts w:eastAsia="黑体" w:cs="黑体" w:hint="eastAsia"/>
          <w:color w:val="000000"/>
          <w:sz w:val="32"/>
          <w:szCs w:val="32"/>
        </w:rPr>
        <w:lastRenderedPageBreak/>
        <w:t>附件</w:t>
      </w:r>
      <w:r w:rsidR="001F4CAE">
        <w:rPr>
          <w:rFonts w:eastAsia="黑体" w:hint="eastAsia"/>
          <w:color w:val="000000"/>
          <w:sz w:val="32"/>
          <w:szCs w:val="32"/>
        </w:rPr>
        <w:t>5</w:t>
      </w:r>
    </w:p>
    <w:p w14:paraId="6E2601FB" w14:textId="77777777" w:rsidR="001C39C3" w:rsidRPr="00F73C70" w:rsidRDefault="001C39C3" w:rsidP="001C39C3">
      <w:pPr>
        <w:spacing w:line="336" w:lineRule="auto"/>
        <w:rPr>
          <w:rFonts w:eastAsia="仿宋_GB2312"/>
          <w:sz w:val="28"/>
          <w:szCs w:val="28"/>
        </w:rPr>
      </w:pPr>
    </w:p>
    <w:p w14:paraId="4326EC00" w14:textId="77777777" w:rsidR="001C39C3" w:rsidRPr="00F73C70" w:rsidRDefault="001C39C3" w:rsidP="001C39C3">
      <w:pPr>
        <w:spacing w:beforeLines="50" w:before="156" w:line="600" w:lineRule="exact"/>
        <w:jc w:val="center"/>
        <w:rPr>
          <w:rFonts w:ascii="方正小标宋_GBK" w:eastAsia="方正小标宋_GBK"/>
          <w:sz w:val="52"/>
          <w:szCs w:val="52"/>
        </w:rPr>
      </w:pPr>
      <w:r w:rsidRPr="00F73C70">
        <w:rPr>
          <w:rFonts w:ascii="方正小标宋_GBK" w:eastAsia="方正小标宋_GBK" w:cs="方正小标宋简体" w:hint="eastAsia"/>
          <w:sz w:val="52"/>
          <w:szCs w:val="52"/>
        </w:rPr>
        <w:t>重庆普通高校</w:t>
      </w:r>
    </w:p>
    <w:p w14:paraId="4738928B" w14:textId="77777777" w:rsidR="001C39C3" w:rsidRPr="00F73C70" w:rsidRDefault="001C39C3" w:rsidP="001C39C3">
      <w:pPr>
        <w:spacing w:beforeLines="50" w:before="156" w:line="600" w:lineRule="exact"/>
        <w:jc w:val="center"/>
        <w:rPr>
          <w:rFonts w:ascii="方正小标宋_GBK" w:eastAsia="方正小标宋_GBK"/>
          <w:sz w:val="52"/>
          <w:szCs w:val="52"/>
        </w:rPr>
      </w:pPr>
      <w:r w:rsidRPr="00F73C70">
        <w:rPr>
          <w:rFonts w:ascii="方正小标宋_GBK" w:eastAsia="方正小标宋_GBK" w:cs="方正小标宋简体" w:hint="eastAsia"/>
          <w:sz w:val="52"/>
          <w:szCs w:val="52"/>
        </w:rPr>
        <w:t>课堂教学创新大赛（复赛）参赛教师</w:t>
      </w:r>
    </w:p>
    <w:p w14:paraId="605AB077" w14:textId="77777777" w:rsidR="001C39C3" w:rsidRPr="00F73C70" w:rsidRDefault="001C39C3" w:rsidP="001C39C3">
      <w:pPr>
        <w:pStyle w:val="a9"/>
        <w:spacing w:line="600" w:lineRule="exact"/>
        <w:rPr>
          <w:rFonts w:ascii="方正小标宋_GBK" w:eastAsia="方正小标宋_GBK" w:cs="方正小标宋简体"/>
          <w:sz w:val="70"/>
          <w:szCs w:val="70"/>
        </w:rPr>
      </w:pPr>
    </w:p>
    <w:p w14:paraId="1230BA7F" w14:textId="77777777" w:rsidR="001C39C3" w:rsidRPr="00F73C70" w:rsidRDefault="001C39C3" w:rsidP="001C39C3">
      <w:pPr>
        <w:pStyle w:val="a9"/>
        <w:spacing w:line="800" w:lineRule="exact"/>
        <w:jc w:val="center"/>
        <w:rPr>
          <w:rFonts w:ascii="方正小标宋_GBK" w:eastAsia="方正小标宋_GBK"/>
          <w:sz w:val="70"/>
          <w:szCs w:val="70"/>
        </w:rPr>
      </w:pPr>
      <w:r w:rsidRPr="00F73C70">
        <w:rPr>
          <w:rFonts w:ascii="方正小标宋_GBK" w:eastAsia="方正小标宋_GBK" w:cs="方正小标宋简体" w:hint="eastAsia"/>
          <w:sz w:val="70"/>
          <w:szCs w:val="70"/>
        </w:rPr>
        <w:t>推荐表</w:t>
      </w:r>
    </w:p>
    <w:p w14:paraId="726F57E0" w14:textId="77777777" w:rsidR="001C39C3" w:rsidRPr="00F73C70" w:rsidRDefault="001C39C3" w:rsidP="001C39C3">
      <w:pPr>
        <w:pStyle w:val="a9"/>
        <w:ind w:firstLine="1400"/>
        <w:jc w:val="center"/>
        <w:rPr>
          <w:rFonts w:ascii="方正小标宋_GBK" w:eastAsia="方正小标宋_GBK"/>
          <w:sz w:val="70"/>
          <w:szCs w:val="70"/>
        </w:rPr>
      </w:pPr>
    </w:p>
    <w:p w14:paraId="348B1FFE" w14:textId="77777777" w:rsidR="001C39C3" w:rsidRPr="00F73C70" w:rsidRDefault="001C39C3" w:rsidP="001C39C3">
      <w:pPr>
        <w:pStyle w:val="a9"/>
        <w:ind w:firstLine="1400"/>
        <w:jc w:val="center"/>
        <w:rPr>
          <w:rFonts w:eastAsia="方正小标宋简体"/>
          <w:sz w:val="70"/>
          <w:szCs w:val="70"/>
        </w:rPr>
      </w:pPr>
    </w:p>
    <w:p w14:paraId="5857113D" w14:textId="77777777" w:rsidR="001C39C3" w:rsidRPr="00F73C70" w:rsidRDefault="001C39C3" w:rsidP="001C39C3">
      <w:pPr>
        <w:tabs>
          <w:tab w:val="right" w:pos="8280"/>
        </w:tabs>
        <w:spacing w:beforeLines="50" w:before="156" w:line="336" w:lineRule="auto"/>
        <w:ind w:firstLineChars="200" w:firstLine="600"/>
        <w:rPr>
          <w:rFonts w:eastAsia="黑体"/>
          <w:sz w:val="30"/>
          <w:szCs w:val="30"/>
          <w:u w:val="single"/>
        </w:rPr>
      </w:pPr>
      <w:r w:rsidRPr="00F73C70">
        <w:rPr>
          <w:rFonts w:eastAsia="黑体" w:cs="黑体" w:hint="eastAsia"/>
          <w:sz w:val="30"/>
          <w:szCs w:val="30"/>
        </w:rPr>
        <w:t>学校名称</w:t>
      </w:r>
      <w:r w:rsidRPr="00F73C70">
        <w:rPr>
          <w:rFonts w:eastAsia="黑体" w:cs="黑体" w:hint="eastAsia"/>
          <w:sz w:val="30"/>
          <w:szCs w:val="30"/>
          <w:u w:val="single"/>
        </w:rPr>
        <w:t>（公章）</w:t>
      </w:r>
    </w:p>
    <w:p w14:paraId="1F3D3352" w14:textId="77777777" w:rsidR="001C39C3" w:rsidRPr="00F73C70" w:rsidRDefault="001C39C3" w:rsidP="001C39C3">
      <w:pPr>
        <w:tabs>
          <w:tab w:val="right" w:pos="8280"/>
        </w:tabs>
        <w:spacing w:beforeLines="50" w:before="156" w:line="336" w:lineRule="auto"/>
        <w:ind w:firstLineChars="200" w:firstLine="600"/>
        <w:rPr>
          <w:rFonts w:eastAsia="黑体"/>
          <w:sz w:val="30"/>
          <w:szCs w:val="30"/>
        </w:rPr>
      </w:pPr>
      <w:r w:rsidRPr="00F73C70">
        <w:rPr>
          <w:rFonts w:eastAsia="黑体" w:cs="黑体" w:hint="eastAsia"/>
          <w:sz w:val="30"/>
          <w:szCs w:val="30"/>
        </w:rPr>
        <w:t>参赛教师</w:t>
      </w:r>
    </w:p>
    <w:p w14:paraId="09E68252" w14:textId="77777777" w:rsidR="001C39C3" w:rsidRPr="00F73C70" w:rsidRDefault="001C39C3" w:rsidP="001C39C3">
      <w:pPr>
        <w:spacing w:beforeLines="50" w:before="156" w:line="336" w:lineRule="auto"/>
        <w:ind w:firstLineChars="200" w:firstLine="600"/>
        <w:rPr>
          <w:rFonts w:eastAsia="黑体"/>
          <w:sz w:val="30"/>
          <w:szCs w:val="30"/>
          <w:u w:val="single"/>
        </w:rPr>
      </w:pPr>
      <w:r w:rsidRPr="00F73C70">
        <w:rPr>
          <w:rFonts w:eastAsia="黑体" w:cs="黑体" w:hint="eastAsia"/>
          <w:sz w:val="30"/>
          <w:szCs w:val="30"/>
        </w:rPr>
        <w:t>主讲课程</w:t>
      </w:r>
    </w:p>
    <w:p w14:paraId="6B2239BC" w14:textId="77777777" w:rsidR="001C39C3" w:rsidRPr="00F73C70" w:rsidRDefault="001C39C3" w:rsidP="001C39C3">
      <w:pPr>
        <w:spacing w:beforeLines="50" w:before="156" w:line="336" w:lineRule="auto"/>
        <w:ind w:firstLineChars="200" w:firstLine="600"/>
        <w:rPr>
          <w:rFonts w:eastAsia="黑体"/>
          <w:sz w:val="30"/>
          <w:szCs w:val="30"/>
        </w:rPr>
      </w:pPr>
      <w:r w:rsidRPr="00F73C70">
        <w:rPr>
          <w:rFonts w:eastAsia="黑体" w:cs="黑体" w:hint="eastAsia"/>
          <w:sz w:val="30"/>
          <w:szCs w:val="30"/>
        </w:rPr>
        <w:t>年龄组别</w:t>
      </w:r>
      <w:r w:rsidRPr="00F73C70">
        <w:rPr>
          <w:rFonts w:eastAsia="仿宋_GB2312"/>
          <w:sz w:val="24"/>
          <w:u w:val="single"/>
        </w:rPr>
        <w:t>□</w:t>
      </w:r>
      <w:r w:rsidRPr="00F73C70">
        <w:rPr>
          <w:rFonts w:eastAsia="仿宋_GB2312" w:cs="仿宋_GB2312" w:hint="eastAsia"/>
          <w:sz w:val="24"/>
          <w:u w:val="single"/>
        </w:rPr>
        <w:t>青年组</w:t>
      </w:r>
      <w:r w:rsidRPr="00F73C70">
        <w:rPr>
          <w:rFonts w:eastAsia="仿宋_GB2312"/>
          <w:sz w:val="24"/>
          <w:u w:val="single"/>
        </w:rPr>
        <w:t xml:space="preserve">                         □</w:t>
      </w:r>
      <w:r w:rsidRPr="00F73C70">
        <w:rPr>
          <w:rFonts w:eastAsia="仿宋_GB2312" w:cs="仿宋_GB2312" w:hint="eastAsia"/>
          <w:sz w:val="24"/>
          <w:u w:val="single"/>
        </w:rPr>
        <w:t>中年组</w:t>
      </w:r>
    </w:p>
    <w:p w14:paraId="1B0DD91C" w14:textId="77777777" w:rsidR="001C39C3" w:rsidRPr="00F73C70" w:rsidRDefault="001C39C3" w:rsidP="001C39C3">
      <w:pPr>
        <w:spacing w:beforeLines="50" w:before="156" w:line="336" w:lineRule="auto"/>
        <w:ind w:firstLineChars="200" w:firstLine="600"/>
        <w:rPr>
          <w:rFonts w:eastAsia="黑体"/>
          <w:sz w:val="30"/>
          <w:szCs w:val="30"/>
        </w:rPr>
      </w:pPr>
      <w:r w:rsidRPr="00F73C70">
        <w:rPr>
          <w:rFonts w:eastAsia="黑体" w:cs="黑体" w:hint="eastAsia"/>
          <w:sz w:val="30"/>
          <w:szCs w:val="30"/>
        </w:rPr>
        <w:t>学科组别</w:t>
      </w:r>
      <w:r w:rsidRPr="00F73C70">
        <w:rPr>
          <w:rFonts w:eastAsia="仿宋_GB2312"/>
          <w:sz w:val="24"/>
          <w:u w:val="single"/>
        </w:rPr>
        <w:t>□</w:t>
      </w:r>
      <w:r w:rsidRPr="00F73C70">
        <w:rPr>
          <w:rFonts w:eastAsia="仿宋_GB2312" w:cs="仿宋_GB2312" w:hint="eastAsia"/>
          <w:sz w:val="24"/>
          <w:u w:val="single"/>
        </w:rPr>
        <w:t>文科组</w:t>
      </w:r>
      <w:r w:rsidRPr="00F73C70">
        <w:rPr>
          <w:rFonts w:eastAsia="仿宋_GB2312"/>
          <w:sz w:val="24"/>
          <w:u w:val="single"/>
        </w:rPr>
        <w:t xml:space="preserve">                         □</w:t>
      </w:r>
      <w:r w:rsidRPr="00F73C70">
        <w:rPr>
          <w:rFonts w:eastAsia="仿宋_GB2312" w:cs="仿宋_GB2312" w:hint="eastAsia"/>
          <w:sz w:val="24"/>
          <w:u w:val="single"/>
        </w:rPr>
        <w:t>理科组</w:t>
      </w:r>
    </w:p>
    <w:p w14:paraId="7D4ECBBA" w14:textId="77777777" w:rsidR="001C39C3" w:rsidRPr="00F73C70" w:rsidRDefault="001C39C3" w:rsidP="001C39C3">
      <w:pPr>
        <w:spacing w:beforeLines="50" w:before="156" w:line="336" w:lineRule="auto"/>
        <w:ind w:firstLineChars="200" w:firstLine="600"/>
        <w:rPr>
          <w:rFonts w:eastAsia="仿宋_GB2312"/>
          <w:sz w:val="30"/>
          <w:szCs w:val="30"/>
        </w:rPr>
      </w:pPr>
      <w:r w:rsidRPr="00F73C70">
        <w:rPr>
          <w:rFonts w:eastAsia="黑体" w:cs="黑体" w:hint="eastAsia"/>
          <w:sz w:val="30"/>
          <w:szCs w:val="30"/>
        </w:rPr>
        <w:t>填表日期</w:t>
      </w:r>
      <w:r>
        <w:rPr>
          <w:rFonts w:eastAsia="黑体" w:cs="黑体" w:hint="eastAsia"/>
          <w:sz w:val="30"/>
          <w:szCs w:val="30"/>
          <w:u w:val="single"/>
        </w:rPr>
        <w:t xml:space="preserve">          </w:t>
      </w:r>
      <w:r w:rsidRPr="00F73C70">
        <w:rPr>
          <w:rFonts w:eastAsia="仿宋_GB2312" w:cs="仿宋_GB2312" w:hint="eastAsia"/>
          <w:sz w:val="24"/>
          <w:u w:val="single"/>
        </w:rPr>
        <w:t>年</w:t>
      </w:r>
      <w:r>
        <w:rPr>
          <w:rFonts w:eastAsia="仿宋_GB2312" w:cs="仿宋_GB2312" w:hint="eastAsia"/>
          <w:sz w:val="24"/>
          <w:u w:val="single"/>
        </w:rPr>
        <w:t xml:space="preserve">          </w:t>
      </w:r>
      <w:r w:rsidRPr="00F73C70">
        <w:rPr>
          <w:rFonts w:eastAsia="仿宋_GB2312" w:cs="仿宋_GB2312" w:hint="eastAsia"/>
          <w:sz w:val="24"/>
          <w:u w:val="single"/>
        </w:rPr>
        <w:t>月</w:t>
      </w:r>
      <w:r>
        <w:rPr>
          <w:rFonts w:eastAsia="仿宋_GB2312" w:cs="仿宋_GB2312" w:hint="eastAsia"/>
          <w:sz w:val="24"/>
          <w:u w:val="single"/>
        </w:rPr>
        <w:t xml:space="preserve">           </w:t>
      </w:r>
      <w:r w:rsidRPr="00F73C70">
        <w:rPr>
          <w:rFonts w:eastAsia="仿宋_GB2312" w:cs="仿宋_GB2312" w:hint="eastAsia"/>
          <w:sz w:val="24"/>
          <w:u w:val="single"/>
        </w:rPr>
        <w:t>日</w:t>
      </w:r>
    </w:p>
    <w:p w14:paraId="52EAA67D" w14:textId="77777777" w:rsidR="001C39C3" w:rsidRPr="00F73C70" w:rsidRDefault="001C39C3" w:rsidP="001C39C3">
      <w:pPr>
        <w:snapToGrid w:val="0"/>
        <w:spacing w:line="336" w:lineRule="auto"/>
        <w:ind w:firstLine="539"/>
        <w:rPr>
          <w:rFonts w:eastAsia="仿宋_GB2312"/>
          <w:sz w:val="30"/>
          <w:szCs w:val="30"/>
        </w:rPr>
      </w:pPr>
    </w:p>
    <w:p w14:paraId="0F01F649" w14:textId="77777777" w:rsidR="001C39C3" w:rsidRPr="00F73C70" w:rsidRDefault="001C39C3" w:rsidP="001C39C3">
      <w:pPr>
        <w:snapToGrid w:val="0"/>
        <w:spacing w:line="336" w:lineRule="auto"/>
        <w:rPr>
          <w:rFonts w:eastAsia="楷体_GB2312"/>
          <w:b/>
          <w:bCs/>
          <w:sz w:val="30"/>
          <w:szCs w:val="30"/>
        </w:rPr>
      </w:pPr>
    </w:p>
    <w:p w14:paraId="5951FF12" w14:textId="77777777" w:rsidR="001C39C3" w:rsidRPr="00F73C70" w:rsidRDefault="001C39C3" w:rsidP="001C39C3">
      <w:pPr>
        <w:snapToGrid w:val="0"/>
        <w:spacing w:line="336" w:lineRule="auto"/>
        <w:rPr>
          <w:rFonts w:eastAsia="楷体_GB2312"/>
          <w:b/>
          <w:bCs/>
          <w:sz w:val="30"/>
          <w:szCs w:val="30"/>
        </w:rPr>
      </w:pPr>
    </w:p>
    <w:p w14:paraId="39B34A5A" w14:textId="77777777" w:rsidR="001C39C3" w:rsidRPr="00F73C70" w:rsidRDefault="001C39C3" w:rsidP="001C39C3">
      <w:pPr>
        <w:snapToGrid w:val="0"/>
        <w:spacing w:line="336" w:lineRule="auto"/>
        <w:jc w:val="center"/>
        <w:rPr>
          <w:rFonts w:eastAsia="楷体_GB2312"/>
          <w:sz w:val="30"/>
          <w:szCs w:val="30"/>
        </w:rPr>
      </w:pPr>
      <w:r w:rsidRPr="00F73C70">
        <w:rPr>
          <w:rFonts w:eastAsia="楷体_GB2312" w:cs="楷体_GB2312" w:hint="eastAsia"/>
          <w:sz w:val="30"/>
          <w:szCs w:val="30"/>
        </w:rPr>
        <w:t>重庆市教育委员会制</w:t>
      </w:r>
    </w:p>
    <w:p w14:paraId="2E383F5B" w14:textId="77777777" w:rsidR="001C39C3" w:rsidRPr="00F73C70" w:rsidRDefault="001C39C3" w:rsidP="001C39C3">
      <w:pPr>
        <w:spacing w:line="336" w:lineRule="auto"/>
        <w:jc w:val="center"/>
        <w:rPr>
          <w:rFonts w:eastAsia="楷体_GB2312"/>
          <w:sz w:val="30"/>
          <w:szCs w:val="30"/>
        </w:rPr>
      </w:pPr>
      <w:r w:rsidRPr="00F73C70">
        <w:rPr>
          <w:rFonts w:eastAsia="楷体_GB2312"/>
          <w:sz w:val="30"/>
          <w:szCs w:val="30"/>
        </w:rPr>
        <w:lastRenderedPageBreak/>
        <w:br w:type="page"/>
      </w:r>
    </w:p>
    <w:p w14:paraId="3EE345AC" w14:textId="77777777" w:rsidR="001C39C3" w:rsidRPr="00761A8F" w:rsidRDefault="001C39C3" w:rsidP="001C39C3">
      <w:pPr>
        <w:spacing w:line="336" w:lineRule="auto"/>
        <w:jc w:val="center"/>
        <w:rPr>
          <w:rFonts w:ascii="方正小标宋_GBK" w:eastAsia="方正小标宋_GBK"/>
          <w:sz w:val="44"/>
          <w:szCs w:val="44"/>
        </w:rPr>
      </w:pPr>
      <w:r w:rsidRPr="00761A8F">
        <w:rPr>
          <w:rFonts w:ascii="方正小标宋_GBK" w:eastAsia="方正小标宋_GBK" w:cs="黑体" w:hint="eastAsia"/>
          <w:sz w:val="44"/>
          <w:szCs w:val="44"/>
        </w:rPr>
        <w:lastRenderedPageBreak/>
        <w:t>填表说明</w:t>
      </w:r>
    </w:p>
    <w:p w14:paraId="2FF4B97E" w14:textId="77777777" w:rsidR="001C39C3" w:rsidRPr="00F73C70" w:rsidRDefault="001C39C3" w:rsidP="001C39C3">
      <w:pPr>
        <w:spacing w:line="336" w:lineRule="auto"/>
        <w:rPr>
          <w:rFonts w:eastAsia="黑体"/>
          <w:sz w:val="30"/>
          <w:szCs w:val="30"/>
        </w:rPr>
      </w:pPr>
    </w:p>
    <w:p w14:paraId="5A7CE0BA" w14:textId="77777777" w:rsidR="001C39C3" w:rsidRPr="00761A8F" w:rsidRDefault="001C39C3" w:rsidP="001C39C3">
      <w:pPr>
        <w:snapToGrid w:val="0"/>
        <w:spacing w:line="336" w:lineRule="auto"/>
        <w:ind w:firstLineChars="200" w:firstLine="640"/>
        <w:jc w:val="left"/>
        <w:rPr>
          <w:rFonts w:ascii="方正仿宋_GBK" w:eastAsia="方正仿宋_GBK"/>
          <w:sz w:val="32"/>
          <w:szCs w:val="32"/>
        </w:rPr>
      </w:pPr>
      <w:r w:rsidRPr="00761A8F">
        <w:rPr>
          <w:rFonts w:ascii="方正仿宋_GBK" w:eastAsia="方正仿宋_GBK" w:hint="eastAsia"/>
          <w:sz w:val="32"/>
          <w:szCs w:val="32"/>
        </w:rPr>
        <w:t>1.</w:t>
      </w:r>
      <w:r w:rsidRPr="00761A8F">
        <w:rPr>
          <w:rFonts w:ascii="方正仿宋_GBK" w:eastAsia="方正仿宋_GBK" w:cs="仿宋_GB2312" w:hint="eastAsia"/>
          <w:sz w:val="32"/>
          <w:szCs w:val="32"/>
        </w:rPr>
        <w:t>本表电脑录入，排版整齐美观，以</w:t>
      </w:r>
      <w:r w:rsidRPr="00761A8F">
        <w:rPr>
          <w:rFonts w:ascii="方正仿宋_GBK" w:eastAsia="方正仿宋_GBK" w:hint="eastAsia"/>
          <w:sz w:val="32"/>
          <w:szCs w:val="32"/>
        </w:rPr>
        <w:t>“</w:t>
      </w:r>
      <w:r w:rsidRPr="00761A8F">
        <w:rPr>
          <w:rFonts w:ascii="方正仿宋_GBK" w:eastAsia="方正仿宋_GBK" w:cs="仿宋_GB2312" w:hint="eastAsia"/>
          <w:sz w:val="32"/>
          <w:szCs w:val="32"/>
        </w:rPr>
        <w:t>整页设计</w:t>
      </w:r>
      <w:r w:rsidRPr="00761A8F">
        <w:rPr>
          <w:rFonts w:ascii="方正仿宋_GBK" w:eastAsia="方正仿宋_GBK" w:hint="eastAsia"/>
          <w:sz w:val="32"/>
          <w:szCs w:val="32"/>
        </w:rPr>
        <w:t>”</w:t>
      </w:r>
      <w:r w:rsidRPr="00761A8F">
        <w:rPr>
          <w:rFonts w:ascii="方正仿宋_GBK" w:eastAsia="方正仿宋_GBK" w:cs="仿宋_GB2312" w:hint="eastAsia"/>
          <w:sz w:val="32"/>
          <w:szCs w:val="32"/>
        </w:rPr>
        <w:t>为原则。</w:t>
      </w:r>
      <w:r w:rsidRPr="00761A8F">
        <w:rPr>
          <w:rFonts w:ascii="方正仿宋_GBK" w:eastAsia="方正仿宋_GBK" w:hint="eastAsia"/>
          <w:sz w:val="32"/>
          <w:szCs w:val="32"/>
        </w:rPr>
        <w:t>A4</w:t>
      </w:r>
      <w:r w:rsidRPr="00761A8F">
        <w:rPr>
          <w:rFonts w:ascii="方正仿宋_GBK" w:eastAsia="方正仿宋_GBK" w:cs="仿宋_GB2312" w:hint="eastAsia"/>
          <w:sz w:val="32"/>
          <w:szCs w:val="32"/>
        </w:rPr>
        <w:t>纸双面打印、侧边装订。</w:t>
      </w:r>
    </w:p>
    <w:p w14:paraId="03C62421" w14:textId="77777777" w:rsidR="001C39C3" w:rsidRPr="00761A8F" w:rsidRDefault="001C39C3" w:rsidP="001C39C3">
      <w:pPr>
        <w:snapToGrid w:val="0"/>
        <w:spacing w:line="336" w:lineRule="auto"/>
        <w:ind w:firstLineChars="200" w:firstLine="640"/>
        <w:jc w:val="left"/>
        <w:rPr>
          <w:rFonts w:ascii="方正仿宋_GBK" w:eastAsia="方正仿宋_GBK"/>
          <w:sz w:val="32"/>
          <w:szCs w:val="32"/>
        </w:rPr>
      </w:pPr>
      <w:r w:rsidRPr="00761A8F">
        <w:rPr>
          <w:rFonts w:ascii="方正仿宋_GBK" w:eastAsia="方正仿宋_GBK" w:hint="eastAsia"/>
          <w:sz w:val="32"/>
          <w:szCs w:val="32"/>
        </w:rPr>
        <w:t>2.</w:t>
      </w:r>
      <w:r w:rsidRPr="00761A8F">
        <w:rPr>
          <w:rFonts w:ascii="方正仿宋_GBK" w:eastAsia="方正仿宋_GBK" w:cs="仿宋_GB2312" w:hint="eastAsia"/>
          <w:sz w:val="32"/>
          <w:szCs w:val="32"/>
        </w:rPr>
        <w:t>填写内容由所在学校负责审核，所填内容必须真实。</w:t>
      </w:r>
    </w:p>
    <w:p w14:paraId="6364B052" w14:textId="77777777" w:rsidR="001C39C3" w:rsidRPr="00761A8F" w:rsidRDefault="001C39C3" w:rsidP="001C39C3">
      <w:pPr>
        <w:snapToGrid w:val="0"/>
        <w:spacing w:line="336" w:lineRule="auto"/>
        <w:ind w:firstLineChars="200" w:firstLine="640"/>
        <w:jc w:val="left"/>
        <w:rPr>
          <w:rFonts w:ascii="方正仿宋_GBK" w:eastAsia="方正仿宋_GBK"/>
          <w:sz w:val="32"/>
          <w:szCs w:val="32"/>
        </w:rPr>
      </w:pPr>
      <w:r w:rsidRPr="00761A8F">
        <w:rPr>
          <w:rFonts w:ascii="方正仿宋_GBK" w:eastAsia="方正仿宋_GBK" w:hint="eastAsia"/>
          <w:sz w:val="32"/>
          <w:szCs w:val="32"/>
        </w:rPr>
        <w:t>3.</w:t>
      </w:r>
      <w:r w:rsidRPr="00761A8F">
        <w:rPr>
          <w:rFonts w:ascii="方正仿宋_GBK" w:eastAsia="方正仿宋_GBK" w:cs="仿宋_GB2312" w:hint="eastAsia"/>
          <w:sz w:val="32"/>
          <w:szCs w:val="32"/>
        </w:rPr>
        <w:t>如表格篇幅不够，可续页。</w:t>
      </w:r>
    </w:p>
    <w:p w14:paraId="28CD2BAF" w14:textId="77777777" w:rsidR="001C39C3" w:rsidRPr="00F73C70" w:rsidRDefault="001C39C3" w:rsidP="001C39C3">
      <w:pPr>
        <w:spacing w:line="336" w:lineRule="auto"/>
        <w:jc w:val="left"/>
        <w:rPr>
          <w:rFonts w:eastAsia="仿宋_GB2312"/>
          <w:b/>
          <w:bCs/>
          <w:sz w:val="28"/>
          <w:szCs w:val="28"/>
        </w:rPr>
      </w:pPr>
    </w:p>
    <w:p w14:paraId="62118FA5" w14:textId="77777777" w:rsidR="001C39C3" w:rsidRPr="00F73C70" w:rsidRDefault="001C39C3" w:rsidP="001C39C3">
      <w:pPr>
        <w:spacing w:line="336" w:lineRule="auto"/>
        <w:rPr>
          <w:rFonts w:eastAsia="仿宋_GB2312"/>
          <w:sz w:val="28"/>
          <w:szCs w:val="28"/>
        </w:rPr>
      </w:pPr>
    </w:p>
    <w:p w14:paraId="56C09A30" w14:textId="77777777" w:rsidR="001C39C3" w:rsidRPr="00F73C70" w:rsidRDefault="001C39C3" w:rsidP="001C39C3">
      <w:pPr>
        <w:spacing w:line="336" w:lineRule="auto"/>
        <w:rPr>
          <w:rFonts w:eastAsia="仿宋_GB2312"/>
          <w:sz w:val="28"/>
          <w:szCs w:val="28"/>
        </w:rPr>
      </w:pPr>
    </w:p>
    <w:p w14:paraId="35E7F6D5" w14:textId="77777777" w:rsidR="001C39C3" w:rsidRPr="00F73C70" w:rsidRDefault="001C39C3" w:rsidP="001C39C3">
      <w:pPr>
        <w:spacing w:line="336" w:lineRule="auto"/>
        <w:rPr>
          <w:rFonts w:eastAsia="仿宋_GB2312"/>
          <w:sz w:val="28"/>
          <w:szCs w:val="28"/>
        </w:rPr>
      </w:pPr>
    </w:p>
    <w:p w14:paraId="1EF52997" w14:textId="77777777" w:rsidR="001C39C3" w:rsidRPr="00F73C70" w:rsidRDefault="001C39C3" w:rsidP="001C39C3">
      <w:pPr>
        <w:spacing w:line="336" w:lineRule="auto"/>
        <w:rPr>
          <w:rFonts w:eastAsia="仿宋_GB2312"/>
          <w:sz w:val="28"/>
          <w:szCs w:val="28"/>
        </w:rPr>
      </w:pPr>
    </w:p>
    <w:p w14:paraId="3E494206" w14:textId="77777777" w:rsidR="001C39C3" w:rsidRPr="00F73C70" w:rsidRDefault="001C39C3" w:rsidP="001C39C3">
      <w:pPr>
        <w:tabs>
          <w:tab w:val="left" w:pos="2881"/>
        </w:tabs>
        <w:spacing w:line="336" w:lineRule="auto"/>
        <w:rPr>
          <w:rFonts w:eastAsia="仿宋_GB2312"/>
          <w:sz w:val="28"/>
          <w:szCs w:val="28"/>
        </w:rPr>
      </w:pPr>
      <w:r w:rsidRPr="00F73C70">
        <w:rPr>
          <w:rFonts w:eastAsia="仿宋_GB2312"/>
          <w:sz w:val="28"/>
          <w:szCs w:val="28"/>
        </w:rPr>
        <w:tab/>
      </w:r>
    </w:p>
    <w:p w14:paraId="1B76B48D" w14:textId="77777777" w:rsidR="001C39C3" w:rsidRPr="00F73C70" w:rsidRDefault="001C39C3" w:rsidP="001C39C3">
      <w:pPr>
        <w:spacing w:line="336" w:lineRule="auto"/>
        <w:rPr>
          <w:rFonts w:eastAsia="仿宋_GB2312"/>
          <w:sz w:val="28"/>
          <w:szCs w:val="28"/>
        </w:rPr>
      </w:pPr>
    </w:p>
    <w:p w14:paraId="33F94CEE" w14:textId="77777777" w:rsidR="001C39C3" w:rsidRPr="00F73C70" w:rsidRDefault="001C39C3" w:rsidP="001C39C3">
      <w:pPr>
        <w:spacing w:line="336" w:lineRule="auto"/>
        <w:rPr>
          <w:rFonts w:eastAsia="仿宋_GB2312"/>
          <w:sz w:val="28"/>
          <w:szCs w:val="28"/>
        </w:rPr>
      </w:pPr>
    </w:p>
    <w:p w14:paraId="7E0919C7" w14:textId="77777777" w:rsidR="001C39C3" w:rsidRPr="00F73C70" w:rsidRDefault="001C39C3" w:rsidP="001C39C3">
      <w:pPr>
        <w:tabs>
          <w:tab w:val="left" w:pos="1665"/>
        </w:tabs>
        <w:spacing w:line="336" w:lineRule="auto"/>
        <w:rPr>
          <w:rFonts w:eastAsia="仿宋_GB2312"/>
          <w:sz w:val="28"/>
          <w:szCs w:val="28"/>
        </w:rPr>
      </w:pPr>
      <w:r w:rsidRPr="00F73C70">
        <w:rPr>
          <w:rFonts w:eastAsia="仿宋_GB2312"/>
          <w:sz w:val="28"/>
          <w:szCs w:val="28"/>
        </w:rPr>
        <w:tab/>
      </w:r>
    </w:p>
    <w:p w14:paraId="3E2EE6E5" w14:textId="77777777" w:rsidR="001C39C3" w:rsidRPr="00F73C70" w:rsidRDefault="001C39C3" w:rsidP="001C39C3">
      <w:pPr>
        <w:spacing w:line="336" w:lineRule="auto"/>
        <w:rPr>
          <w:rFonts w:eastAsia="仿宋_GB2312"/>
          <w:sz w:val="28"/>
          <w:szCs w:val="28"/>
        </w:rPr>
      </w:pPr>
    </w:p>
    <w:p w14:paraId="285CC5EB" w14:textId="77777777" w:rsidR="001C39C3" w:rsidRPr="00F73C70" w:rsidRDefault="001C39C3" w:rsidP="001C39C3">
      <w:pPr>
        <w:spacing w:line="336" w:lineRule="auto"/>
        <w:rPr>
          <w:rFonts w:eastAsia="仿宋_GB2312"/>
          <w:sz w:val="28"/>
          <w:szCs w:val="28"/>
        </w:rPr>
      </w:pPr>
    </w:p>
    <w:p w14:paraId="0A21A356" w14:textId="77777777" w:rsidR="001C39C3" w:rsidRPr="00F73C70" w:rsidRDefault="001C39C3" w:rsidP="001C39C3">
      <w:pPr>
        <w:spacing w:line="336" w:lineRule="auto"/>
        <w:rPr>
          <w:rFonts w:eastAsia="仿宋_GB2312"/>
          <w:sz w:val="28"/>
          <w:szCs w:val="28"/>
        </w:rPr>
      </w:pPr>
    </w:p>
    <w:p w14:paraId="4783E159" w14:textId="77777777" w:rsidR="001C39C3" w:rsidRPr="00F73C70" w:rsidRDefault="001C39C3" w:rsidP="001C39C3">
      <w:pPr>
        <w:jc w:val="left"/>
        <w:rPr>
          <w:rFonts w:eastAsia="黑体"/>
          <w:sz w:val="32"/>
          <w:szCs w:val="32"/>
        </w:rPr>
      </w:pPr>
      <w:r w:rsidRPr="00F73C70">
        <w:rPr>
          <w:rFonts w:eastAsia="仿宋_GB2312"/>
          <w:sz w:val="28"/>
          <w:szCs w:val="28"/>
        </w:rPr>
        <w:br w:type="page"/>
      </w:r>
      <w:r w:rsidRPr="00F73C70">
        <w:rPr>
          <w:rFonts w:eastAsia="黑体" w:cs="黑体" w:hint="eastAsia"/>
          <w:sz w:val="32"/>
          <w:szCs w:val="32"/>
        </w:rPr>
        <w:lastRenderedPageBreak/>
        <w:t>一、个人基本情况</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7"/>
        <w:gridCol w:w="856"/>
        <w:gridCol w:w="949"/>
        <w:gridCol w:w="1850"/>
        <w:gridCol w:w="458"/>
        <w:gridCol w:w="1326"/>
        <w:gridCol w:w="2004"/>
      </w:tblGrid>
      <w:tr w:rsidR="001C39C3" w:rsidRPr="00F73C70" w14:paraId="0A46CF5C" w14:textId="77777777" w:rsidTr="002C553D">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2968FBA2" w14:textId="77777777" w:rsidR="001C39C3" w:rsidRPr="00F73C70" w:rsidRDefault="001C39C3" w:rsidP="002C553D">
            <w:pPr>
              <w:jc w:val="center"/>
              <w:rPr>
                <w:szCs w:val="21"/>
              </w:rPr>
            </w:pPr>
            <w:r w:rsidRPr="00F73C70">
              <w:rPr>
                <w:rFonts w:cs="宋体" w:hint="eastAsia"/>
              </w:rPr>
              <w:t>姓名</w:t>
            </w:r>
          </w:p>
        </w:tc>
        <w:tc>
          <w:tcPr>
            <w:tcW w:w="1805" w:type="dxa"/>
            <w:gridSpan w:val="2"/>
            <w:tcBorders>
              <w:top w:val="single" w:sz="4" w:space="0" w:color="auto"/>
              <w:left w:val="single" w:sz="4" w:space="0" w:color="auto"/>
              <w:bottom w:val="single" w:sz="4" w:space="0" w:color="auto"/>
              <w:right w:val="single" w:sz="4" w:space="0" w:color="auto"/>
            </w:tcBorders>
            <w:vAlign w:val="center"/>
          </w:tcPr>
          <w:p w14:paraId="3B8A49B2" w14:textId="77777777" w:rsidR="001C39C3" w:rsidRPr="00F73C70" w:rsidRDefault="001C39C3" w:rsidP="002C553D">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14:paraId="433A1552" w14:textId="77777777" w:rsidR="001C39C3" w:rsidRPr="00F73C70" w:rsidRDefault="001C39C3" w:rsidP="002C553D">
            <w:pPr>
              <w:jc w:val="center"/>
            </w:pPr>
            <w:r w:rsidRPr="00F73C70">
              <w:rPr>
                <w:rFonts w:cs="宋体" w:hint="eastAsia"/>
              </w:rPr>
              <w:t>性别</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2650B498" w14:textId="77777777" w:rsidR="001C39C3" w:rsidRPr="00F73C70" w:rsidRDefault="001C39C3" w:rsidP="002C553D">
            <w:pPr>
              <w:jc w:val="center"/>
            </w:pPr>
          </w:p>
        </w:tc>
        <w:tc>
          <w:tcPr>
            <w:tcW w:w="2004" w:type="dxa"/>
            <w:vMerge w:val="restart"/>
            <w:tcBorders>
              <w:top w:val="single" w:sz="4" w:space="0" w:color="auto"/>
              <w:left w:val="single" w:sz="4" w:space="0" w:color="auto"/>
              <w:bottom w:val="single" w:sz="4" w:space="0" w:color="auto"/>
              <w:right w:val="single" w:sz="4" w:space="0" w:color="auto"/>
            </w:tcBorders>
            <w:vAlign w:val="center"/>
          </w:tcPr>
          <w:p w14:paraId="012D01D7" w14:textId="77777777" w:rsidR="001C39C3" w:rsidRPr="00F73C70" w:rsidRDefault="001C39C3" w:rsidP="002C553D">
            <w:pPr>
              <w:jc w:val="center"/>
            </w:pPr>
            <w:r w:rsidRPr="00F73C70">
              <w:rPr>
                <w:rFonts w:cs="宋体" w:hint="eastAsia"/>
              </w:rPr>
              <w:t>照片</w:t>
            </w:r>
          </w:p>
          <w:p w14:paraId="36AC47AF" w14:textId="77777777" w:rsidR="001C39C3" w:rsidRPr="00F73C70" w:rsidRDefault="001C39C3" w:rsidP="002C553D">
            <w:pPr>
              <w:jc w:val="center"/>
            </w:pPr>
            <w:r w:rsidRPr="00F73C70">
              <w:rPr>
                <w:rFonts w:cs="宋体" w:hint="eastAsia"/>
              </w:rPr>
              <w:t>（</w:t>
            </w:r>
            <w:r w:rsidRPr="00F73C70">
              <w:t>2</w:t>
            </w:r>
            <w:r w:rsidRPr="00F73C70">
              <w:rPr>
                <w:rFonts w:cs="宋体" w:hint="eastAsia"/>
              </w:rPr>
              <w:t>寸彩色免冠）</w:t>
            </w:r>
          </w:p>
        </w:tc>
      </w:tr>
      <w:tr w:rsidR="001C39C3" w:rsidRPr="00F73C70" w14:paraId="685A153D" w14:textId="77777777" w:rsidTr="002C553D">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598D9FA3" w14:textId="77777777" w:rsidR="001C39C3" w:rsidRPr="00F73C70" w:rsidRDefault="001C39C3" w:rsidP="002C553D">
            <w:pPr>
              <w:jc w:val="center"/>
            </w:pPr>
            <w:r w:rsidRPr="00F73C70">
              <w:rPr>
                <w:rFonts w:cs="宋体" w:hint="eastAsia"/>
              </w:rPr>
              <w:t>年龄</w:t>
            </w:r>
          </w:p>
        </w:tc>
        <w:tc>
          <w:tcPr>
            <w:tcW w:w="1805" w:type="dxa"/>
            <w:gridSpan w:val="2"/>
            <w:tcBorders>
              <w:top w:val="single" w:sz="4" w:space="0" w:color="auto"/>
              <w:left w:val="single" w:sz="4" w:space="0" w:color="auto"/>
              <w:bottom w:val="single" w:sz="4" w:space="0" w:color="auto"/>
              <w:right w:val="single" w:sz="4" w:space="0" w:color="auto"/>
            </w:tcBorders>
            <w:vAlign w:val="center"/>
          </w:tcPr>
          <w:p w14:paraId="2932184B" w14:textId="77777777" w:rsidR="001C39C3" w:rsidRPr="00F73C70" w:rsidRDefault="001C39C3" w:rsidP="002C553D">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14:paraId="01DAB431" w14:textId="77777777" w:rsidR="001C39C3" w:rsidRPr="00F73C70" w:rsidRDefault="001C39C3" w:rsidP="002C553D">
            <w:pPr>
              <w:jc w:val="center"/>
            </w:pPr>
            <w:r w:rsidRPr="00F73C70">
              <w:rPr>
                <w:rFonts w:cs="宋体" w:hint="eastAsia"/>
              </w:rPr>
              <w:t>职称</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3E3F5F18" w14:textId="77777777" w:rsidR="001C39C3" w:rsidRPr="00F73C70" w:rsidRDefault="001C39C3" w:rsidP="002C553D">
            <w:pPr>
              <w:jc w:val="center"/>
            </w:pPr>
          </w:p>
        </w:tc>
        <w:tc>
          <w:tcPr>
            <w:tcW w:w="2004" w:type="dxa"/>
            <w:vMerge/>
            <w:tcBorders>
              <w:top w:val="single" w:sz="4" w:space="0" w:color="auto"/>
              <w:left w:val="single" w:sz="4" w:space="0" w:color="auto"/>
              <w:bottom w:val="single" w:sz="4" w:space="0" w:color="auto"/>
              <w:right w:val="single" w:sz="4" w:space="0" w:color="auto"/>
            </w:tcBorders>
            <w:vAlign w:val="center"/>
          </w:tcPr>
          <w:p w14:paraId="202FE467" w14:textId="77777777" w:rsidR="001C39C3" w:rsidRPr="00F73C70" w:rsidRDefault="001C39C3" w:rsidP="002C553D">
            <w:pPr>
              <w:widowControl/>
              <w:jc w:val="left"/>
              <w:rPr>
                <w:szCs w:val="21"/>
              </w:rPr>
            </w:pPr>
          </w:p>
        </w:tc>
      </w:tr>
      <w:tr w:rsidR="001C39C3" w:rsidRPr="00F73C70" w14:paraId="6E033329" w14:textId="77777777" w:rsidTr="002C553D">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62EDAC7C" w14:textId="77777777" w:rsidR="001C39C3" w:rsidRPr="00F73C70" w:rsidRDefault="001C39C3" w:rsidP="002C553D">
            <w:pPr>
              <w:jc w:val="center"/>
            </w:pPr>
            <w:r w:rsidRPr="00F73C70">
              <w:rPr>
                <w:rFonts w:cs="宋体" w:hint="eastAsia"/>
              </w:rPr>
              <w:t>学历</w:t>
            </w:r>
            <w:r w:rsidRPr="00F73C70">
              <w:t>/</w:t>
            </w:r>
            <w:r w:rsidRPr="00F73C70">
              <w:rPr>
                <w:rFonts w:cs="宋体" w:hint="eastAsia"/>
              </w:rPr>
              <w:t>学位</w:t>
            </w:r>
          </w:p>
        </w:tc>
        <w:tc>
          <w:tcPr>
            <w:tcW w:w="1805" w:type="dxa"/>
            <w:gridSpan w:val="2"/>
            <w:tcBorders>
              <w:top w:val="single" w:sz="4" w:space="0" w:color="auto"/>
              <w:left w:val="single" w:sz="4" w:space="0" w:color="auto"/>
              <w:bottom w:val="single" w:sz="4" w:space="0" w:color="auto"/>
              <w:right w:val="single" w:sz="4" w:space="0" w:color="auto"/>
            </w:tcBorders>
            <w:vAlign w:val="center"/>
          </w:tcPr>
          <w:p w14:paraId="52FEFD64" w14:textId="77777777" w:rsidR="001C39C3" w:rsidRPr="00F73C70" w:rsidRDefault="001C39C3" w:rsidP="002C553D">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14:paraId="1B4BD832" w14:textId="77777777" w:rsidR="001C39C3" w:rsidRPr="00F73C70" w:rsidRDefault="001C39C3" w:rsidP="002C553D">
            <w:pPr>
              <w:jc w:val="center"/>
            </w:pPr>
            <w:r w:rsidRPr="00F73C70">
              <w:rPr>
                <w:rFonts w:cs="宋体" w:hint="eastAsia"/>
              </w:rPr>
              <w:t>授予单位</w:t>
            </w:r>
            <w:r w:rsidRPr="00F73C70">
              <w:t>/</w:t>
            </w:r>
            <w:r w:rsidRPr="00F73C70">
              <w:rPr>
                <w:rFonts w:cs="宋体" w:hint="eastAsia"/>
              </w:rPr>
              <w:t>时间</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7B1BB19" w14:textId="77777777" w:rsidR="001C39C3" w:rsidRPr="00F73C70" w:rsidRDefault="001C39C3" w:rsidP="002C553D">
            <w:pPr>
              <w:jc w:val="center"/>
            </w:pPr>
          </w:p>
        </w:tc>
        <w:tc>
          <w:tcPr>
            <w:tcW w:w="2004" w:type="dxa"/>
            <w:vMerge/>
            <w:tcBorders>
              <w:top w:val="single" w:sz="4" w:space="0" w:color="auto"/>
              <w:left w:val="single" w:sz="4" w:space="0" w:color="auto"/>
              <w:bottom w:val="single" w:sz="4" w:space="0" w:color="auto"/>
              <w:right w:val="single" w:sz="4" w:space="0" w:color="auto"/>
            </w:tcBorders>
            <w:vAlign w:val="center"/>
          </w:tcPr>
          <w:p w14:paraId="08638C1F" w14:textId="77777777" w:rsidR="001C39C3" w:rsidRPr="00F73C70" w:rsidRDefault="001C39C3" w:rsidP="002C553D">
            <w:pPr>
              <w:widowControl/>
              <w:jc w:val="left"/>
              <w:rPr>
                <w:szCs w:val="21"/>
              </w:rPr>
            </w:pPr>
          </w:p>
        </w:tc>
      </w:tr>
      <w:tr w:rsidR="001C39C3" w:rsidRPr="00F73C70" w14:paraId="751AD2D3" w14:textId="77777777" w:rsidTr="002C553D">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0BCEAB0D" w14:textId="77777777" w:rsidR="001C39C3" w:rsidRPr="00F73C70" w:rsidRDefault="001C39C3" w:rsidP="002C553D">
            <w:pPr>
              <w:jc w:val="center"/>
            </w:pPr>
            <w:r w:rsidRPr="00F73C70">
              <w:rPr>
                <w:rFonts w:cs="宋体" w:hint="eastAsia"/>
              </w:rPr>
              <w:t>移动电话</w:t>
            </w:r>
          </w:p>
        </w:tc>
        <w:tc>
          <w:tcPr>
            <w:tcW w:w="1805" w:type="dxa"/>
            <w:gridSpan w:val="2"/>
            <w:tcBorders>
              <w:top w:val="single" w:sz="4" w:space="0" w:color="auto"/>
              <w:left w:val="single" w:sz="4" w:space="0" w:color="auto"/>
              <w:bottom w:val="single" w:sz="4" w:space="0" w:color="auto"/>
              <w:right w:val="single" w:sz="4" w:space="0" w:color="auto"/>
            </w:tcBorders>
            <w:vAlign w:val="center"/>
          </w:tcPr>
          <w:p w14:paraId="1284CEA4" w14:textId="77777777" w:rsidR="001C39C3" w:rsidRPr="00F73C70" w:rsidRDefault="001C39C3" w:rsidP="002C553D">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14:paraId="0BF836E8" w14:textId="77777777" w:rsidR="001C39C3" w:rsidRPr="00F73C70" w:rsidRDefault="001C39C3" w:rsidP="002C553D">
            <w:pPr>
              <w:jc w:val="center"/>
            </w:pPr>
            <w:r w:rsidRPr="00F73C70">
              <w:rPr>
                <w:rFonts w:cs="宋体" w:hint="eastAsia"/>
              </w:rPr>
              <w:t>电子信箱</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C5F2724" w14:textId="77777777" w:rsidR="001C39C3" w:rsidRPr="00F73C70" w:rsidRDefault="001C39C3" w:rsidP="002C553D">
            <w:pPr>
              <w:jc w:val="center"/>
            </w:pPr>
          </w:p>
        </w:tc>
        <w:tc>
          <w:tcPr>
            <w:tcW w:w="2004" w:type="dxa"/>
            <w:vMerge/>
            <w:tcBorders>
              <w:top w:val="single" w:sz="4" w:space="0" w:color="auto"/>
              <w:left w:val="single" w:sz="4" w:space="0" w:color="auto"/>
              <w:bottom w:val="single" w:sz="4" w:space="0" w:color="auto"/>
              <w:right w:val="single" w:sz="4" w:space="0" w:color="auto"/>
            </w:tcBorders>
            <w:vAlign w:val="center"/>
          </w:tcPr>
          <w:p w14:paraId="796D6724" w14:textId="77777777" w:rsidR="001C39C3" w:rsidRPr="00F73C70" w:rsidRDefault="001C39C3" w:rsidP="002C553D">
            <w:pPr>
              <w:widowControl/>
              <w:jc w:val="left"/>
              <w:rPr>
                <w:szCs w:val="21"/>
              </w:rPr>
            </w:pPr>
          </w:p>
        </w:tc>
      </w:tr>
      <w:tr w:rsidR="001C39C3" w:rsidRPr="00F73C70" w14:paraId="06BC2DA3" w14:textId="77777777" w:rsidTr="002C553D">
        <w:trPr>
          <w:trHeight w:val="465"/>
          <w:jc w:val="center"/>
        </w:trPr>
        <w:tc>
          <w:tcPr>
            <w:tcW w:w="9060" w:type="dxa"/>
            <w:gridSpan w:val="7"/>
            <w:tcBorders>
              <w:top w:val="single" w:sz="4" w:space="0" w:color="auto"/>
              <w:left w:val="single" w:sz="4" w:space="0" w:color="auto"/>
              <w:bottom w:val="single" w:sz="4" w:space="0" w:color="auto"/>
              <w:right w:val="single" w:sz="4" w:space="0" w:color="auto"/>
            </w:tcBorders>
            <w:vAlign w:val="center"/>
          </w:tcPr>
          <w:p w14:paraId="2116E782" w14:textId="77777777" w:rsidR="001C39C3" w:rsidRPr="00F73C70" w:rsidRDefault="001C39C3" w:rsidP="002C553D">
            <w:pPr>
              <w:jc w:val="center"/>
            </w:pPr>
            <w:r w:rsidRPr="00F73C70">
              <w:rPr>
                <w:rFonts w:eastAsia="黑体" w:cs="黑体" w:hint="eastAsia"/>
                <w:sz w:val="24"/>
              </w:rPr>
              <w:t>何时何地受何奖励</w:t>
            </w:r>
          </w:p>
        </w:tc>
      </w:tr>
      <w:tr w:rsidR="001C39C3" w:rsidRPr="00F73C70" w14:paraId="26375A16" w14:textId="77777777" w:rsidTr="002C553D">
        <w:trPr>
          <w:trHeight w:val="465"/>
          <w:jc w:val="center"/>
        </w:trPr>
        <w:tc>
          <w:tcPr>
            <w:tcW w:w="9060" w:type="dxa"/>
            <w:gridSpan w:val="7"/>
            <w:tcBorders>
              <w:top w:val="single" w:sz="4" w:space="0" w:color="auto"/>
              <w:left w:val="single" w:sz="4" w:space="0" w:color="auto"/>
              <w:bottom w:val="single" w:sz="4" w:space="0" w:color="auto"/>
              <w:right w:val="single" w:sz="4" w:space="0" w:color="auto"/>
            </w:tcBorders>
            <w:vAlign w:val="center"/>
          </w:tcPr>
          <w:p w14:paraId="7C2F7DA9" w14:textId="77777777" w:rsidR="001C39C3" w:rsidRPr="00F73C70" w:rsidRDefault="001C39C3" w:rsidP="002C553D">
            <w:r w:rsidRPr="00F73C70">
              <w:rPr>
                <w:rFonts w:cs="宋体" w:hint="eastAsia"/>
              </w:rPr>
              <w:t>例：</w:t>
            </w:r>
          </w:p>
          <w:p w14:paraId="44F4A61E" w14:textId="77777777" w:rsidR="001C39C3" w:rsidRPr="00F73C70" w:rsidRDefault="001C39C3" w:rsidP="001C39C3">
            <w:pPr>
              <w:numPr>
                <w:ilvl w:val="0"/>
                <w:numId w:val="18"/>
              </w:numPr>
            </w:pPr>
            <w:r w:rsidRPr="00F73C70">
              <w:rPr>
                <w:rFonts w:cs="宋体" w:hint="eastAsia"/>
              </w:rPr>
              <w:t>重庆市教学成果二等奖，大学语文课堂教学模式改革与实践，重庆市教委，</w:t>
            </w:r>
            <w:r w:rsidRPr="00F73C70">
              <w:t>2015</w:t>
            </w:r>
            <w:r w:rsidRPr="00F73C70">
              <w:rPr>
                <w:rFonts w:cs="宋体" w:hint="eastAsia"/>
              </w:rPr>
              <w:t>年，第</w:t>
            </w:r>
            <w:r w:rsidRPr="00F73C70">
              <w:t>2</w:t>
            </w:r>
            <w:r w:rsidRPr="00F73C70">
              <w:rPr>
                <w:rFonts w:cs="宋体" w:hint="eastAsia"/>
              </w:rPr>
              <w:t>人；</w:t>
            </w:r>
          </w:p>
          <w:p w14:paraId="7895B220" w14:textId="77777777" w:rsidR="001C39C3" w:rsidRPr="00F73C70" w:rsidRDefault="001C39C3" w:rsidP="001C39C3">
            <w:pPr>
              <w:numPr>
                <w:ilvl w:val="0"/>
                <w:numId w:val="18"/>
              </w:numPr>
            </w:pPr>
            <w:r w:rsidRPr="00F73C70">
              <w:rPr>
                <w:rFonts w:cs="宋体" w:hint="eastAsia"/>
              </w:rPr>
              <w:t>首届校级教学名师，</w:t>
            </w:r>
            <w:r w:rsidRPr="00F73C70">
              <w:t>XXX</w:t>
            </w:r>
            <w:r w:rsidRPr="00F73C70">
              <w:rPr>
                <w:rFonts w:cs="宋体" w:hint="eastAsia"/>
              </w:rPr>
              <w:t>大学，</w:t>
            </w:r>
            <w:r w:rsidRPr="00F73C70">
              <w:t>2015</w:t>
            </w:r>
            <w:r w:rsidRPr="00F73C70">
              <w:rPr>
                <w:rFonts w:cs="宋体" w:hint="eastAsia"/>
              </w:rPr>
              <w:t>年，个人奖；</w:t>
            </w:r>
          </w:p>
          <w:p w14:paraId="21DF5EAD" w14:textId="77777777" w:rsidR="001C39C3" w:rsidRPr="00F73C70" w:rsidRDefault="001C39C3" w:rsidP="002C553D">
            <w:pPr>
              <w:rPr>
                <w:b/>
                <w:bCs/>
              </w:rPr>
            </w:pPr>
            <w:r w:rsidRPr="00F73C70">
              <w:rPr>
                <w:b/>
                <w:bCs/>
              </w:rPr>
              <w:t>... ...</w:t>
            </w:r>
          </w:p>
          <w:p w14:paraId="113FDFA7" w14:textId="77777777" w:rsidR="001C39C3" w:rsidRPr="00F73C70" w:rsidRDefault="001C39C3" w:rsidP="002C553D">
            <w:pPr>
              <w:jc w:val="center"/>
              <w:rPr>
                <w:b/>
                <w:bCs/>
              </w:rPr>
            </w:pPr>
          </w:p>
          <w:p w14:paraId="5A73C41C" w14:textId="77777777" w:rsidR="001C39C3" w:rsidRPr="00F73C70" w:rsidRDefault="001C39C3" w:rsidP="002C553D">
            <w:pPr>
              <w:jc w:val="center"/>
              <w:rPr>
                <w:b/>
                <w:bCs/>
              </w:rPr>
            </w:pPr>
          </w:p>
        </w:tc>
      </w:tr>
      <w:tr w:rsidR="001C39C3" w:rsidRPr="00F73C70" w14:paraId="5A6CF82E" w14:textId="77777777" w:rsidTr="002C553D">
        <w:trPr>
          <w:trHeight w:val="510"/>
          <w:jc w:val="center"/>
        </w:trPr>
        <w:tc>
          <w:tcPr>
            <w:tcW w:w="9060" w:type="dxa"/>
            <w:gridSpan w:val="7"/>
            <w:tcBorders>
              <w:top w:val="single" w:sz="4" w:space="0" w:color="auto"/>
              <w:left w:val="single" w:sz="4" w:space="0" w:color="auto"/>
              <w:bottom w:val="single" w:sz="4" w:space="0" w:color="auto"/>
              <w:right w:val="single" w:sz="4" w:space="0" w:color="auto"/>
            </w:tcBorders>
            <w:vAlign w:val="center"/>
          </w:tcPr>
          <w:p w14:paraId="3487D7C2" w14:textId="77777777" w:rsidR="001C39C3" w:rsidRPr="00F73C70" w:rsidRDefault="001C39C3" w:rsidP="002C553D">
            <w:pPr>
              <w:jc w:val="center"/>
              <w:rPr>
                <w:b/>
                <w:bCs/>
              </w:rPr>
            </w:pPr>
            <w:r w:rsidRPr="00F73C70">
              <w:rPr>
                <w:rFonts w:eastAsia="黑体" w:cs="黑体" w:hint="eastAsia"/>
                <w:sz w:val="24"/>
              </w:rPr>
              <w:t>主要学习、工作简历</w:t>
            </w:r>
          </w:p>
        </w:tc>
      </w:tr>
      <w:tr w:rsidR="001C39C3" w:rsidRPr="00F73C70" w14:paraId="40FEEE4A" w14:textId="77777777" w:rsidTr="002C553D">
        <w:trPr>
          <w:trHeight w:val="510"/>
          <w:jc w:val="center"/>
        </w:trPr>
        <w:tc>
          <w:tcPr>
            <w:tcW w:w="2473" w:type="dxa"/>
            <w:gridSpan w:val="2"/>
            <w:tcBorders>
              <w:top w:val="single" w:sz="4" w:space="0" w:color="auto"/>
              <w:left w:val="single" w:sz="4" w:space="0" w:color="auto"/>
              <w:bottom w:val="single" w:sz="4" w:space="0" w:color="auto"/>
              <w:right w:val="single" w:sz="4" w:space="0" w:color="auto"/>
            </w:tcBorders>
            <w:vAlign w:val="center"/>
          </w:tcPr>
          <w:p w14:paraId="2179DA39" w14:textId="77777777" w:rsidR="001C39C3" w:rsidRPr="00F73C70" w:rsidRDefault="001C39C3" w:rsidP="002C553D">
            <w:pPr>
              <w:jc w:val="center"/>
            </w:pPr>
            <w:r w:rsidRPr="00F73C70">
              <w:rPr>
                <w:rFonts w:cs="宋体" w:hint="eastAsia"/>
              </w:rPr>
              <w:t>起止时间</w:t>
            </w:r>
          </w:p>
        </w:tc>
        <w:tc>
          <w:tcPr>
            <w:tcW w:w="3257" w:type="dxa"/>
            <w:gridSpan w:val="3"/>
            <w:tcBorders>
              <w:top w:val="single" w:sz="4" w:space="0" w:color="auto"/>
              <w:left w:val="single" w:sz="4" w:space="0" w:color="auto"/>
              <w:bottom w:val="single" w:sz="4" w:space="0" w:color="auto"/>
              <w:right w:val="single" w:sz="4" w:space="0" w:color="auto"/>
            </w:tcBorders>
            <w:vAlign w:val="center"/>
          </w:tcPr>
          <w:p w14:paraId="5AB58A8E" w14:textId="77777777" w:rsidR="001C39C3" w:rsidRPr="00F73C70" w:rsidRDefault="001C39C3" w:rsidP="002C553D">
            <w:pPr>
              <w:jc w:val="center"/>
            </w:pPr>
            <w:r w:rsidRPr="00F73C70">
              <w:rPr>
                <w:rFonts w:cs="宋体" w:hint="eastAsia"/>
              </w:rPr>
              <w:t>学习</w:t>
            </w:r>
            <w:r w:rsidRPr="00F73C70">
              <w:t>/</w:t>
            </w:r>
            <w:r w:rsidRPr="00F73C70">
              <w:rPr>
                <w:rFonts w:cs="宋体" w:hint="eastAsia"/>
              </w:rPr>
              <w:t>工作单位</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01915F3A" w14:textId="77777777" w:rsidR="001C39C3" w:rsidRPr="00F73C70" w:rsidRDefault="001C39C3" w:rsidP="002C553D">
            <w:pPr>
              <w:jc w:val="center"/>
            </w:pPr>
            <w:r w:rsidRPr="00F73C70">
              <w:rPr>
                <w:rFonts w:cs="宋体" w:hint="eastAsia"/>
              </w:rPr>
              <w:t>所学专业</w:t>
            </w:r>
            <w:r w:rsidRPr="00F73C70">
              <w:t>/</w:t>
            </w:r>
            <w:r w:rsidRPr="00F73C70">
              <w:rPr>
                <w:rFonts w:cs="宋体" w:hint="eastAsia"/>
              </w:rPr>
              <w:t>所从事学科领域</w:t>
            </w:r>
          </w:p>
        </w:tc>
      </w:tr>
      <w:tr w:rsidR="001C39C3" w:rsidRPr="00F73C70" w14:paraId="53B9AC7A" w14:textId="77777777" w:rsidTr="002C553D">
        <w:trPr>
          <w:trHeight w:val="510"/>
          <w:jc w:val="center"/>
        </w:trPr>
        <w:tc>
          <w:tcPr>
            <w:tcW w:w="2473" w:type="dxa"/>
            <w:gridSpan w:val="2"/>
            <w:tcBorders>
              <w:top w:val="single" w:sz="4" w:space="0" w:color="auto"/>
              <w:left w:val="single" w:sz="4" w:space="0" w:color="auto"/>
              <w:bottom w:val="single" w:sz="4" w:space="0" w:color="auto"/>
              <w:right w:val="single" w:sz="4" w:space="0" w:color="auto"/>
            </w:tcBorders>
            <w:vAlign w:val="center"/>
          </w:tcPr>
          <w:p w14:paraId="0F086BE5" w14:textId="77777777" w:rsidR="001C39C3" w:rsidRPr="00F73C70" w:rsidRDefault="001C39C3" w:rsidP="001C39C3">
            <w:pPr>
              <w:autoSpaceDE w:val="0"/>
              <w:autoSpaceDN w:val="0"/>
              <w:ind w:firstLineChars="100" w:firstLine="210"/>
              <w:jc w:val="center"/>
              <w:rPr>
                <w:color w:val="000000"/>
              </w:rPr>
            </w:pPr>
            <w:r w:rsidRPr="00F73C70">
              <w:rPr>
                <w:color w:val="000000"/>
              </w:rPr>
              <w:t>201009-201407</w:t>
            </w:r>
          </w:p>
        </w:tc>
        <w:tc>
          <w:tcPr>
            <w:tcW w:w="3257" w:type="dxa"/>
            <w:gridSpan w:val="3"/>
            <w:tcBorders>
              <w:top w:val="single" w:sz="4" w:space="0" w:color="auto"/>
              <w:left w:val="single" w:sz="4" w:space="0" w:color="auto"/>
              <w:bottom w:val="single" w:sz="4" w:space="0" w:color="auto"/>
              <w:right w:val="single" w:sz="4" w:space="0" w:color="auto"/>
            </w:tcBorders>
            <w:vAlign w:val="center"/>
          </w:tcPr>
          <w:p w14:paraId="511FFB6B" w14:textId="77777777" w:rsidR="001C39C3" w:rsidRPr="00F73C70" w:rsidRDefault="001C39C3" w:rsidP="002C553D">
            <w:pPr>
              <w:jc w:val="center"/>
            </w:pPr>
            <w:r w:rsidRPr="00F73C70">
              <w:t>XXX</w:t>
            </w:r>
            <w:r w:rsidRPr="00F73C70">
              <w:rPr>
                <w:rFonts w:cs="宋体" w:hint="eastAsia"/>
              </w:rPr>
              <w:t>大学</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52FD1FCC" w14:textId="77777777" w:rsidR="001C39C3" w:rsidRPr="00F73C70" w:rsidRDefault="001C39C3" w:rsidP="002C553D">
            <w:pPr>
              <w:jc w:val="center"/>
            </w:pPr>
            <w:r w:rsidRPr="00F73C70">
              <w:rPr>
                <w:rFonts w:cs="宋体" w:hint="eastAsia"/>
              </w:rPr>
              <w:t>汉语言文学专业，本科</w:t>
            </w:r>
          </w:p>
        </w:tc>
      </w:tr>
      <w:tr w:rsidR="001C39C3" w:rsidRPr="00F73C70" w14:paraId="757424E8" w14:textId="77777777" w:rsidTr="002C553D">
        <w:trPr>
          <w:trHeight w:val="510"/>
          <w:jc w:val="center"/>
        </w:trPr>
        <w:tc>
          <w:tcPr>
            <w:tcW w:w="2473" w:type="dxa"/>
            <w:gridSpan w:val="2"/>
            <w:tcBorders>
              <w:top w:val="single" w:sz="4" w:space="0" w:color="auto"/>
              <w:left w:val="single" w:sz="4" w:space="0" w:color="auto"/>
              <w:bottom w:val="single" w:sz="4" w:space="0" w:color="auto"/>
              <w:right w:val="single" w:sz="4" w:space="0" w:color="auto"/>
            </w:tcBorders>
            <w:vAlign w:val="center"/>
          </w:tcPr>
          <w:p w14:paraId="151A9638" w14:textId="77777777" w:rsidR="001C39C3" w:rsidRPr="00F73C70" w:rsidRDefault="001C39C3" w:rsidP="001C39C3">
            <w:pPr>
              <w:autoSpaceDE w:val="0"/>
              <w:autoSpaceDN w:val="0"/>
              <w:ind w:firstLineChars="100" w:firstLine="210"/>
              <w:jc w:val="center"/>
              <w:rPr>
                <w:color w:val="000000"/>
              </w:rPr>
            </w:pPr>
          </w:p>
        </w:tc>
        <w:tc>
          <w:tcPr>
            <w:tcW w:w="3257" w:type="dxa"/>
            <w:gridSpan w:val="3"/>
            <w:tcBorders>
              <w:top w:val="single" w:sz="4" w:space="0" w:color="auto"/>
              <w:left w:val="single" w:sz="4" w:space="0" w:color="auto"/>
              <w:bottom w:val="single" w:sz="4" w:space="0" w:color="auto"/>
              <w:right w:val="single" w:sz="4" w:space="0" w:color="auto"/>
            </w:tcBorders>
            <w:vAlign w:val="center"/>
          </w:tcPr>
          <w:p w14:paraId="3801AA47" w14:textId="77777777" w:rsidR="001C39C3" w:rsidRPr="00F73C70" w:rsidRDefault="001C39C3" w:rsidP="002C553D">
            <w:pPr>
              <w:jc w:val="cente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2EE27A8" w14:textId="77777777" w:rsidR="001C39C3" w:rsidRPr="00F73C70" w:rsidRDefault="001C39C3" w:rsidP="002C553D">
            <w:pPr>
              <w:jc w:val="center"/>
            </w:pPr>
          </w:p>
        </w:tc>
      </w:tr>
      <w:tr w:rsidR="001C39C3" w:rsidRPr="00F73C70" w14:paraId="4B369DCF" w14:textId="77777777" w:rsidTr="002C553D">
        <w:trPr>
          <w:trHeight w:val="510"/>
          <w:jc w:val="center"/>
        </w:trPr>
        <w:tc>
          <w:tcPr>
            <w:tcW w:w="2473" w:type="dxa"/>
            <w:gridSpan w:val="2"/>
            <w:tcBorders>
              <w:top w:val="single" w:sz="4" w:space="0" w:color="auto"/>
              <w:left w:val="single" w:sz="4" w:space="0" w:color="auto"/>
              <w:bottom w:val="single" w:sz="4" w:space="0" w:color="auto"/>
              <w:right w:val="single" w:sz="4" w:space="0" w:color="auto"/>
            </w:tcBorders>
            <w:vAlign w:val="center"/>
          </w:tcPr>
          <w:p w14:paraId="03B8C010" w14:textId="77777777" w:rsidR="001C39C3" w:rsidRPr="00F73C70" w:rsidRDefault="001C39C3" w:rsidP="001C39C3">
            <w:pPr>
              <w:autoSpaceDE w:val="0"/>
              <w:autoSpaceDN w:val="0"/>
              <w:ind w:firstLineChars="100" w:firstLine="210"/>
              <w:jc w:val="center"/>
              <w:rPr>
                <w:color w:val="000000"/>
              </w:rPr>
            </w:pPr>
          </w:p>
        </w:tc>
        <w:tc>
          <w:tcPr>
            <w:tcW w:w="3257" w:type="dxa"/>
            <w:gridSpan w:val="3"/>
            <w:tcBorders>
              <w:top w:val="single" w:sz="4" w:space="0" w:color="auto"/>
              <w:left w:val="single" w:sz="4" w:space="0" w:color="auto"/>
              <w:bottom w:val="single" w:sz="4" w:space="0" w:color="auto"/>
              <w:right w:val="single" w:sz="4" w:space="0" w:color="auto"/>
            </w:tcBorders>
            <w:vAlign w:val="center"/>
          </w:tcPr>
          <w:p w14:paraId="61ACC8F4" w14:textId="77777777" w:rsidR="001C39C3" w:rsidRPr="00F73C70" w:rsidRDefault="001C39C3" w:rsidP="002C553D">
            <w:pPr>
              <w:jc w:val="cente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3CA619C0" w14:textId="77777777" w:rsidR="001C39C3" w:rsidRPr="00F73C70" w:rsidRDefault="001C39C3" w:rsidP="002C553D">
            <w:pPr>
              <w:jc w:val="center"/>
            </w:pPr>
          </w:p>
        </w:tc>
      </w:tr>
    </w:tbl>
    <w:p w14:paraId="0950FDD9" w14:textId="77777777" w:rsidR="001C39C3" w:rsidRPr="00F73C70" w:rsidRDefault="001C39C3" w:rsidP="001C39C3">
      <w:pPr>
        <w:jc w:val="left"/>
        <w:rPr>
          <w:rFonts w:eastAsia="黑体"/>
          <w:sz w:val="24"/>
        </w:rPr>
      </w:pPr>
      <w:r w:rsidRPr="00F73C70">
        <w:rPr>
          <w:rFonts w:eastAsia="黑体" w:cs="黑体" w:hint="eastAsia"/>
          <w:sz w:val="32"/>
          <w:szCs w:val="32"/>
        </w:rPr>
        <w:t>二、主讲本科生课程情况（近</w:t>
      </w:r>
      <w:r w:rsidRPr="00F73C70">
        <w:rPr>
          <w:rFonts w:eastAsia="黑体"/>
          <w:sz w:val="32"/>
          <w:szCs w:val="32"/>
        </w:rPr>
        <w:t>3</w:t>
      </w:r>
      <w:r w:rsidRPr="00F73C70">
        <w:rPr>
          <w:rFonts w:eastAsia="黑体" w:cs="黑体" w:hint="eastAsia"/>
          <w:sz w:val="32"/>
          <w:szCs w:val="32"/>
        </w:rPr>
        <w:t>年）</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4"/>
        <w:gridCol w:w="2044"/>
        <w:gridCol w:w="2115"/>
        <w:gridCol w:w="2115"/>
        <w:gridCol w:w="1212"/>
      </w:tblGrid>
      <w:tr w:rsidR="001C39C3" w:rsidRPr="00F73C70" w14:paraId="6FB2C963" w14:textId="77777777" w:rsidTr="002C553D">
        <w:trPr>
          <w:trHeight w:val="510"/>
          <w:jc w:val="center"/>
        </w:trPr>
        <w:tc>
          <w:tcPr>
            <w:tcW w:w="1574" w:type="dxa"/>
            <w:tcBorders>
              <w:top w:val="single" w:sz="4" w:space="0" w:color="auto"/>
              <w:left w:val="single" w:sz="4" w:space="0" w:color="auto"/>
              <w:bottom w:val="single" w:sz="4" w:space="0" w:color="auto"/>
              <w:right w:val="single" w:sz="4" w:space="0" w:color="auto"/>
            </w:tcBorders>
            <w:vAlign w:val="center"/>
          </w:tcPr>
          <w:p w14:paraId="032713AD" w14:textId="77777777" w:rsidR="001C39C3" w:rsidRPr="00F73C70" w:rsidRDefault="001C39C3" w:rsidP="002C553D">
            <w:pPr>
              <w:jc w:val="center"/>
              <w:rPr>
                <w:szCs w:val="21"/>
              </w:rPr>
            </w:pPr>
            <w:r w:rsidRPr="00F73C70">
              <w:rPr>
                <w:rFonts w:cs="宋体" w:hint="eastAsia"/>
              </w:rPr>
              <w:t>课程名称</w:t>
            </w:r>
          </w:p>
        </w:tc>
        <w:tc>
          <w:tcPr>
            <w:tcW w:w="2044" w:type="dxa"/>
            <w:tcBorders>
              <w:top w:val="single" w:sz="4" w:space="0" w:color="auto"/>
              <w:left w:val="single" w:sz="4" w:space="0" w:color="auto"/>
              <w:bottom w:val="single" w:sz="4" w:space="0" w:color="auto"/>
              <w:right w:val="single" w:sz="4" w:space="0" w:color="auto"/>
            </w:tcBorders>
            <w:vAlign w:val="center"/>
          </w:tcPr>
          <w:p w14:paraId="0D2A7CE9" w14:textId="77777777" w:rsidR="001C39C3" w:rsidRPr="00F73C70" w:rsidRDefault="001C39C3" w:rsidP="002C553D">
            <w:pPr>
              <w:jc w:val="center"/>
            </w:pPr>
            <w:r w:rsidRPr="00F73C70">
              <w:rPr>
                <w:rFonts w:cs="宋体" w:hint="eastAsia"/>
              </w:rPr>
              <w:t>起止时间（学期）</w:t>
            </w:r>
          </w:p>
        </w:tc>
        <w:tc>
          <w:tcPr>
            <w:tcW w:w="2115" w:type="dxa"/>
            <w:tcBorders>
              <w:top w:val="single" w:sz="4" w:space="0" w:color="auto"/>
              <w:left w:val="single" w:sz="4" w:space="0" w:color="auto"/>
              <w:bottom w:val="single" w:sz="4" w:space="0" w:color="auto"/>
              <w:right w:val="single" w:sz="4" w:space="0" w:color="auto"/>
            </w:tcBorders>
            <w:vAlign w:val="center"/>
          </w:tcPr>
          <w:p w14:paraId="3206BECE" w14:textId="77777777" w:rsidR="001C39C3" w:rsidRPr="00F73C70" w:rsidRDefault="001C39C3" w:rsidP="002C553D">
            <w:pPr>
              <w:jc w:val="center"/>
            </w:pPr>
            <w:r w:rsidRPr="00F73C70">
              <w:rPr>
                <w:rFonts w:cs="宋体" w:hint="eastAsia"/>
              </w:rPr>
              <w:t>本人讲授学时</w:t>
            </w:r>
          </w:p>
        </w:tc>
        <w:tc>
          <w:tcPr>
            <w:tcW w:w="2115" w:type="dxa"/>
            <w:tcBorders>
              <w:top w:val="single" w:sz="4" w:space="0" w:color="auto"/>
              <w:left w:val="single" w:sz="4" w:space="0" w:color="auto"/>
              <w:bottom w:val="single" w:sz="4" w:space="0" w:color="auto"/>
              <w:right w:val="single" w:sz="4" w:space="0" w:color="auto"/>
            </w:tcBorders>
            <w:vAlign w:val="center"/>
          </w:tcPr>
          <w:p w14:paraId="47D2AC3C" w14:textId="77777777" w:rsidR="001C39C3" w:rsidRPr="00F73C70" w:rsidRDefault="001C39C3" w:rsidP="002C553D">
            <w:pPr>
              <w:jc w:val="center"/>
            </w:pPr>
            <w:r w:rsidRPr="00F73C70">
              <w:rPr>
                <w:rFonts w:cs="宋体" w:hint="eastAsia"/>
              </w:rPr>
              <w:t>授课班级名称</w:t>
            </w:r>
          </w:p>
        </w:tc>
        <w:tc>
          <w:tcPr>
            <w:tcW w:w="1212" w:type="dxa"/>
            <w:tcBorders>
              <w:top w:val="single" w:sz="4" w:space="0" w:color="auto"/>
              <w:left w:val="single" w:sz="4" w:space="0" w:color="auto"/>
              <w:bottom w:val="single" w:sz="4" w:space="0" w:color="auto"/>
              <w:right w:val="single" w:sz="4" w:space="0" w:color="auto"/>
            </w:tcBorders>
            <w:vAlign w:val="center"/>
          </w:tcPr>
          <w:p w14:paraId="7826485B" w14:textId="77777777" w:rsidR="001C39C3" w:rsidRPr="00F73C70" w:rsidRDefault="001C39C3" w:rsidP="002C553D">
            <w:pPr>
              <w:jc w:val="center"/>
            </w:pPr>
            <w:r w:rsidRPr="00F73C70">
              <w:rPr>
                <w:rFonts w:cs="宋体" w:hint="eastAsia"/>
              </w:rPr>
              <w:t>总人数</w:t>
            </w:r>
          </w:p>
        </w:tc>
      </w:tr>
      <w:tr w:rsidR="001C39C3" w:rsidRPr="00F73C70" w14:paraId="58D8654B" w14:textId="77777777" w:rsidTr="002C553D">
        <w:trPr>
          <w:trHeight w:val="510"/>
          <w:jc w:val="center"/>
        </w:trPr>
        <w:tc>
          <w:tcPr>
            <w:tcW w:w="1574" w:type="dxa"/>
            <w:tcBorders>
              <w:top w:val="single" w:sz="4" w:space="0" w:color="auto"/>
              <w:left w:val="single" w:sz="4" w:space="0" w:color="auto"/>
              <w:bottom w:val="single" w:sz="4" w:space="0" w:color="auto"/>
              <w:right w:val="single" w:sz="4" w:space="0" w:color="auto"/>
            </w:tcBorders>
            <w:vAlign w:val="center"/>
          </w:tcPr>
          <w:p w14:paraId="38E4BE3F" w14:textId="77777777" w:rsidR="001C39C3" w:rsidRPr="00F73C70" w:rsidRDefault="001C39C3" w:rsidP="002C553D">
            <w:pPr>
              <w:jc w:val="center"/>
            </w:pPr>
            <w:r w:rsidRPr="00F73C70">
              <w:t>XXX</w:t>
            </w:r>
          </w:p>
        </w:tc>
        <w:tc>
          <w:tcPr>
            <w:tcW w:w="2044" w:type="dxa"/>
            <w:tcBorders>
              <w:top w:val="single" w:sz="4" w:space="0" w:color="auto"/>
              <w:left w:val="single" w:sz="4" w:space="0" w:color="auto"/>
              <w:bottom w:val="single" w:sz="4" w:space="0" w:color="auto"/>
              <w:right w:val="single" w:sz="4" w:space="0" w:color="auto"/>
            </w:tcBorders>
            <w:vAlign w:val="center"/>
          </w:tcPr>
          <w:p w14:paraId="3A63444A" w14:textId="77777777" w:rsidR="001C39C3" w:rsidRPr="00F73C70" w:rsidRDefault="001C39C3" w:rsidP="002C553D">
            <w:pPr>
              <w:jc w:val="center"/>
            </w:pPr>
            <w:r w:rsidRPr="00F73C70">
              <w:t>2015-2016--2</w:t>
            </w:r>
          </w:p>
        </w:tc>
        <w:tc>
          <w:tcPr>
            <w:tcW w:w="2115" w:type="dxa"/>
            <w:tcBorders>
              <w:top w:val="single" w:sz="4" w:space="0" w:color="auto"/>
              <w:left w:val="single" w:sz="4" w:space="0" w:color="auto"/>
              <w:bottom w:val="single" w:sz="4" w:space="0" w:color="auto"/>
              <w:right w:val="single" w:sz="4" w:space="0" w:color="auto"/>
            </w:tcBorders>
            <w:vAlign w:val="center"/>
          </w:tcPr>
          <w:p w14:paraId="0D3F96B7" w14:textId="77777777" w:rsidR="001C39C3" w:rsidRPr="00F73C70" w:rsidRDefault="001C39C3" w:rsidP="002C553D">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14:paraId="5B859710" w14:textId="77777777" w:rsidR="001C39C3" w:rsidRPr="00F73C70" w:rsidRDefault="001C39C3" w:rsidP="002C553D">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14:paraId="2F011D93" w14:textId="77777777" w:rsidR="001C39C3" w:rsidRPr="00F73C70" w:rsidRDefault="001C39C3" w:rsidP="002C553D">
            <w:pPr>
              <w:jc w:val="center"/>
            </w:pPr>
          </w:p>
        </w:tc>
      </w:tr>
      <w:tr w:rsidR="001C39C3" w:rsidRPr="00F73C70" w14:paraId="76398760" w14:textId="77777777" w:rsidTr="002C553D">
        <w:trPr>
          <w:trHeight w:val="510"/>
          <w:jc w:val="center"/>
        </w:trPr>
        <w:tc>
          <w:tcPr>
            <w:tcW w:w="1574" w:type="dxa"/>
            <w:tcBorders>
              <w:top w:val="single" w:sz="4" w:space="0" w:color="auto"/>
              <w:left w:val="single" w:sz="4" w:space="0" w:color="auto"/>
              <w:bottom w:val="single" w:sz="4" w:space="0" w:color="auto"/>
              <w:right w:val="single" w:sz="4" w:space="0" w:color="auto"/>
            </w:tcBorders>
            <w:vAlign w:val="center"/>
          </w:tcPr>
          <w:p w14:paraId="00B2E6BC" w14:textId="77777777" w:rsidR="001C39C3" w:rsidRPr="00F73C70" w:rsidRDefault="001C39C3" w:rsidP="002C553D">
            <w:pPr>
              <w:jc w:val="center"/>
            </w:pPr>
          </w:p>
        </w:tc>
        <w:tc>
          <w:tcPr>
            <w:tcW w:w="2044" w:type="dxa"/>
            <w:tcBorders>
              <w:top w:val="single" w:sz="4" w:space="0" w:color="auto"/>
              <w:left w:val="single" w:sz="4" w:space="0" w:color="auto"/>
              <w:bottom w:val="single" w:sz="4" w:space="0" w:color="auto"/>
              <w:right w:val="single" w:sz="4" w:space="0" w:color="auto"/>
            </w:tcBorders>
            <w:vAlign w:val="center"/>
          </w:tcPr>
          <w:p w14:paraId="6A4A70C4" w14:textId="77777777" w:rsidR="001C39C3" w:rsidRPr="00F73C70" w:rsidRDefault="001C39C3" w:rsidP="002C553D">
            <w:pPr>
              <w:jc w:val="center"/>
            </w:pPr>
            <w:r w:rsidRPr="00F73C70">
              <w:t>2016-2017--1</w:t>
            </w:r>
          </w:p>
        </w:tc>
        <w:tc>
          <w:tcPr>
            <w:tcW w:w="2115" w:type="dxa"/>
            <w:tcBorders>
              <w:top w:val="single" w:sz="4" w:space="0" w:color="auto"/>
              <w:left w:val="single" w:sz="4" w:space="0" w:color="auto"/>
              <w:bottom w:val="single" w:sz="4" w:space="0" w:color="auto"/>
              <w:right w:val="single" w:sz="4" w:space="0" w:color="auto"/>
            </w:tcBorders>
            <w:vAlign w:val="center"/>
          </w:tcPr>
          <w:p w14:paraId="44D5116E" w14:textId="77777777" w:rsidR="001C39C3" w:rsidRPr="00F73C70" w:rsidRDefault="001C39C3" w:rsidP="002C553D">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14:paraId="3D0A826D" w14:textId="77777777" w:rsidR="001C39C3" w:rsidRPr="00F73C70" w:rsidRDefault="001C39C3" w:rsidP="002C553D">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14:paraId="573A64CA" w14:textId="77777777" w:rsidR="001C39C3" w:rsidRPr="00F73C70" w:rsidRDefault="001C39C3" w:rsidP="002C553D">
            <w:pPr>
              <w:jc w:val="center"/>
            </w:pPr>
          </w:p>
        </w:tc>
      </w:tr>
      <w:tr w:rsidR="001C39C3" w:rsidRPr="00F73C70" w14:paraId="091959BC" w14:textId="77777777" w:rsidTr="002C553D">
        <w:trPr>
          <w:trHeight w:val="510"/>
          <w:jc w:val="center"/>
        </w:trPr>
        <w:tc>
          <w:tcPr>
            <w:tcW w:w="1574" w:type="dxa"/>
            <w:tcBorders>
              <w:top w:val="single" w:sz="4" w:space="0" w:color="auto"/>
              <w:left w:val="single" w:sz="4" w:space="0" w:color="auto"/>
              <w:bottom w:val="single" w:sz="4" w:space="0" w:color="auto"/>
              <w:right w:val="single" w:sz="4" w:space="0" w:color="auto"/>
            </w:tcBorders>
            <w:vAlign w:val="center"/>
          </w:tcPr>
          <w:p w14:paraId="180B6098" w14:textId="77777777" w:rsidR="001C39C3" w:rsidRPr="00F73C70" w:rsidRDefault="001C39C3" w:rsidP="002C553D">
            <w:pPr>
              <w:jc w:val="center"/>
            </w:pPr>
          </w:p>
        </w:tc>
        <w:tc>
          <w:tcPr>
            <w:tcW w:w="2044" w:type="dxa"/>
            <w:tcBorders>
              <w:top w:val="single" w:sz="4" w:space="0" w:color="auto"/>
              <w:left w:val="single" w:sz="4" w:space="0" w:color="auto"/>
              <w:bottom w:val="single" w:sz="4" w:space="0" w:color="auto"/>
              <w:right w:val="single" w:sz="4" w:space="0" w:color="auto"/>
            </w:tcBorders>
            <w:vAlign w:val="center"/>
          </w:tcPr>
          <w:p w14:paraId="07855E4B" w14:textId="77777777" w:rsidR="001C39C3" w:rsidRPr="00F73C70" w:rsidRDefault="001C39C3" w:rsidP="002C553D">
            <w:pPr>
              <w:jc w:val="center"/>
            </w:pPr>
            <w:r w:rsidRPr="00F73C70">
              <w:t>2016-2017--2</w:t>
            </w:r>
          </w:p>
        </w:tc>
        <w:tc>
          <w:tcPr>
            <w:tcW w:w="2115" w:type="dxa"/>
            <w:tcBorders>
              <w:top w:val="single" w:sz="4" w:space="0" w:color="auto"/>
              <w:left w:val="single" w:sz="4" w:space="0" w:color="auto"/>
              <w:bottom w:val="single" w:sz="4" w:space="0" w:color="auto"/>
              <w:right w:val="single" w:sz="4" w:space="0" w:color="auto"/>
            </w:tcBorders>
            <w:vAlign w:val="center"/>
          </w:tcPr>
          <w:p w14:paraId="227F2A21" w14:textId="77777777" w:rsidR="001C39C3" w:rsidRPr="00F73C70" w:rsidRDefault="001C39C3" w:rsidP="002C553D">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14:paraId="03800763" w14:textId="77777777" w:rsidR="001C39C3" w:rsidRPr="00F73C70" w:rsidRDefault="001C39C3" w:rsidP="002C553D">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14:paraId="61A81ACF" w14:textId="77777777" w:rsidR="001C39C3" w:rsidRPr="00F73C70" w:rsidRDefault="001C39C3" w:rsidP="002C553D">
            <w:pPr>
              <w:jc w:val="center"/>
            </w:pPr>
          </w:p>
        </w:tc>
      </w:tr>
      <w:tr w:rsidR="001C39C3" w:rsidRPr="00F73C70" w14:paraId="78BD2423" w14:textId="77777777" w:rsidTr="002C553D">
        <w:trPr>
          <w:trHeight w:val="510"/>
          <w:jc w:val="center"/>
        </w:trPr>
        <w:tc>
          <w:tcPr>
            <w:tcW w:w="1574" w:type="dxa"/>
            <w:tcBorders>
              <w:top w:val="single" w:sz="4" w:space="0" w:color="auto"/>
              <w:left w:val="single" w:sz="4" w:space="0" w:color="auto"/>
              <w:bottom w:val="single" w:sz="4" w:space="0" w:color="auto"/>
              <w:right w:val="single" w:sz="4" w:space="0" w:color="auto"/>
            </w:tcBorders>
            <w:vAlign w:val="center"/>
          </w:tcPr>
          <w:p w14:paraId="2C942F4E" w14:textId="77777777" w:rsidR="001C39C3" w:rsidRPr="00F73C70" w:rsidRDefault="001C39C3" w:rsidP="002C553D">
            <w:pPr>
              <w:jc w:val="center"/>
            </w:pPr>
          </w:p>
        </w:tc>
        <w:tc>
          <w:tcPr>
            <w:tcW w:w="2044" w:type="dxa"/>
            <w:tcBorders>
              <w:top w:val="single" w:sz="4" w:space="0" w:color="auto"/>
              <w:left w:val="single" w:sz="4" w:space="0" w:color="auto"/>
              <w:bottom w:val="single" w:sz="4" w:space="0" w:color="auto"/>
              <w:right w:val="single" w:sz="4" w:space="0" w:color="auto"/>
            </w:tcBorders>
            <w:vAlign w:val="center"/>
          </w:tcPr>
          <w:p w14:paraId="4BE78B0B" w14:textId="77777777" w:rsidR="001C39C3" w:rsidRPr="00F73C70" w:rsidRDefault="001C39C3" w:rsidP="002C553D">
            <w:pPr>
              <w:jc w:val="center"/>
            </w:pPr>
            <w:r w:rsidRPr="00F73C70">
              <w:t>2017-2018--1</w:t>
            </w:r>
          </w:p>
        </w:tc>
        <w:tc>
          <w:tcPr>
            <w:tcW w:w="2115" w:type="dxa"/>
            <w:tcBorders>
              <w:top w:val="single" w:sz="4" w:space="0" w:color="auto"/>
              <w:left w:val="single" w:sz="4" w:space="0" w:color="auto"/>
              <w:bottom w:val="single" w:sz="4" w:space="0" w:color="auto"/>
              <w:right w:val="single" w:sz="4" w:space="0" w:color="auto"/>
            </w:tcBorders>
            <w:vAlign w:val="center"/>
          </w:tcPr>
          <w:p w14:paraId="0CCDF852" w14:textId="77777777" w:rsidR="001C39C3" w:rsidRPr="00F73C70" w:rsidRDefault="001C39C3" w:rsidP="002C553D">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14:paraId="54BC14AA" w14:textId="77777777" w:rsidR="001C39C3" w:rsidRPr="00F73C70" w:rsidRDefault="001C39C3" w:rsidP="002C553D">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14:paraId="4E71A469" w14:textId="77777777" w:rsidR="001C39C3" w:rsidRPr="00F73C70" w:rsidRDefault="001C39C3" w:rsidP="002C553D">
            <w:pPr>
              <w:jc w:val="center"/>
            </w:pPr>
          </w:p>
        </w:tc>
      </w:tr>
      <w:tr w:rsidR="001C39C3" w:rsidRPr="00F73C70" w14:paraId="480255CF" w14:textId="77777777" w:rsidTr="002C553D">
        <w:trPr>
          <w:trHeight w:val="510"/>
          <w:jc w:val="center"/>
        </w:trPr>
        <w:tc>
          <w:tcPr>
            <w:tcW w:w="1574" w:type="dxa"/>
            <w:tcBorders>
              <w:top w:val="single" w:sz="4" w:space="0" w:color="auto"/>
              <w:left w:val="single" w:sz="4" w:space="0" w:color="auto"/>
              <w:bottom w:val="single" w:sz="4" w:space="0" w:color="auto"/>
              <w:right w:val="single" w:sz="4" w:space="0" w:color="auto"/>
            </w:tcBorders>
            <w:vAlign w:val="center"/>
          </w:tcPr>
          <w:p w14:paraId="0B20444F" w14:textId="77777777" w:rsidR="001C39C3" w:rsidRPr="00F73C70" w:rsidRDefault="001C39C3" w:rsidP="002C553D">
            <w:pPr>
              <w:jc w:val="center"/>
            </w:pPr>
          </w:p>
        </w:tc>
        <w:tc>
          <w:tcPr>
            <w:tcW w:w="2044" w:type="dxa"/>
            <w:tcBorders>
              <w:top w:val="single" w:sz="4" w:space="0" w:color="auto"/>
              <w:left w:val="single" w:sz="4" w:space="0" w:color="auto"/>
              <w:bottom w:val="single" w:sz="4" w:space="0" w:color="auto"/>
              <w:right w:val="single" w:sz="4" w:space="0" w:color="auto"/>
            </w:tcBorders>
            <w:vAlign w:val="center"/>
          </w:tcPr>
          <w:p w14:paraId="6FE94C42" w14:textId="77777777" w:rsidR="001C39C3" w:rsidRPr="00F73C70" w:rsidRDefault="001C39C3" w:rsidP="002C553D">
            <w:pPr>
              <w:jc w:val="center"/>
            </w:pPr>
            <w:r w:rsidRPr="00F73C70">
              <w:t>2017-2018--2</w:t>
            </w:r>
          </w:p>
        </w:tc>
        <w:tc>
          <w:tcPr>
            <w:tcW w:w="2115" w:type="dxa"/>
            <w:tcBorders>
              <w:top w:val="single" w:sz="4" w:space="0" w:color="auto"/>
              <w:left w:val="single" w:sz="4" w:space="0" w:color="auto"/>
              <w:bottom w:val="single" w:sz="4" w:space="0" w:color="auto"/>
              <w:right w:val="single" w:sz="4" w:space="0" w:color="auto"/>
            </w:tcBorders>
            <w:vAlign w:val="center"/>
          </w:tcPr>
          <w:p w14:paraId="641F7DB4" w14:textId="77777777" w:rsidR="001C39C3" w:rsidRPr="00F73C70" w:rsidRDefault="001C39C3" w:rsidP="002C553D">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14:paraId="27265AA7" w14:textId="77777777" w:rsidR="001C39C3" w:rsidRPr="00F73C70" w:rsidRDefault="001C39C3" w:rsidP="002C553D">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14:paraId="0570809A" w14:textId="77777777" w:rsidR="001C39C3" w:rsidRPr="00F73C70" w:rsidRDefault="001C39C3" w:rsidP="002C553D">
            <w:pPr>
              <w:jc w:val="center"/>
            </w:pPr>
          </w:p>
        </w:tc>
      </w:tr>
      <w:tr w:rsidR="001C39C3" w:rsidRPr="00F73C70" w14:paraId="08C2BF53" w14:textId="77777777" w:rsidTr="002C553D">
        <w:trPr>
          <w:trHeight w:val="510"/>
          <w:jc w:val="center"/>
        </w:trPr>
        <w:tc>
          <w:tcPr>
            <w:tcW w:w="1574" w:type="dxa"/>
            <w:tcBorders>
              <w:top w:val="single" w:sz="4" w:space="0" w:color="auto"/>
              <w:left w:val="single" w:sz="4" w:space="0" w:color="auto"/>
              <w:bottom w:val="single" w:sz="4" w:space="0" w:color="auto"/>
              <w:right w:val="single" w:sz="4" w:space="0" w:color="auto"/>
            </w:tcBorders>
            <w:vAlign w:val="center"/>
          </w:tcPr>
          <w:p w14:paraId="1CA2B314" w14:textId="77777777" w:rsidR="001C39C3" w:rsidRPr="00F73C70" w:rsidRDefault="001C39C3" w:rsidP="002C553D">
            <w:pPr>
              <w:jc w:val="center"/>
            </w:pPr>
          </w:p>
        </w:tc>
        <w:tc>
          <w:tcPr>
            <w:tcW w:w="2044" w:type="dxa"/>
            <w:tcBorders>
              <w:top w:val="single" w:sz="4" w:space="0" w:color="auto"/>
              <w:left w:val="single" w:sz="4" w:space="0" w:color="auto"/>
              <w:bottom w:val="single" w:sz="4" w:space="0" w:color="auto"/>
              <w:right w:val="single" w:sz="4" w:space="0" w:color="auto"/>
            </w:tcBorders>
            <w:vAlign w:val="center"/>
          </w:tcPr>
          <w:p w14:paraId="28BCC7AE" w14:textId="77777777" w:rsidR="001C39C3" w:rsidRPr="00F73C70" w:rsidRDefault="001C39C3" w:rsidP="002C553D">
            <w:pPr>
              <w:jc w:val="center"/>
            </w:pPr>
            <w:r w:rsidRPr="00F73C70">
              <w:t>2018-2019--1</w:t>
            </w:r>
          </w:p>
        </w:tc>
        <w:tc>
          <w:tcPr>
            <w:tcW w:w="2115" w:type="dxa"/>
            <w:tcBorders>
              <w:top w:val="single" w:sz="4" w:space="0" w:color="auto"/>
              <w:left w:val="single" w:sz="4" w:space="0" w:color="auto"/>
              <w:bottom w:val="single" w:sz="4" w:space="0" w:color="auto"/>
              <w:right w:val="single" w:sz="4" w:space="0" w:color="auto"/>
            </w:tcBorders>
            <w:vAlign w:val="center"/>
          </w:tcPr>
          <w:p w14:paraId="6D4527A3" w14:textId="77777777" w:rsidR="001C39C3" w:rsidRPr="00F73C70" w:rsidRDefault="001C39C3" w:rsidP="002C553D">
            <w:pPr>
              <w:autoSpaceDE w:val="0"/>
              <w:autoSpaceDN w:val="0"/>
              <w:jc w:val="center"/>
            </w:pPr>
          </w:p>
        </w:tc>
        <w:tc>
          <w:tcPr>
            <w:tcW w:w="2115" w:type="dxa"/>
            <w:tcBorders>
              <w:top w:val="single" w:sz="4" w:space="0" w:color="auto"/>
              <w:left w:val="single" w:sz="4" w:space="0" w:color="auto"/>
              <w:bottom w:val="single" w:sz="4" w:space="0" w:color="auto"/>
              <w:right w:val="single" w:sz="4" w:space="0" w:color="auto"/>
            </w:tcBorders>
            <w:vAlign w:val="center"/>
          </w:tcPr>
          <w:p w14:paraId="110E98B8" w14:textId="77777777" w:rsidR="001C39C3" w:rsidRPr="00F73C70" w:rsidRDefault="001C39C3" w:rsidP="002C553D">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14:paraId="78059219" w14:textId="77777777" w:rsidR="001C39C3" w:rsidRPr="00F73C70" w:rsidRDefault="001C39C3" w:rsidP="002C553D">
            <w:pPr>
              <w:jc w:val="center"/>
            </w:pPr>
          </w:p>
        </w:tc>
      </w:tr>
      <w:tr w:rsidR="001C39C3" w:rsidRPr="00F73C70" w14:paraId="4BC1870F" w14:textId="77777777" w:rsidTr="002C553D">
        <w:trPr>
          <w:trHeight w:val="510"/>
          <w:jc w:val="center"/>
        </w:trPr>
        <w:tc>
          <w:tcPr>
            <w:tcW w:w="3618" w:type="dxa"/>
            <w:gridSpan w:val="2"/>
            <w:tcBorders>
              <w:top w:val="single" w:sz="4" w:space="0" w:color="auto"/>
              <w:left w:val="single" w:sz="4" w:space="0" w:color="auto"/>
              <w:bottom w:val="single" w:sz="4" w:space="0" w:color="auto"/>
              <w:right w:val="single" w:sz="4" w:space="0" w:color="auto"/>
            </w:tcBorders>
            <w:vAlign w:val="center"/>
          </w:tcPr>
          <w:p w14:paraId="32327865" w14:textId="77777777" w:rsidR="001C39C3" w:rsidRPr="00F73C70" w:rsidRDefault="001C39C3" w:rsidP="002C553D">
            <w:pPr>
              <w:jc w:val="center"/>
            </w:pPr>
            <w:r w:rsidRPr="00F73C70">
              <w:rPr>
                <w:rFonts w:cs="宋体" w:hint="eastAsia"/>
              </w:rPr>
              <w:t>年均本科课堂教学工作量</w:t>
            </w:r>
          </w:p>
        </w:tc>
        <w:tc>
          <w:tcPr>
            <w:tcW w:w="5442" w:type="dxa"/>
            <w:gridSpan w:val="3"/>
            <w:tcBorders>
              <w:top w:val="single" w:sz="4" w:space="0" w:color="auto"/>
              <w:left w:val="single" w:sz="4" w:space="0" w:color="auto"/>
              <w:bottom w:val="single" w:sz="4" w:space="0" w:color="auto"/>
              <w:right w:val="single" w:sz="4" w:space="0" w:color="auto"/>
            </w:tcBorders>
            <w:vAlign w:val="center"/>
          </w:tcPr>
          <w:p w14:paraId="554178BB" w14:textId="77777777" w:rsidR="001C39C3" w:rsidRPr="00F73C70" w:rsidRDefault="001C39C3" w:rsidP="002C553D">
            <w:pPr>
              <w:jc w:val="center"/>
            </w:pPr>
          </w:p>
        </w:tc>
      </w:tr>
    </w:tbl>
    <w:p w14:paraId="5A671E38" w14:textId="77777777" w:rsidR="001C39C3" w:rsidRPr="00F73C70" w:rsidRDefault="001C39C3" w:rsidP="001C39C3">
      <w:pPr>
        <w:rPr>
          <w:rFonts w:eastAsia="黑体"/>
          <w:sz w:val="32"/>
          <w:szCs w:val="32"/>
        </w:rPr>
      </w:pPr>
      <w:r w:rsidRPr="00F73C70">
        <w:rPr>
          <w:rFonts w:eastAsia="仿宋_GB2312"/>
          <w:sz w:val="28"/>
          <w:szCs w:val="28"/>
        </w:rPr>
        <w:br w:type="page"/>
      </w:r>
      <w:r w:rsidRPr="00F73C70">
        <w:rPr>
          <w:rFonts w:eastAsia="黑体" w:cs="黑体" w:hint="eastAsia"/>
          <w:sz w:val="32"/>
          <w:szCs w:val="32"/>
        </w:rPr>
        <w:lastRenderedPageBreak/>
        <w:t>三、课堂教学创新情况</w:t>
      </w:r>
    </w:p>
    <w:p w14:paraId="40FF2708" w14:textId="77777777" w:rsidR="001C39C3" w:rsidRPr="00F73C70" w:rsidRDefault="001C39C3" w:rsidP="001C39C3">
      <w:pPr>
        <w:rPr>
          <w:rFonts w:eastAsia="黑体"/>
          <w:sz w:val="24"/>
        </w:rPr>
      </w:pPr>
      <w:r w:rsidRPr="00F73C70">
        <w:rPr>
          <w:rFonts w:eastAsia="黑体"/>
          <w:sz w:val="24"/>
        </w:rPr>
        <w:t>1.</w:t>
      </w:r>
      <w:r w:rsidRPr="00F73C70">
        <w:rPr>
          <w:rFonts w:eastAsia="黑体" w:cs="黑体" w:hint="eastAsia"/>
          <w:sz w:val="24"/>
        </w:rPr>
        <w:t>创新的理念及思路（限</w:t>
      </w:r>
      <w:r w:rsidRPr="00F73C70">
        <w:rPr>
          <w:rFonts w:eastAsia="黑体"/>
          <w:sz w:val="24"/>
        </w:rPr>
        <w:t>300</w:t>
      </w:r>
      <w:r w:rsidRPr="00F73C70">
        <w:rPr>
          <w:rFonts w:eastAsia="黑体" w:cs="黑体" w:hint="eastAsia"/>
          <w:sz w:val="24"/>
        </w:rPr>
        <w:t>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1C39C3" w:rsidRPr="00F73C70" w14:paraId="4A845EEB" w14:textId="77777777" w:rsidTr="002C553D">
        <w:trPr>
          <w:trHeight w:val="2113"/>
          <w:jc w:val="center"/>
        </w:trPr>
        <w:tc>
          <w:tcPr>
            <w:tcW w:w="8522" w:type="dxa"/>
            <w:tcBorders>
              <w:top w:val="single" w:sz="4" w:space="0" w:color="auto"/>
              <w:left w:val="single" w:sz="4" w:space="0" w:color="auto"/>
              <w:bottom w:val="single" w:sz="4" w:space="0" w:color="auto"/>
              <w:right w:val="single" w:sz="4" w:space="0" w:color="auto"/>
            </w:tcBorders>
          </w:tcPr>
          <w:p w14:paraId="17892BD6" w14:textId="77777777" w:rsidR="001C39C3" w:rsidRPr="00F73C70" w:rsidRDefault="001C39C3" w:rsidP="001C39C3">
            <w:pPr>
              <w:ind w:rightChars="-330" w:right="-693"/>
              <w:rPr>
                <w:szCs w:val="21"/>
              </w:rPr>
            </w:pPr>
          </w:p>
          <w:p w14:paraId="046360A0" w14:textId="77777777" w:rsidR="001C39C3" w:rsidRPr="00F73C70" w:rsidRDefault="001C39C3" w:rsidP="001C39C3">
            <w:pPr>
              <w:ind w:rightChars="-330" w:right="-693"/>
            </w:pPr>
          </w:p>
          <w:p w14:paraId="737E9038" w14:textId="77777777" w:rsidR="001C39C3" w:rsidRPr="00F73C70" w:rsidRDefault="001C39C3" w:rsidP="001C39C3">
            <w:pPr>
              <w:ind w:rightChars="-330" w:right="-693"/>
            </w:pPr>
          </w:p>
          <w:p w14:paraId="596FBA17" w14:textId="77777777" w:rsidR="001C39C3" w:rsidRPr="00F73C70" w:rsidRDefault="001C39C3" w:rsidP="001C39C3">
            <w:pPr>
              <w:ind w:rightChars="-330" w:right="-693"/>
            </w:pPr>
          </w:p>
          <w:p w14:paraId="2E42E70A" w14:textId="77777777" w:rsidR="001C39C3" w:rsidRPr="00F73C70" w:rsidRDefault="001C39C3" w:rsidP="001C39C3">
            <w:pPr>
              <w:ind w:rightChars="-330" w:right="-693"/>
            </w:pPr>
          </w:p>
          <w:p w14:paraId="57A62693" w14:textId="77777777" w:rsidR="001C39C3" w:rsidRPr="00F73C70" w:rsidRDefault="001C39C3" w:rsidP="001C39C3">
            <w:pPr>
              <w:ind w:rightChars="-330" w:right="-693"/>
            </w:pPr>
          </w:p>
          <w:p w14:paraId="1C22BB3B" w14:textId="77777777" w:rsidR="001C39C3" w:rsidRPr="00F73C70" w:rsidRDefault="001C39C3" w:rsidP="001C39C3">
            <w:pPr>
              <w:ind w:rightChars="-330" w:right="-693"/>
            </w:pPr>
          </w:p>
          <w:p w14:paraId="7B759A80" w14:textId="77777777" w:rsidR="001C39C3" w:rsidRPr="00F73C70" w:rsidRDefault="001C39C3" w:rsidP="001C39C3">
            <w:pPr>
              <w:ind w:rightChars="-330" w:right="-693"/>
            </w:pPr>
          </w:p>
          <w:p w14:paraId="69B5190F" w14:textId="77777777" w:rsidR="001C39C3" w:rsidRPr="00F73C70" w:rsidRDefault="001C39C3" w:rsidP="001C39C3">
            <w:pPr>
              <w:ind w:rightChars="-330" w:right="-693"/>
            </w:pPr>
          </w:p>
          <w:p w14:paraId="638F3854" w14:textId="77777777" w:rsidR="001C39C3" w:rsidRPr="00F73C70" w:rsidRDefault="001C39C3" w:rsidP="001C39C3">
            <w:pPr>
              <w:ind w:rightChars="-330" w:right="-693"/>
            </w:pPr>
          </w:p>
          <w:p w14:paraId="0870CD3B" w14:textId="77777777" w:rsidR="001C39C3" w:rsidRPr="00F73C70" w:rsidRDefault="001C39C3" w:rsidP="001C39C3">
            <w:pPr>
              <w:ind w:rightChars="-330" w:right="-693"/>
            </w:pPr>
          </w:p>
          <w:p w14:paraId="6A7DF452" w14:textId="77777777" w:rsidR="001C39C3" w:rsidRPr="00F73C70" w:rsidRDefault="001C39C3" w:rsidP="001C39C3">
            <w:pPr>
              <w:ind w:rightChars="-330" w:right="-693"/>
            </w:pPr>
          </w:p>
          <w:p w14:paraId="7D12EE36" w14:textId="77777777" w:rsidR="001C39C3" w:rsidRPr="00F73C70" w:rsidRDefault="001C39C3" w:rsidP="001C39C3">
            <w:pPr>
              <w:ind w:rightChars="-330" w:right="-693"/>
            </w:pPr>
          </w:p>
          <w:p w14:paraId="5A499A8E" w14:textId="77777777" w:rsidR="001C39C3" w:rsidRPr="00F73C70" w:rsidRDefault="001C39C3" w:rsidP="001C39C3">
            <w:pPr>
              <w:ind w:rightChars="-330" w:right="-693"/>
            </w:pPr>
          </w:p>
          <w:p w14:paraId="54BB2D0D" w14:textId="77777777" w:rsidR="001C39C3" w:rsidRPr="00F73C70" w:rsidRDefault="001C39C3" w:rsidP="001C39C3">
            <w:pPr>
              <w:ind w:rightChars="-330" w:right="-693"/>
            </w:pPr>
          </w:p>
          <w:p w14:paraId="2BBC220B" w14:textId="77777777" w:rsidR="001C39C3" w:rsidRPr="00F73C70" w:rsidRDefault="001C39C3" w:rsidP="001C39C3">
            <w:pPr>
              <w:ind w:rightChars="-330" w:right="-693"/>
            </w:pPr>
          </w:p>
          <w:p w14:paraId="6B72BD0F" w14:textId="77777777" w:rsidR="001C39C3" w:rsidRPr="00F73C70" w:rsidRDefault="001C39C3" w:rsidP="001C39C3">
            <w:pPr>
              <w:ind w:rightChars="-330" w:right="-693"/>
            </w:pPr>
          </w:p>
          <w:p w14:paraId="2BCBEA14" w14:textId="77777777" w:rsidR="001C39C3" w:rsidRPr="00F73C70" w:rsidRDefault="001C39C3" w:rsidP="001C39C3">
            <w:pPr>
              <w:ind w:rightChars="-330" w:right="-693"/>
            </w:pPr>
          </w:p>
          <w:p w14:paraId="48DFBDE2" w14:textId="77777777" w:rsidR="001C39C3" w:rsidRPr="00F73C70" w:rsidRDefault="001C39C3" w:rsidP="001C39C3">
            <w:pPr>
              <w:ind w:rightChars="-330" w:right="-693"/>
            </w:pPr>
          </w:p>
        </w:tc>
      </w:tr>
    </w:tbl>
    <w:p w14:paraId="533A32B7" w14:textId="77777777" w:rsidR="001C39C3" w:rsidRPr="00F73C70" w:rsidRDefault="001C39C3" w:rsidP="001C39C3">
      <w:pPr>
        <w:rPr>
          <w:rFonts w:eastAsia="黑体"/>
          <w:sz w:val="24"/>
        </w:rPr>
      </w:pPr>
      <w:r w:rsidRPr="00F73C70">
        <w:rPr>
          <w:rFonts w:eastAsia="黑体"/>
          <w:sz w:val="24"/>
        </w:rPr>
        <w:t>2.</w:t>
      </w:r>
      <w:r w:rsidRPr="00F73C70">
        <w:rPr>
          <w:rFonts w:eastAsia="黑体" w:cs="黑体" w:hint="eastAsia"/>
          <w:sz w:val="24"/>
        </w:rPr>
        <w:t>创新的实现及途径（限</w:t>
      </w:r>
      <w:r w:rsidRPr="00F73C70">
        <w:rPr>
          <w:rFonts w:eastAsia="黑体"/>
          <w:sz w:val="24"/>
        </w:rPr>
        <w:t>500</w:t>
      </w:r>
      <w:r w:rsidRPr="00F73C70">
        <w:rPr>
          <w:rFonts w:eastAsia="黑体" w:cs="黑体" w:hint="eastAsia"/>
          <w:sz w:val="24"/>
        </w:rPr>
        <w:t>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1C39C3" w:rsidRPr="00F73C70" w14:paraId="15E68B90" w14:textId="77777777" w:rsidTr="002C553D">
        <w:trPr>
          <w:trHeight w:val="1667"/>
          <w:jc w:val="center"/>
        </w:trPr>
        <w:tc>
          <w:tcPr>
            <w:tcW w:w="8522" w:type="dxa"/>
            <w:tcBorders>
              <w:top w:val="single" w:sz="4" w:space="0" w:color="auto"/>
              <w:left w:val="single" w:sz="4" w:space="0" w:color="auto"/>
              <w:bottom w:val="single" w:sz="4" w:space="0" w:color="auto"/>
              <w:right w:val="single" w:sz="4" w:space="0" w:color="auto"/>
            </w:tcBorders>
          </w:tcPr>
          <w:p w14:paraId="7AB86C0C" w14:textId="77777777" w:rsidR="001C39C3" w:rsidRPr="00F73C70" w:rsidRDefault="001C39C3" w:rsidP="002C553D">
            <w:pPr>
              <w:rPr>
                <w:szCs w:val="21"/>
              </w:rPr>
            </w:pPr>
            <w:r w:rsidRPr="00F73C70">
              <w:rPr>
                <w:rFonts w:cs="宋体" w:hint="eastAsia"/>
              </w:rPr>
              <w:t>（主要陈述在教学模式、教学内容、教学活动、教学组织、教学方法、教学手段及教学评价等方面如何实现课堂教学创新）</w:t>
            </w:r>
          </w:p>
          <w:p w14:paraId="1015F2D6" w14:textId="77777777" w:rsidR="001C39C3" w:rsidRPr="00F73C70" w:rsidRDefault="001C39C3" w:rsidP="002C553D"/>
          <w:p w14:paraId="3511B391" w14:textId="77777777" w:rsidR="001C39C3" w:rsidRPr="00F73C70" w:rsidRDefault="001C39C3" w:rsidP="002C553D"/>
          <w:p w14:paraId="03228185" w14:textId="77777777" w:rsidR="001C39C3" w:rsidRPr="00F73C70" w:rsidRDefault="001C39C3" w:rsidP="002C553D"/>
          <w:p w14:paraId="5DCF7580" w14:textId="77777777" w:rsidR="001C39C3" w:rsidRPr="00F73C70" w:rsidRDefault="001C39C3" w:rsidP="002C553D"/>
          <w:p w14:paraId="7ADB9374" w14:textId="77777777" w:rsidR="001C39C3" w:rsidRPr="00F73C70" w:rsidRDefault="001C39C3" w:rsidP="002C553D"/>
          <w:p w14:paraId="54B4C5D2" w14:textId="77777777" w:rsidR="001C39C3" w:rsidRPr="00F73C70" w:rsidRDefault="001C39C3" w:rsidP="002C553D"/>
          <w:p w14:paraId="3615ECB8" w14:textId="77777777" w:rsidR="001C39C3" w:rsidRPr="00F73C70" w:rsidRDefault="001C39C3" w:rsidP="002C553D"/>
          <w:p w14:paraId="02272A1C" w14:textId="77777777" w:rsidR="001C39C3" w:rsidRPr="00F73C70" w:rsidRDefault="001C39C3" w:rsidP="002C553D"/>
          <w:p w14:paraId="338730CA" w14:textId="77777777" w:rsidR="001C39C3" w:rsidRPr="00F73C70" w:rsidRDefault="001C39C3" w:rsidP="002C553D"/>
          <w:p w14:paraId="64678D33" w14:textId="77777777" w:rsidR="001C39C3" w:rsidRPr="00F73C70" w:rsidRDefault="001C39C3" w:rsidP="002C553D"/>
          <w:p w14:paraId="73A0C9DF" w14:textId="77777777" w:rsidR="001C39C3" w:rsidRPr="00F73C70" w:rsidRDefault="001C39C3" w:rsidP="002C553D"/>
          <w:p w14:paraId="7A6D62E0" w14:textId="77777777" w:rsidR="001C39C3" w:rsidRPr="00F73C70" w:rsidRDefault="001C39C3" w:rsidP="002C553D"/>
          <w:p w14:paraId="517716BF" w14:textId="77777777" w:rsidR="001C39C3" w:rsidRPr="00F73C70" w:rsidRDefault="001C39C3" w:rsidP="002C553D"/>
          <w:p w14:paraId="60B08277" w14:textId="77777777" w:rsidR="001C39C3" w:rsidRPr="00F73C70" w:rsidRDefault="001C39C3" w:rsidP="002C553D"/>
          <w:p w14:paraId="6E89EA57" w14:textId="77777777" w:rsidR="001C39C3" w:rsidRPr="00F73C70" w:rsidRDefault="001C39C3" w:rsidP="002C553D"/>
          <w:p w14:paraId="3BF00703" w14:textId="77777777" w:rsidR="001C39C3" w:rsidRPr="00F73C70" w:rsidRDefault="001C39C3" w:rsidP="002C553D"/>
          <w:p w14:paraId="0249DE3A" w14:textId="77777777" w:rsidR="001C39C3" w:rsidRPr="00F73C70" w:rsidRDefault="001C39C3" w:rsidP="002C553D"/>
          <w:p w14:paraId="66DF0C44" w14:textId="77777777" w:rsidR="001C39C3" w:rsidRPr="00F73C70" w:rsidRDefault="001C39C3" w:rsidP="002C553D">
            <w:pPr>
              <w:rPr>
                <w:sz w:val="28"/>
                <w:szCs w:val="28"/>
              </w:rPr>
            </w:pPr>
          </w:p>
        </w:tc>
      </w:tr>
    </w:tbl>
    <w:p w14:paraId="4884CB49" w14:textId="77777777" w:rsidR="001C39C3" w:rsidRPr="00F73C70" w:rsidRDefault="001C39C3" w:rsidP="001C39C3">
      <w:pPr>
        <w:rPr>
          <w:rFonts w:eastAsia="黑体"/>
          <w:sz w:val="24"/>
        </w:rPr>
      </w:pPr>
      <w:r w:rsidRPr="00F73C70">
        <w:rPr>
          <w:rFonts w:eastAsia="黑体" w:cs="黑体" w:hint="eastAsia"/>
          <w:sz w:val="32"/>
          <w:szCs w:val="32"/>
        </w:rPr>
        <w:lastRenderedPageBreak/>
        <w:t>四、课堂教学创新效果与成果</w:t>
      </w:r>
      <w:r w:rsidRPr="00F73C70">
        <w:rPr>
          <w:rFonts w:eastAsia="黑体" w:cs="黑体" w:hint="eastAsia"/>
          <w:sz w:val="24"/>
        </w:rPr>
        <w:t>（限</w:t>
      </w:r>
      <w:r w:rsidRPr="00F73C70">
        <w:rPr>
          <w:rFonts w:eastAsia="黑体"/>
          <w:sz w:val="24"/>
        </w:rPr>
        <w:t>300</w:t>
      </w:r>
      <w:r w:rsidRPr="00F73C70">
        <w:rPr>
          <w:rFonts w:eastAsia="黑体" w:cs="黑体" w:hint="eastAsia"/>
          <w:sz w:val="24"/>
        </w:rPr>
        <w:t>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1C39C3" w:rsidRPr="00F73C70" w14:paraId="4F41D09F" w14:textId="77777777" w:rsidTr="002C553D">
        <w:trPr>
          <w:trHeight w:val="3675"/>
          <w:jc w:val="center"/>
        </w:trPr>
        <w:tc>
          <w:tcPr>
            <w:tcW w:w="8522" w:type="dxa"/>
            <w:tcBorders>
              <w:top w:val="single" w:sz="4" w:space="0" w:color="auto"/>
              <w:left w:val="single" w:sz="4" w:space="0" w:color="auto"/>
              <w:bottom w:val="single" w:sz="4" w:space="0" w:color="auto"/>
              <w:right w:val="single" w:sz="4" w:space="0" w:color="auto"/>
            </w:tcBorders>
          </w:tcPr>
          <w:p w14:paraId="29777D4C" w14:textId="77777777" w:rsidR="001C39C3" w:rsidRPr="00F73C70" w:rsidRDefault="001C39C3" w:rsidP="002C553D">
            <w:pPr>
              <w:rPr>
                <w:szCs w:val="21"/>
              </w:rPr>
            </w:pPr>
            <w:r w:rsidRPr="00F73C70">
              <w:rPr>
                <w:rFonts w:cs="宋体" w:hint="eastAsia"/>
              </w:rPr>
              <w:t>（主要陈述通过实施课堂教学改革创新，所取得的主要教育教学效果与成果，以及推广应用情况）</w:t>
            </w:r>
          </w:p>
          <w:p w14:paraId="680E94EA" w14:textId="77777777" w:rsidR="001C39C3" w:rsidRPr="00F73C70" w:rsidRDefault="001C39C3" w:rsidP="001C39C3">
            <w:pPr>
              <w:ind w:rightChars="-330" w:right="-693"/>
            </w:pPr>
          </w:p>
          <w:p w14:paraId="1273B9B7" w14:textId="77777777" w:rsidR="001C39C3" w:rsidRPr="00F73C70" w:rsidRDefault="001C39C3" w:rsidP="001C39C3">
            <w:pPr>
              <w:ind w:rightChars="-330" w:right="-693"/>
            </w:pPr>
          </w:p>
          <w:p w14:paraId="7CA859C0" w14:textId="77777777" w:rsidR="001C39C3" w:rsidRPr="00F73C70" w:rsidRDefault="001C39C3" w:rsidP="001C39C3">
            <w:pPr>
              <w:ind w:rightChars="-330" w:right="-693"/>
            </w:pPr>
          </w:p>
          <w:p w14:paraId="61880466" w14:textId="77777777" w:rsidR="001C39C3" w:rsidRPr="00F73C70" w:rsidRDefault="001C39C3" w:rsidP="001C39C3">
            <w:pPr>
              <w:ind w:rightChars="-330" w:right="-693"/>
            </w:pPr>
          </w:p>
          <w:p w14:paraId="3A1D9B3E" w14:textId="77777777" w:rsidR="001C39C3" w:rsidRPr="00F73C70" w:rsidRDefault="001C39C3" w:rsidP="001C39C3">
            <w:pPr>
              <w:ind w:rightChars="-330" w:right="-693"/>
            </w:pPr>
          </w:p>
          <w:p w14:paraId="1CD9595D" w14:textId="77777777" w:rsidR="001C39C3" w:rsidRPr="00F73C70" w:rsidRDefault="001C39C3" w:rsidP="001C39C3">
            <w:pPr>
              <w:ind w:rightChars="-330" w:right="-693"/>
            </w:pPr>
          </w:p>
          <w:p w14:paraId="59461555" w14:textId="77777777" w:rsidR="001C39C3" w:rsidRPr="00F73C70" w:rsidRDefault="001C39C3" w:rsidP="001C39C3">
            <w:pPr>
              <w:ind w:rightChars="-330" w:right="-693"/>
            </w:pPr>
          </w:p>
          <w:p w14:paraId="70AD41D5" w14:textId="77777777" w:rsidR="001C39C3" w:rsidRPr="00F73C70" w:rsidRDefault="001C39C3" w:rsidP="001C39C3">
            <w:pPr>
              <w:ind w:rightChars="-330" w:right="-693"/>
            </w:pPr>
          </w:p>
          <w:p w14:paraId="41C36E0F" w14:textId="77777777" w:rsidR="001C39C3" w:rsidRPr="00F73C70" w:rsidRDefault="001C39C3" w:rsidP="001C39C3">
            <w:pPr>
              <w:ind w:rightChars="-330" w:right="-693"/>
            </w:pPr>
          </w:p>
          <w:p w14:paraId="0161FBA9" w14:textId="77777777" w:rsidR="001C39C3" w:rsidRPr="00F73C70" w:rsidRDefault="001C39C3" w:rsidP="001C39C3">
            <w:pPr>
              <w:ind w:rightChars="-330" w:right="-693"/>
            </w:pPr>
          </w:p>
          <w:p w14:paraId="27003D71" w14:textId="77777777" w:rsidR="001C39C3" w:rsidRPr="00F73C70" w:rsidRDefault="001C39C3" w:rsidP="001C39C3">
            <w:pPr>
              <w:ind w:rightChars="-330" w:right="-693"/>
            </w:pPr>
          </w:p>
        </w:tc>
      </w:tr>
    </w:tbl>
    <w:p w14:paraId="2AED4E6C" w14:textId="77777777" w:rsidR="001C39C3" w:rsidRPr="00F73C70" w:rsidRDefault="001C39C3" w:rsidP="001C39C3">
      <w:pPr>
        <w:ind w:rightChars="-330" w:right="-693"/>
        <w:rPr>
          <w:rFonts w:eastAsia="黑体"/>
          <w:sz w:val="32"/>
          <w:szCs w:val="32"/>
        </w:rPr>
      </w:pPr>
      <w:r w:rsidRPr="00F73C70">
        <w:rPr>
          <w:rFonts w:eastAsia="黑体" w:cs="黑体" w:hint="eastAsia"/>
          <w:sz w:val="32"/>
          <w:szCs w:val="32"/>
        </w:rPr>
        <w:t>五、推荐意见</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7087"/>
      </w:tblGrid>
      <w:tr w:rsidR="001C39C3" w:rsidRPr="00F73C70" w14:paraId="695A0741" w14:textId="77777777" w:rsidTr="002C553D">
        <w:trPr>
          <w:cantSplit/>
          <w:trHeight w:val="3657"/>
          <w:jc w:val="center"/>
        </w:trPr>
        <w:tc>
          <w:tcPr>
            <w:tcW w:w="1413" w:type="dxa"/>
            <w:tcBorders>
              <w:top w:val="single" w:sz="4" w:space="0" w:color="auto"/>
              <w:left w:val="single" w:sz="4" w:space="0" w:color="auto"/>
              <w:bottom w:val="single" w:sz="4" w:space="0" w:color="auto"/>
              <w:right w:val="single" w:sz="4" w:space="0" w:color="auto"/>
            </w:tcBorders>
            <w:vAlign w:val="center"/>
          </w:tcPr>
          <w:p w14:paraId="6CE6619E" w14:textId="77777777" w:rsidR="001C39C3" w:rsidRPr="00F73C70" w:rsidRDefault="001C39C3" w:rsidP="002C553D">
            <w:pPr>
              <w:jc w:val="center"/>
              <w:rPr>
                <w:sz w:val="24"/>
              </w:rPr>
            </w:pPr>
            <w:r w:rsidRPr="00F73C70">
              <w:rPr>
                <w:rFonts w:cs="宋体" w:hint="eastAsia"/>
                <w:sz w:val="24"/>
              </w:rPr>
              <w:t>学校教务</w:t>
            </w:r>
          </w:p>
          <w:p w14:paraId="5D3BE92D" w14:textId="77777777" w:rsidR="001C39C3" w:rsidRPr="00F73C70" w:rsidRDefault="001C39C3" w:rsidP="002C553D">
            <w:pPr>
              <w:jc w:val="center"/>
              <w:rPr>
                <w:szCs w:val="21"/>
              </w:rPr>
            </w:pPr>
            <w:r w:rsidRPr="00F73C70">
              <w:rPr>
                <w:rFonts w:cs="宋体" w:hint="eastAsia"/>
                <w:sz w:val="24"/>
              </w:rPr>
              <w:t>部门意见</w:t>
            </w:r>
          </w:p>
        </w:tc>
        <w:tc>
          <w:tcPr>
            <w:tcW w:w="7087" w:type="dxa"/>
            <w:tcBorders>
              <w:top w:val="single" w:sz="4" w:space="0" w:color="auto"/>
              <w:left w:val="single" w:sz="4" w:space="0" w:color="auto"/>
              <w:bottom w:val="single" w:sz="4" w:space="0" w:color="auto"/>
              <w:right w:val="single" w:sz="4" w:space="0" w:color="auto"/>
            </w:tcBorders>
          </w:tcPr>
          <w:p w14:paraId="5E6D4A13" w14:textId="77777777" w:rsidR="001C39C3" w:rsidRPr="00F73C70" w:rsidRDefault="001C39C3" w:rsidP="002C553D">
            <w:pPr>
              <w:ind w:right="280"/>
              <w:rPr>
                <w:sz w:val="24"/>
              </w:rPr>
            </w:pPr>
          </w:p>
          <w:p w14:paraId="21BF95DE" w14:textId="77777777" w:rsidR="001C39C3" w:rsidRPr="00F73C70" w:rsidRDefault="001C39C3" w:rsidP="002C553D">
            <w:pPr>
              <w:ind w:right="280"/>
              <w:rPr>
                <w:sz w:val="24"/>
              </w:rPr>
            </w:pPr>
          </w:p>
          <w:p w14:paraId="4DE52CC1" w14:textId="77777777" w:rsidR="001C39C3" w:rsidRPr="00F73C70" w:rsidRDefault="001C39C3" w:rsidP="002C553D">
            <w:pPr>
              <w:ind w:right="280"/>
              <w:rPr>
                <w:sz w:val="24"/>
              </w:rPr>
            </w:pPr>
          </w:p>
          <w:p w14:paraId="6BF2D069" w14:textId="77777777" w:rsidR="001C39C3" w:rsidRPr="00F73C70" w:rsidRDefault="001C39C3" w:rsidP="002C553D">
            <w:pPr>
              <w:ind w:right="280"/>
              <w:rPr>
                <w:sz w:val="24"/>
              </w:rPr>
            </w:pPr>
          </w:p>
          <w:p w14:paraId="5D32465A" w14:textId="77777777" w:rsidR="001C39C3" w:rsidRPr="00F73C70" w:rsidRDefault="001C39C3" w:rsidP="002C553D">
            <w:pPr>
              <w:ind w:right="280"/>
              <w:rPr>
                <w:sz w:val="24"/>
              </w:rPr>
            </w:pPr>
          </w:p>
          <w:p w14:paraId="6CC1CE6C" w14:textId="77777777" w:rsidR="001C39C3" w:rsidRPr="00F73C70" w:rsidRDefault="001C39C3" w:rsidP="002C553D">
            <w:pPr>
              <w:ind w:right="280"/>
              <w:rPr>
                <w:sz w:val="24"/>
              </w:rPr>
            </w:pPr>
          </w:p>
          <w:p w14:paraId="6218FC5E" w14:textId="77777777" w:rsidR="001C39C3" w:rsidRPr="00F73C70" w:rsidRDefault="001C39C3" w:rsidP="002C553D">
            <w:pPr>
              <w:ind w:right="280"/>
              <w:rPr>
                <w:sz w:val="24"/>
              </w:rPr>
            </w:pPr>
          </w:p>
          <w:p w14:paraId="73969B01" w14:textId="77777777" w:rsidR="001C39C3" w:rsidRPr="00F73C70" w:rsidRDefault="001C39C3" w:rsidP="002C553D">
            <w:pPr>
              <w:ind w:right="280"/>
              <w:rPr>
                <w:sz w:val="24"/>
              </w:rPr>
            </w:pPr>
          </w:p>
          <w:p w14:paraId="73C5750A" w14:textId="77777777" w:rsidR="001C39C3" w:rsidRPr="00F73C70" w:rsidRDefault="001C39C3" w:rsidP="002C553D">
            <w:pPr>
              <w:ind w:right="280"/>
              <w:rPr>
                <w:sz w:val="24"/>
              </w:rPr>
            </w:pPr>
          </w:p>
          <w:p w14:paraId="7927EE40" w14:textId="77777777" w:rsidR="001C39C3" w:rsidRPr="00F73C70" w:rsidRDefault="001C39C3" w:rsidP="002C553D">
            <w:pPr>
              <w:ind w:right="280"/>
              <w:rPr>
                <w:sz w:val="24"/>
              </w:rPr>
            </w:pPr>
          </w:p>
          <w:p w14:paraId="0BEC0391" w14:textId="77777777" w:rsidR="001C39C3" w:rsidRPr="00F73C70" w:rsidRDefault="001C39C3" w:rsidP="002C553D">
            <w:pPr>
              <w:ind w:right="280"/>
              <w:jc w:val="center"/>
              <w:rPr>
                <w:sz w:val="24"/>
              </w:rPr>
            </w:pPr>
            <w:r w:rsidRPr="00F73C70">
              <w:rPr>
                <w:rFonts w:cs="宋体" w:hint="eastAsia"/>
                <w:sz w:val="24"/>
              </w:rPr>
              <w:t>（公章）</w:t>
            </w:r>
          </w:p>
          <w:p w14:paraId="78517DF5" w14:textId="77777777" w:rsidR="001C39C3" w:rsidRPr="00F73C70" w:rsidRDefault="001C39C3" w:rsidP="002C553D">
            <w:pPr>
              <w:jc w:val="right"/>
              <w:rPr>
                <w:sz w:val="24"/>
              </w:rPr>
            </w:pPr>
            <w:r w:rsidRPr="00F73C70">
              <w:rPr>
                <w:rFonts w:cs="宋体" w:hint="eastAsia"/>
                <w:sz w:val="24"/>
              </w:rPr>
              <w:t>负责人（签字）年月日</w:t>
            </w:r>
          </w:p>
        </w:tc>
      </w:tr>
      <w:tr w:rsidR="001C39C3" w:rsidRPr="00F73C70" w14:paraId="5635F3C6" w14:textId="77777777" w:rsidTr="002C553D">
        <w:trPr>
          <w:cantSplit/>
          <w:trHeight w:val="2400"/>
          <w:jc w:val="center"/>
        </w:trPr>
        <w:tc>
          <w:tcPr>
            <w:tcW w:w="1413" w:type="dxa"/>
            <w:tcBorders>
              <w:top w:val="single" w:sz="4" w:space="0" w:color="auto"/>
              <w:left w:val="single" w:sz="4" w:space="0" w:color="auto"/>
              <w:bottom w:val="single" w:sz="4" w:space="0" w:color="auto"/>
              <w:right w:val="single" w:sz="4" w:space="0" w:color="auto"/>
            </w:tcBorders>
            <w:vAlign w:val="center"/>
          </w:tcPr>
          <w:p w14:paraId="3DD52DFE" w14:textId="77777777" w:rsidR="001C39C3" w:rsidRPr="00F73C70" w:rsidRDefault="001C39C3" w:rsidP="002C553D">
            <w:pPr>
              <w:jc w:val="center"/>
              <w:rPr>
                <w:sz w:val="24"/>
              </w:rPr>
            </w:pPr>
            <w:r w:rsidRPr="00F73C70">
              <w:rPr>
                <w:rFonts w:cs="宋体" w:hint="eastAsia"/>
                <w:sz w:val="24"/>
              </w:rPr>
              <w:t>学校意见</w:t>
            </w:r>
          </w:p>
        </w:tc>
        <w:tc>
          <w:tcPr>
            <w:tcW w:w="7087" w:type="dxa"/>
            <w:tcBorders>
              <w:top w:val="single" w:sz="4" w:space="0" w:color="auto"/>
              <w:left w:val="single" w:sz="4" w:space="0" w:color="auto"/>
              <w:bottom w:val="single" w:sz="4" w:space="0" w:color="auto"/>
              <w:right w:val="single" w:sz="4" w:space="0" w:color="auto"/>
            </w:tcBorders>
          </w:tcPr>
          <w:p w14:paraId="365239E6" w14:textId="77777777" w:rsidR="001C39C3" w:rsidRPr="00F73C70" w:rsidRDefault="001C39C3" w:rsidP="002C553D">
            <w:pPr>
              <w:ind w:right="280"/>
              <w:rPr>
                <w:sz w:val="24"/>
              </w:rPr>
            </w:pPr>
          </w:p>
          <w:p w14:paraId="0B83F11E" w14:textId="77777777" w:rsidR="001C39C3" w:rsidRPr="00F73C70" w:rsidRDefault="001C39C3" w:rsidP="002C553D">
            <w:pPr>
              <w:ind w:right="280"/>
              <w:rPr>
                <w:sz w:val="24"/>
              </w:rPr>
            </w:pPr>
          </w:p>
          <w:p w14:paraId="5FC5C717" w14:textId="77777777" w:rsidR="001C39C3" w:rsidRPr="00F73C70" w:rsidRDefault="001C39C3" w:rsidP="002C553D">
            <w:pPr>
              <w:ind w:right="280"/>
              <w:rPr>
                <w:sz w:val="24"/>
              </w:rPr>
            </w:pPr>
          </w:p>
          <w:p w14:paraId="4173AA3A" w14:textId="77777777" w:rsidR="001C39C3" w:rsidRPr="00F73C70" w:rsidRDefault="001C39C3" w:rsidP="002C553D">
            <w:pPr>
              <w:ind w:right="280"/>
              <w:rPr>
                <w:sz w:val="24"/>
              </w:rPr>
            </w:pPr>
          </w:p>
          <w:p w14:paraId="0D5649FE" w14:textId="77777777" w:rsidR="001C39C3" w:rsidRPr="00F73C70" w:rsidRDefault="001C39C3" w:rsidP="002C553D">
            <w:pPr>
              <w:ind w:right="280"/>
              <w:rPr>
                <w:sz w:val="24"/>
              </w:rPr>
            </w:pPr>
          </w:p>
          <w:p w14:paraId="42613D5C" w14:textId="77777777" w:rsidR="001C39C3" w:rsidRPr="00F73C70" w:rsidRDefault="001C39C3" w:rsidP="002C553D">
            <w:pPr>
              <w:ind w:right="280"/>
              <w:rPr>
                <w:sz w:val="24"/>
              </w:rPr>
            </w:pPr>
          </w:p>
          <w:p w14:paraId="277BD315" w14:textId="77777777" w:rsidR="001C39C3" w:rsidRPr="00F73C70" w:rsidRDefault="001C39C3" w:rsidP="002C553D">
            <w:pPr>
              <w:ind w:right="280"/>
              <w:rPr>
                <w:sz w:val="24"/>
              </w:rPr>
            </w:pPr>
          </w:p>
          <w:p w14:paraId="545D8C3E" w14:textId="77777777" w:rsidR="001C39C3" w:rsidRPr="00F73C70" w:rsidRDefault="001C39C3" w:rsidP="002C553D">
            <w:pPr>
              <w:ind w:right="280"/>
              <w:rPr>
                <w:sz w:val="24"/>
              </w:rPr>
            </w:pPr>
          </w:p>
          <w:p w14:paraId="23DA0888" w14:textId="77777777" w:rsidR="001C39C3" w:rsidRPr="00F73C70" w:rsidRDefault="001C39C3" w:rsidP="002C553D">
            <w:pPr>
              <w:ind w:right="280"/>
              <w:rPr>
                <w:sz w:val="24"/>
              </w:rPr>
            </w:pPr>
          </w:p>
          <w:p w14:paraId="7E86135B" w14:textId="77777777" w:rsidR="001C39C3" w:rsidRPr="00F73C70" w:rsidRDefault="001C39C3" w:rsidP="002C553D">
            <w:pPr>
              <w:ind w:right="280"/>
              <w:rPr>
                <w:sz w:val="24"/>
              </w:rPr>
            </w:pPr>
          </w:p>
          <w:p w14:paraId="78A194F9" w14:textId="77777777" w:rsidR="001C39C3" w:rsidRPr="00F73C70" w:rsidRDefault="001C39C3" w:rsidP="002C553D">
            <w:pPr>
              <w:ind w:right="280"/>
              <w:rPr>
                <w:sz w:val="24"/>
              </w:rPr>
            </w:pPr>
          </w:p>
          <w:p w14:paraId="69DD0B84" w14:textId="77777777" w:rsidR="001C39C3" w:rsidRPr="00F73C70" w:rsidRDefault="001C39C3" w:rsidP="002C553D">
            <w:pPr>
              <w:ind w:right="280"/>
              <w:rPr>
                <w:sz w:val="24"/>
              </w:rPr>
            </w:pPr>
            <w:r w:rsidRPr="00F73C70">
              <w:rPr>
                <w:rFonts w:cs="宋体" w:hint="eastAsia"/>
                <w:sz w:val="24"/>
              </w:rPr>
              <w:t>（公章）</w:t>
            </w:r>
          </w:p>
          <w:p w14:paraId="600FB8EB" w14:textId="77777777" w:rsidR="001C39C3" w:rsidRPr="00F73C70" w:rsidRDefault="001C39C3" w:rsidP="002C553D">
            <w:pPr>
              <w:tabs>
                <w:tab w:val="left" w:pos="4391"/>
              </w:tabs>
              <w:ind w:right="280"/>
              <w:rPr>
                <w:sz w:val="24"/>
              </w:rPr>
            </w:pPr>
            <w:r w:rsidRPr="00F73C70">
              <w:rPr>
                <w:rFonts w:cs="宋体" w:hint="eastAsia"/>
                <w:sz w:val="24"/>
              </w:rPr>
              <w:t>负责人（签字）年月日</w:t>
            </w:r>
          </w:p>
        </w:tc>
      </w:tr>
      <w:bookmarkEnd w:id="0"/>
    </w:tbl>
    <w:p w14:paraId="6127FD37" w14:textId="494360F0" w:rsidR="00E34AB6" w:rsidRPr="001C39C3" w:rsidRDefault="00E34AB6" w:rsidP="00C82B17">
      <w:pPr>
        <w:spacing w:line="400" w:lineRule="exact"/>
        <w:ind w:firstLineChars="200" w:firstLine="480"/>
        <w:rPr>
          <w:rFonts w:ascii="仿宋" w:eastAsia="仿宋" w:hAnsi="仿宋" w:cs="华文仿宋"/>
          <w:sz w:val="24"/>
        </w:rPr>
      </w:pPr>
    </w:p>
    <w:sectPr w:rsidR="00E34AB6" w:rsidRPr="001C39C3" w:rsidSect="001C39C3">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DD09C" w14:textId="77777777" w:rsidR="00035DD0" w:rsidRDefault="00035DD0" w:rsidP="00C21FE3">
      <w:r>
        <w:separator/>
      </w:r>
    </w:p>
  </w:endnote>
  <w:endnote w:type="continuationSeparator" w:id="0">
    <w:p w14:paraId="19CD8465" w14:textId="77777777" w:rsidR="00035DD0" w:rsidRDefault="00035DD0" w:rsidP="00C2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方正大标宋简体"/>
    <w:charset w:val="86"/>
    <w:family w:val="auto"/>
    <w:pitch w:val="variable"/>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仿宋_GBK">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304656"/>
      <w:docPartObj>
        <w:docPartGallery w:val="Page Numbers (Bottom of Page)"/>
        <w:docPartUnique/>
      </w:docPartObj>
    </w:sdtPr>
    <w:sdtEndPr/>
    <w:sdtContent>
      <w:p w14:paraId="2F83B707" w14:textId="5DB15360" w:rsidR="007644CB" w:rsidRDefault="007644CB">
        <w:pPr>
          <w:pStyle w:val="a4"/>
          <w:jc w:val="center"/>
        </w:pPr>
        <w:r>
          <w:fldChar w:fldCharType="begin"/>
        </w:r>
        <w:r>
          <w:instrText>PAGE   \* MERGEFORMAT</w:instrText>
        </w:r>
        <w:r>
          <w:fldChar w:fldCharType="separate"/>
        </w:r>
        <w:r w:rsidR="001F4CAE" w:rsidRPr="001F4CAE">
          <w:rPr>
            <w:noProof/>
            <w:lang w:val="zh-CN"/>
          </w:rPr>
          <w:t>3</w:t>
        </w:r>
        <w:r>
          <w:fldChar w:fldCharType="end"/>
        </w:r>
      </w:p>
    </w:sdtContent>
  </w:sdt>
  <w:p w14:paraId="6B115817" w14:textId="77777777" w:rsidR="007644CB" w:rsidRDefault="007644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1342" w14:textId="071407B1" w:rsidR="00F84880" w:rsidRDefault="00F84880">
    <w:pPr>
      <w:pStyle w:val="a8"/>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414DE055" wp14:editId="19199FCC">
              <wp:simplePos x="0" y="0"/>
              <wp:positionH relativeFrom="page">
                <wp:posOffset>5292725</wp:posOffset>
              </wp:positionH>
              <wp:positionV relativeFrom="page">
                <wp:posOffset>6790690</wp:posOffset>
              </wp:positionV>
              <wp:extent cx="107950" cy="1524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E4F5" w14:textId="1CE8CF77" w:rsidR="00F84880" w:rsidRDefault="00F84880">
                          <w:pPr>
                            <w:spacing w:before="12"/>
                            <w:ind w:left="40"/>
                            <w:rPr>
                              <w:rFonts w:ascii="Times New Roman"/>
                              <w:sz w:val="18"/>
                            </w:rPr>
                          </w:pPr>
                          <w:r>
                            <w:fldChar w:fldCharType="begin"/>
                          </w:r>
                          <w:r>
                            <w:rPr>
                              <w:rFonts w:ascii="Times New Roman"/>
                              <w:sz w:val="18"/>
                            </w:rPr>
                            <w:instrText xml:space="preserve"> PAGE </w:instrText>
                          </w:r>
                          <w:r>
                            <w:fldChar w:fldCharType="separate"/>
                          </w:r>
                          <w:r w:rsidR="001F4CAE">
                            <w:rPr>
                              <w:rFonts w:ascii="Times New Roman"/>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6.75pt;margin-top:534.7pt;width:8.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" filled="f" stroked="f">
              <v:textbox inset="0,0,0,0">
                <w:txbxContent>
                  <w:p w14:paraId="63A3E4F5" w14:textId="1CE8CF77" w:rsidR="00F84880" w:rsidRDefault="00F84880">
                    <w:pPr>
                      <w:spacing w:before="12"/>
                      <w:ind w:left="40"/>
                      <w:rPr>
                        <w:rFonts w:ascii="Times New Roman"/>
                        <w:sz w:val="18"/>
                      </w:rPr>
                    </w:pPr>
                    <w:r>
                      <w:fldChar w:fldCharType="begin"/>
                    </w:r>
                    <w:r>
                      <w:rPr>
                        <w:rFonts w:ascii="Times New Roman"/>
                        <w:sz w:val="18"/>
                      </w:rPr>
                      <w:instrText xml:space="preserve"> PAGE </w:instrText>
                    </w:r>
                    <w:r>
                      <w:fldChar w:fldCharType="separate"/>
                    </w:r>
                    <w:r w:rsidR="001F4CAE">
                      <w:rPr>
                        <w:rFonts w:ascii="Times New Roman"/>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85909" w14:textId="77777777" w:rsidR="00035DD0" w:rsidRDefault="00035DD0" w:rsidP="00C21FE3">
      <w:r>
        <w:separator/>
      </w:r>
    </w:p>
  </w:footnote>
  <w:footnote w:type="continuationSeparator" w:id="0">
    <w:p w14:paraId="7D076279" w14:textId="77777777" w:rsidR="00035DD0" w:rsidRDefault="00035DD0" w:rsidP="00C21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B1D"/>
    <w:multiLevelType w:val="hybridMultilevel"/>
    <w:tmpl w:val="856291E0"/>
    <w:lvl w:ilvl="0" w:tplc="C430EF36">
      <w:start w:val="4"/>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167440"/>
    <w:multiLevelType w:val="hybridMultilevel"/>
    <w:tmpl w:val="BB9A7FCE"/>
    <w:lvl w:ilvl="0" w:tplc="11D8FDD0">
      <w:start w:val="1"/>
      <w:numFmt w:val="japaneseCounting"/>
      <w:lvlText w:val="（%1）"/>
      <w:lvlJc w:val="left"/>
      <w:pPr>
        <w:ind w:left="1584" w:hanging="864"/>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CC446BA"/>
    <w:multiLevelType w:val="singleLevel"/>
    <w:tmpl w:val="0CC446BA"/>
    <w:lvl w:ilvl="0">
      <w:start w:val="2"/>
      <w:numFmt w:val="decimal"/>
      <w:suff w:val="space"/>
      <w:lvlText w:val="%1."/>
      <w:lvlJc w:val="left"/>
      <w:rPr>
        <w:rFonts w:cs="Times New Roman"/>
      </w:rPr>
    </w:lvl>
  </w:abstractNum>
  <w:abstractNum w:abstractNumId="3">
    <w:nsid w:val="135F5D98"/>
    <w:multiLevelType w:val="hybridMultilevel"/>
    <w:tmpl w:val="2DAEB464"/>
    <w:lvl w:ilvl="0" w:tplc="5E348EEA">
      <w:start w:val="3"/>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87460D"/>
    <w:multiLevelType w:val="hybridMultilevel"/>
    <w:tmpl w:val="2DA6BFF8"/>
    <w:lvl w:ilvl="0" w:tplc="AC282EDC">
      <w:start w:val="3"/>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A95545"/>
    <w:multiLevelType w:val="hybridMultilevel"/>
    <w:tmpl w:val="CAA81400"/>
    <w:lvl w:ilvl="0" w:tplc="237CB9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461E1A"/>
    <w:multiLevelType w:val="hybridMultilevel"/>
    <w:tmpl w:val="BDC0E3D2"/>
    <w:lvl w:ilvl="0" w:tplc="031A406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846F36"/>
    <w:multiLevelType w:val="hybridMultilevel"/>
    <w:tmpl w:val="AFBADE46"/>
    <w:lvl w:ilvl="0" w:tplc="497A4238">
      <w:start w:val="1"/>
      <w:numFmt w:val="decimal"/>
      <w:lvlText w:val="%1."/>
      <w:lvlJc w:val="left"/>
      <w:pPr>
        <w:ind w:left="1944" w:hanging="360"/>
      </w:pPr>
      <w:rPr>
        <w:rFonts w:hint="default"/>
      </w:rPr>
    </w:lvl>
    <w:lvl w:ilvl="1" w:tplc="04090019" w:tentative="1">
      <w:start w:val="1"/>
      <w:numFmt w:val="lowerLetter"/>
      <w:lvlText w:val="%2)"/>
      <w:lvlJc w:val="left"/>
      <w:pPr>
        <w:ind w:left="2424" w:hanging="420"/>
      </w:pPr>
    </w:lvl>
    <w:lvl w:ilvl="2" w:tplc="0409001B" w:tentative="1">
      <w:start w:val="1"/>
      <w:numFmt w:val="lowerRoman"/>
      <w:lvlText w:val="%3."/>
      <w:lvlJc w:val="right"/>
      <w:pPr>
        <w:ind w:left="2844" w:hanging="420"/>
      </w:pPr>
    </w:lvl>
    <w:lvl w:ilvl="3" w:tplc="0409000F" w:tentative="1">
      <w:start w:val="1"/>
      <w:numFmt w:val="decimal"/>
      <w:lvlText w:val="%4."/>
      <w:lvlJc w:val="left"/>
      <w:pPr>
        <w:ind w:left="3264" w:hanging="420"/>
      </w:pPr>
    </w:lvl>
    <w:lvl w:ilvl="4" w:tplc="04090019" w:tentative="1">
      <w:start w:val="1"/>
      <w:numFmt w:val="lowerLetter"/>
      <w:lvlText w:val="%5)"/>
      <w:lvlJc w:val="left"/>
      <w:pPr>
        <w:ind w:left="3684" w:hanging="420"/>
      </w:pPr>
    </w:lvl>
    <w:lvl w:ilvl="5" w:tplc="0409001B" w:tentative="1">
      <w:start w:val="1"/>
      <w:numFmt w:val="lowerRoman"/>
      <w:lvlText w:val="%6."/>
      <w:lvlJc w:val="right"/>
      <w:pPr>
        <w:ind w:left="4104" w:hanging="420"/>
      </w:pPr>
    </w:lvl>
    <w:lvl w:ilvl="6" w:tplc="0409000F" w:tentative="1">
      <w:start w:val="1"/>
      <w:numFmt w:val="decimal"/>
      <w:lvlText w:val="%7."/>
      <w:lvlJc w:val="left"/>
      <w:pPr>
        <w:ind w:left="4524" w:hanging="420"/>
      </w:pPr>
    </w:lvl>
    <w:lvl w:ilvl="7" w:tplc="04090019" w:tentative="1">
      <w:start w:val="1"/>
      <w:numFmt w:val="lowerLetter"/>
      <w:lvlText w:val="%8)"/>
      <w:lvlJc w:val="left"/>
      <w:pPr>
        <w:ind w:left="4944" w:hanging="420"/>
      </w:pPr>
    </w:lvl>
    <w:lvl w:ilvl="8" w:tplc="0409001B" w:tentative="1">
      <w:start w:val="1"/>
      <w:numFmt w:val="lowerRoman"/>
      <w:lvlText w:val="%9."/>
      <w:lvlJc w:val="right"/>
      <w:pPr>
        <w:ind w:left="5364" w:hanging="420"/>
      </w:pPr>
    </w:lvl>
  </w:abstractNum>
  <w:abstractNum w:abstractNumId="8">
    <w:nsid w:val="339342CE"/>
    <w:multiLevelType w:val="hybridMultilevel"/>
    <w:tmpl w:val="70EEB424"/>
    <w:lvl w:ilvl="0" w:tplc="5E6CEDA4">
      <w:start w:val="3"/>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BE5150"/>
    <w:multiLevelType w:val="hybridMultilevel"/>
    <w:tmpl w:val="766C8960"/>
    <w:lvl w:ilvl="0" w:tplc="87184234">
      <w:start w:val="4"/>
      <w:numFmt w:val="japaneseCounting"/>
      <w:lvlText w:val="%1、"/>
      <w:lvlJc w:val="left"/>
      <w:pPr>
        <w:ind w:left="720" w:hanging="720"/>
      </w:pPr>
      <w:rPr>
        <w:rFonts w:hint="default"/>
      </w:rPr>
    </w:lvl>
    <w:lvl w:ilvl="1" w:tplc="EEA00ADC">
      <w:start w:val="3"/>
      <w:numFmt w:val="decimal"/>
      <w:lvlText w:val="（%2）"/>
      <w:lvlJc w:val="left"/>
      <w:pPr>
        <w:ind w:left="1140" w:hanging="720"/>
      </w:pPr>
      <w:rPr>
        <w:rFonts w:hint="default"/>
      </w:rPr>
    </w:lvl>
    <w:lvl w:ilvl="2" w:tplc="CC3E02FC">
      <w:start w:val="1"/>
      <w:numFmt w:val="japaneseCounting"/>
      <w:lvlText w:val="（%3）"/>
      <w:lvlJc w:val="left"/>
      <w:pPr>
        <w:ind w:left="1704" w:hanging="864"/>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110094"/>
    <w:multiLevelType w:val="hybridMultilevel"/>
    <w:tmpl w:val="2B047C00"/>
    <w:lvl w:ilvl="0" w:tplc="128CD9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F44E28"/>
    <w:multiLevelType w:val="hybridMultilevel"/>
    <w:tmpl w:val="4104A59A"/>
    <w:lvl w:ilvl="0" w:tplc="71E84714">
      <w:start w:val="3"/>
      <w:numFmt w:val="japaneseCounting"/>
      <w:lvlText w:val="（%1）"/>
      <w:lvlJc w:val="left"/>
      <w:pPr>
        <w:ind w:left="864" w:hanging="8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A157BA"/>
    <w:multiLevelType w:val="singleLevel"/>
    <w:tmpl w:val="57A157BA"/>
    <w:lvl w:ilvl="0">
      <w:start w:val="1"/>
      <w:numFmt w:val="decimal"/>
      <w:suff w:val="nothing"/>
      <w:lvlText w:val="%1."/>
      <w:lvlJc w:val="left"/>
      <w:rPr>
        <w:rFonts w:cs="Times New Roman"/>
      </w:rPr>
    </w:lvl>
  </w:abstractNum>
  <w:abstractNum w:abstractNumId="13">
    <w:nsid w:val="59D75A42"/>
    <w:multiLevelType w:val="hybridMultilevel"/>
    <w:tmpl w:val="B6F2FE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A303301"/>
    <w:multiLevelType w:val="hybridMultilevel"/>
    <w:tmpl w:val="68EE09C2"/>
    <w:lvl w:ilvl="0" w:tplc="8104190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5F1E4BF9"/>
    <w:multiLevelType w:val="hybridMultilevel"/>
    <w:tmpl w:val="4EAEDC1A"/>
    <w:lvl w:ilvl="0" w:tplc="E32E0B5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E43690"/>
    <w:multiLevelType w:val="hybridMultilevel"/>
    <w:tmpl w:val="87BCCA4A"/>
    <w:lvl w:ilvl="0" w:tplc="7AD8177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D97485"/>
    <w:multiLevelType w:val="hybridMultilevel"/>
    <w:tmpl w:val="DC8C9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14"/>
  </w:num>
  <w:num w:numId="4">
    <w:abstractNumId w:val="9"/>
  </w:num>
  <w:num w:numId="5">
    <w:abstractNumId w:val="1"/>
  </w:num>
  <w:num w:numId="6">
    <w:abstractNumId w:val="7"/>
  </w:num>
  <w:num w:numId="7">
    <w:abstractNumId w:val="16"/>
  </w:num>
  <w:num w:numId="8">
    <w:abstractNumId w:val="8"/>
  </w:num>
  <w:num w:numId="9">
    <w:abstractNumId w:val="4"/>
  </w:num>
  <w:num w:numId="10">
    <w:abstractNumId w:val="3"/>
  </w:num>
  <w:num w:numId="11">
    <w:abstractNumId w:val="0"/>
  </w:num>
  <w:num w:numId="12">
    <w:abstractNumId w:val="11"/>
  </w:num>
  <w:num w:numId="13">
    <w:abstractNumId w:val="15"/>
  </w:num>
  <w:num w:numId="14">
    <w:abstractNumId w:val="6"/>
  </w:num>
  <w:num w:numId="15">
    <w:abstractNumId w:val="17"/>
  </w:num>
  <w:num w:numId="16">
    <w:abstractNumId w:val="13"/>
  </w:num>
  <w:num w:numId="17">
    <w:abstractNumId w:val="2"/>
  </w:num>
  <w:num w:numId="1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A3"/>
    <w:rsid w:val="00035DD0"/>
    <w:rsid w:val="00062DDD"/>
    <w:rsid w:val="000814BE"/>
    <w:rsid w:val="000842BE"/>
    <w:rsid w:val="0008460D"/>
    <w:rsid w:val="000A2C31"/>
    <w:rsid w:val="000B48DE"/>
    <w:rsid w:val="000B6889"/>
    <w:rsid w:val="000D66C4"/>
    <w:rsid w:val="000D71B5"/>
    <w:rsid w:val="000E1FA1"/>
    <w:rsid w:val="00123325"/>
    <w:rsid w:val="00141C43"/>
    <w:rsid w:val="00142D09"/>
    <w:rsid w:val="001C39C3"/>
    <w:rsid w:val="001C39FB"/>
    <w:rsid w:val="001E075E"/>
    <w:rsid w:val="001E4DCB"/>
    <w:rsid w:val="001F4CAE"/>
    <w:rsid w:val="002214DB"/>
    <w:rsid w:val="0022494C"/>
    <w:rsid w:val="002A2DA8"/>
    <w:rsid w:val="002C3B65"/>
    <w:rsid w:val="003056FC"/>
    <w:rsid w:val="003172B0"/>
    <w:rsid w:val="003319B5"/>
    <w:rsid w:val="003404AA"/>
    <w:rsid w:val="00355242"/>
    <w:rsid w:val="003803DE"/>
    <w:rsid w:val="00383B39"/>
    <w:rsid w:val="00393A59"/>
    <w:rsid w:val="00396A3C"/>
    <w:rsid w:val="003C272E"/>
    <w:rsid w:val="003C6711"/>
    <w:rsid w:val="00416296"/>
    <w:rsid w:val="00443B48"/>
    <w:rsid w:val="0048142A"/>
    <w:rsid w:val="00483CE4"/>
    <w:rsid w:val="004902B3"/>
    <w:rsid w:val="00492DCC"/>
    <w:rsid w:val="004A4C98"/>
    <w:rsid w:val="004B7F26"/>
    <w:rsid w:val="004D14A5"/>
    <w:rsid w:val="004D5180"/>
    <w:rsid w:val="004D6F41"/>
    <w:rsid w:val="004E29EF"/>
    <w:rsid w:val="004E5727"/>
    <w:rsid w:val="00500CB8"/>
    <w:rsid w:val="005300D4"/>
    <w:rsid w:val="00576C79"/>
    <w:rsid w:val="0058650D"/>
    <w:rsid w:val="00592932"/>
    <w:rsid w:val="00614C86"/>
    <w:rsid w:val="00615C80"/>
    <w:rsid w:val="006160EB"/>
    <w:rsid w:val="0062605A"/>
    <w:rsid w:val="00693CA3"/>
    <w:rsid w:val="006A09AC"/>
    <w:rsid w:val="00720921"/>
    <w:rsid w:val="00722567"/>
    <w:rsid w:val="0073058C"/>
    <w:rsid w:val="00761F24"/>
    <w:rsid w:val="007644CB"/>
    <w:rsid w:val="00767F3D"/>
    <w:rsid w:val="007706B8"/>
    <w:rsid w:val="00795961"/>
    <w:rsid w:val="007A216E"/>
    <w:rsid w:val="007A700E"/>
    <w:rsid w:val="007E5933"/>
    <w:rsid w:val="0080069D"/>
    <w:rsid w:val="008018A0"/>
    <w:rsid w:val="008223F6"/>
    <w:rsid w:val="0085591B"/>
    <w:rsid w:val="00857F6B"/>
    <w:rsid w:val="00872E71"/>
    <w:rsid w:val="008865D4"/>
    <w:rsid w:val="0089664C"/>
    <w:rsid w:val="008A1C56"/>
    <w:rsid w:val="008A34AE"/>
    <w:rsid w:val="008D3BB3"/>
    <w:rsid w:val="00905686"/>
    <w:rsid w:val="0094786A"/>
    <w:rsid w:val="009A7FEC"/>
    <w:rsid w:val="009D03C6"/>
    <w:rsid w:val="009E45BD"/>
    <w:rsid w:val="009E6A8A"/>
    <w:rsid w:val="009F1B98"/>
    <w:rsid w:val="00AA13A3"/>
    <w:rsid w:val="00AD4239"/>
    <w:rsid w:val="00AD723D"/>
    <w:rsid w:val="00AF12D7"/>
    <w:rsid w:val="00AF22EF"/>
    <w:rsid w:val="00B3226A"/>
    <w:rsid w:val="00B33AA2"/>
    <w:rsid w:val="00BB02CA"/>
    <w:rsid w:val="00BD326F"/>
    <w:rsid w:val="00C21FE3"/>
    <w:rsid w:val="00C2628B"/>
    <w:rsid w:val="00C438B4"/>
    <w:rsid w:val="00C668A9"/>
    <w:rsid w:val="00C67EF1"/>
    <w:rsid w:val="00C82B17"/>
    <w:rsid w:val="00C86E1F"/>
    <w:rsid w:val="00C971A5"/>
    <w:rsid w:val="00CB29F9"/>
    <w:rsid w:val="00CB643E"/>
    <w:rsid w:val="00CE2FFF"/>
    <w:rsid w:val="00D12591"/>
    <w:rsid w:val="00D226F1"/>
    <w:rsid w:val="00D70048"/>
    <w:rsid w:val="00D77E3F"/>
    <w:rsid w:val="00DA1826"/>
    <w:rsid w:val="00DA4F4E"/>
    <w:rsid w:val="00DA6CA7"/>
    <w:rsid w:val="00DD44D2"/>
    <w:rsid w:val="00DD7005"/>
    <w:rsid w:val="00DF5187"/>
    <w:rsid w:val="00DF5647"/>
    <w:rsid w:val="00E02135"/>
    <w:rsid w:val="00E044E0"/>
    <w:rsid w:val="00E10EC6"/>
    <w:rsid w:val="00E13EC0"/>
    <w:rsid w:val="00E27552"/>
    <w:rsid w:val="00E34AB6"/>
    <w:rsid w:val="00E37152"/>
    <w:rsid w:val="00E777F9"/>
    <w:rsid w:val="00E87458"/>
    <w:rsid w:val="00E96AC3"/>
    <w:rsid w:val="00EA5405"/>
    <w:rsid w:val="00EB61F5"/>
    <w:rsid w:val="00EF7076"/>
    <w:rsid w:val="00F45F5F"/>
    <w:rsid w:val="00F66589"/>
    <w:rsid w:val="00F7099E"/>
    <w:rsid w:val="00F7157E"/>
    <w:rsid w:val="00F76AB8"/>
    <w:rsid w:val="00F84880"/>
    <w:rsid w:val="00F94CE0"/>
    <w:rsid w:val="00FE3228"/>
    <w:rsid w:val="358D6BDA"/>
    <w:rsid w:val="425A2EEC"/>
    <w:rsid w:val="5CF65825"/>
    <w:rsid w:val="65AE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7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1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1FE3"/>
    <w:rPr>
      <w:rFonts w:asciiTheme="minorHAnsi" w:eastAsiaTheme="minorEastAsia" w:hAnsiTheme="minorHAnsi" w:cstheme="minorBidi"/>
      <w:kern w:val="2"/>
      <w:sz w:val="18"/>
      <w:szCs w:val="18"/>
    </w:rPr>
  </w:style>
  <w:style w:type="paragraph" w:styleId="a4">
    <w:name w:val="footer"/>
    <w:basedOn w:val="a"/>
    <w:link w:val="Char0"/>
    <w:uiPriority w:val="99"/>
    <w:rsid w:val="00C21FE3"/>
    <w:pPr>
      <w:tabs>
        <w:tab w:val="center" w:pos="4153"/>
        <w:tab w:val="right" w:pos="8306"/>
      </w:tabs>
      <w:snapToGrid w:val="0"/>
      <w:jc w:val="left"/>
    </w:pPr>
    <w:rPr>
      <w:sz w:val="18"/>
      <w:szCs w:val="18"/>
    </w:rPr>
  </w:style>
  <w:style w:type="character" w:customStyle="1" w:styleId="Char0">
    <w:name w:val="页脚 Char"/>
    <w:basedOn w:val="a0"/>
    <w:link w:val="a4"/>
    <w:uiPriority w:val="99"/>
    <w:rsid w:val="00C21FE3"/>
    <w:rPr>
      <w:rFonts w:asciiTheme="minorHAnsi" w:eastAsiaTheme="minorEastAsia" w:hAnsiTheme="minorHAnsi" w:cstheme="minorBidi"/>
      <w:kern w:val="2"/>
      <w:sz w:val="18"/>
      <w:szCs w:val="18"/>
    </w:rPr>
  </w:style>
  <w:style w:type="table" w:styleId="a5">
    <w:name w:val="Table Grid"/>
    <w:basedOn w:val="a1"/>
    <w:qFormat/>
    <w:rsid w:val="003319B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483CE4"/>
    <w:rPr>
      <w:sz w:val="18"/>
      <w:szCs w:val="18"/>
    </w:rPr>
  </w:style>
  <w:style w:type="character" w:customStyle="1" w:styleId="Char1">
    <w:name w:val="批注框文本 Char"/>
    <w:basedOn w:val="a0"/>
    <w:link w:val="a6"/>
    <w:rsid w:val="00483CE4"/>
    <w:rPr>
      <w:rFonts w:asciiTheme="minorHAnsi" w:eastAsiaTheme="minorEastAsia" w:hAnsiTheme="minorHAnsi" w:cstheme="minorBidi"/>
      <w:kern w:val="2"/>
      <w:sz w:val="18"/>
      <w:szCs w:val="18"/>
    </w:rPr>
  </w:style>
  <w:style w:type="paragraph" w:styleId="a7">
    <w:name w:val="List Paragraph"/>
    <w:basedOn w:val="a"/>
    <w:uiPriority w:val="99"/>
    <w:unhideWhenUsed/>
    <w:rsid w:val="00FE3228"/>
    <w:pPr>
      <w:ind w:firstLineChars="200" w:firstLine="420"/>
    </w:pPr>
  </w:style>
  <w:style w:type="table" w:customStyle="1" w:styleId="TableNormal">
    <w:name w:val="Table Normal"/>
    <w:uiPriority w:val="2"/>
    <w:semiHidden/>
    <w:unhideWhenUsed/>
    <w:qFormat/>
    <w:rsid w:val="00F8488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8">
    <w:name w:val="Body Text"/>
    <w:basedOn w:val="a"/>
    <w:link w:val="Char2"/>
    <w:uiPriority w:val="1"/>
    <w:qFormat/>
    <w:rsid w:val="00F84880"/>
    <w:pPr>
      <w:autoSpaceDE w:val="0"/>
      <w:autoSpaceDN w:val="0"/>
      <w:jc w:val="left"/>
    </w:pPr>
    <w:rPr>
      <w:rFonts w:ascii="微软雅黑" w:eastAsia="微软雅黑" w:hAnsi="微软雅黑" w:cs="微软雅黑"/>
      <w:kern w:val="0"/>
      <w:sz w:val="44"/>
      <w:szCs w:val="44"/>
      <w:lang w:val="zh-CN" w:bidi="zh-CN"/>
    </w:rPr>
  </w:style>
  <w:style w:type="character" w:customStyle="1" w:styleId="Char2">
    <w:name w:val="正文文本 Char"/>
    <w:basedOn w:val="a0"/>
    <w:link w:val="a8"/>
    <w:uiPriority w:val="1"/>
    <w:rsid w:val="00F84880"/>
    <w:rPr>
      <w:rFonts w:ascii="微软雅黑" w:eastAsia="微软雅黑" w:hAnsi="微软雅黑" w:cs="微软雅黑"/>
      <w:sz w:val="44"/>
      <w:szCs w:val="44"/>
      <w:lang w:val="zh-CN" w:bidi="zh-CN"/>
    </w:rPr>
  </w:style>
  <w:style w:type="paragraph" w:customStyle="1" w:styleId="TableParagraph">
    <w:name w:val="Table Paragraph"/>
    <w:basedOn w:val="a"/>
    <w:uiPriority w:val="1"/>
    <w:qFormat/>
    <w:rsid w:val="00F84880"/>
    <w:pPr>
      <w:autoSpaceDE w:val="0"/>
      <w:autoSpaceDN w:val="0"/>
      <w:jc w:val="left"/>
    </w:pPr>
    <w:rPr>
      <w:rFonts w:ascii="微软雅黑" w:eastAsia="微软雅黑" w:hAnsi="微软雅黑" w:cs="微软雅黑"/>
      <w:kern w:val="0"/>
      <w:sz w:val="22"/>
      <w:szCs w:val="22"/>
      <w:lang w:val="zh-CN" w:bidi="zh-CN"/>
    </w:rPr>
  </w:style>
  <w:style w:type="paragraph" w:styleId="a9">
    <w:name w:val="Body Text Indent"/>
    <w:basedOn w:val="a"/>
    <w:link w:val="Char3"/>
    <w:semiHidden/>
    <w:unhideWhenUsed/>
    <w:rsid w:val="001C39C3"/>
    <w:pPr>
      <w:spacing w:after="120"/>
      <w:ind w:leftChars="200" w:left="420"/>
    </w:pPr>
  </w:style>
  <w:style w:type="character" w:customStyle="1" w:styleId="Char3">
    <w:name w:val="正文文本缩进 Char"/>
    <w:basedOn w:val="a0"/>
    <w:link w:val="a9"/>
    <w:semiHidden/>
    <w:rsid w:val="001C39C3"/>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1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1FE3"/>
    <w:rPr>
      <w:rFonts w:asciiTheme="minorHAnsi" w:eastAsiaTheme="minorEastAsia" w:hAnsiTheme="minorHAnsi" w:cstheme="minorBidi"/>
      <w:kern w:val="2"/>
      <w:sz w:val="18"/>
      <w:szCs w:val="18"/>
    </w:rPr>
  </w:style>
  <w:style w:type="paragraph" w:styleId="a4">
    <w:name w:val="footer"/>
    <w:basedOn w:val="a"/>
    <w:link w:val="Char0"/>
    <w:uiPriority w:val="99"/>
    <w:rsid w:val="00C21FE3"/>
    <w:pPr>
      <w:tabs>
        <w:tab w:val="center" w:pos="4153"/>
        <w:tab w:val="right" w:pos="8306"/>
      </w:tabs>
      <w:snapToGrid w:val="0"/>
      <w:jc w:val="left"/>
    </w:pPr>
    <w:rPr>
      <w:sz w:val="18"/>
      <w:szCs w:val="18"/>
    </w:rPr>
  </w:style>
  <w:style w:type="character" w:customStyle="1" w:styleId="Char0">
    <w:name w:val="页脚 Char"/>
    <w:basedOn w:val="a0"/>
    <w:link w:val="a4"/>
    <w:uiPriority w:val="99"/>
    <w:rsid w:val="00C21FE3"/>
    <w:rPr>
      <w:rFonts w:asciiTheme="minorHAnsi" w:eastAsiaTheme="minorEastAsia" w:hAnsiTheme="minorHAnsi" w:cstheme="minorBidi"/>
      <w:kern w:val="2"/>
      <w:sz w:val="18"/>
      <w:szCs w:val="18"/>
    </w:rPr>
  </w:style>
  <w:style w:type="table" w:styleId="a5">
    <w:name w:val="Table Grid"/>
    <w:basedOn w:val="a1"/>
    <w:qFormat/>
    <w:rsid w:val="003319B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483CE4"/>
    <w:rPr>
      <w:sz w:val="18"/>
      <w:szCs w:val="18"/>
    </w:rPr>
  </w:style>
  <w:style w:type="character" w:customStyle="1" w:styleId="Char1">
    <w:name w:val="批注框文本 Char"/>
    <w:basedOn w:val="a0"/>
    <w:link w:val="a6"/>
    <w:rsid w:val="00483CE4"/>
    <w:rPr>
      <w:rFonts w:asciiTheme="minorHAnsi" w:eastAsiaTheme="minorEastAsia" w:hAnsiTheme="minorHAnsi" w:cstheme="minorBidi"/>
      <w:kern w:val="2"/>
      <w:sz w:val="18"/>
      <w:szCs w:val="18"/>
    </w:rPr>
  </w:style>
  <w:style w:type="paragraph" w:styleId="a7">
    <w:name w:val="List Paragraph"/>
    <w:basedOn w:val="a"/>
    <w:uiPriority w:val="99"/>
    <w:unhideWhenUsed/>
    <w:rsid w:val="00FE3228"/>
    <w:pPr>
      <w:ind w:firstLineChars="200" w:firstLine="420"/>
    </w:pPr>
  </w:style>
  <w:style w:type="table" w:customStyle="1" w:styleId="TableNormal">
    <w:name w:val="Table Normal"/>
    <w:uiPriority w:val="2"/>
    <w:semiHidden/>
    <w:unhideWhenUsed/>
    <w:qFormat/>
    <w:rsid w:val="00F8488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8">
    <w:name w:val="Body Text"/>
    <w:basedOn w:val="a"/>
    <w:link w:val="Char2"/>
    <w:uiPriority w:val="1"/>
    <w:qFormat/>
    <w:rsid w:val="00F84880"/>
    <w:pPr>
      <w:autoSpaceDE w:val="0"/>
      <w:autoSpaceDN w:val="0"/>
      <w:jc w:val="left"/>
    </w:pPr>
    <w:rPr>
      <w:rFonts w:ascii="微软雅黑" w:eastAsia="微软雅黑" w:hAnsi="微软雅黑" w:cs="微软雅黑"/>
      <w:kern w:val="0"/>
      <w:sz w:val="44"/>
      <w:szCs w:val="44"/>
      <w:lang w:val="zh-CN" w:bidi="zh-CN"/>
    </w:rPr>
  </w:style>
  <w:style w:type="character" w:customStyle="1" w:styleId="Char2">
    <w:name w:val="正文文本 Char"/>
    <w:basedOn w:val="a0"/>
    <w:link w:val="a8"/>
    <w:uiPriority w:val="1"/>
    <w:rsid w:val="00F84880"/>
    <w:rPr>
      <w:rFonts w:ascii="微软雅黑" w:eastAsia="微软雅黑" w:hAnsi="微软雅黑" w:cs="微软雅黑"/>
      <w:sz w:val="44"/>
      <w:szCs w:val="44"/>
      <w:lang w:val="zh-CN" w:bidi="zh-CN"/>
    </w:rPr>
  </w:style>
  <w:style w:type="paragraph" w:customStyle="1" w:styleId="TableParagraph">
    <w:name w:val="Table Paragraph"/>
    <w:basedOn w:val="a"/>
    <w:uiPriority w:val="1"/>
    <w:qFormat/>
    <w:rsid w:val="00F84880"/>
    <w:pPr>
      <w:autoSpaceDE w:val="0"/>
      <w:autoSpaceDN w:val="0"/>
      <w:jc w:val="left"/>
    </w:pPr>
    <w:rPr>
      <w:rFonts w:ascii="微软雅黑" w:eastAsia="微软雅黑" w:hAnsi="微软雅黑" w:cs="微软雅黑"/>
      <w:kern w:val="0"/>
      <w:sz w:val="22"/>
      <w:szCs w:val="22"/>
      <w:lang w:val="zh-CN" w:bidi="zh-CN"/>
    </w:rPr>
  </w:style>
  <w:style w:type="paragraph" w:styleId="a9">
    <w:name w:val="Body Text Indent"/>
    <w:basedOn w:val="a"/>
    <w:link w:val="Char3"/>
    <w:semiHidden/>
    <w:unhideWhenUsed/>
    <w:rsid w:val="001C39C3"/>
    <w:pPr>
      <w:spacing w:after="120"/>
      <w:ind w:leftChars="200" w:left="420"/>
    </w:pPr>
  </w:style>
  <w:style w:type="character" w:customStyle="1" w:styleId="Char3">
    <w:name w:val="正文文本缩进 Char"/>
    <w:basedOn w:val="a0"/>
    <w:link w:val="a9"/>
    <w:semiHidden/>
    <w:rsid w:val="001C39C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698">
      <w:bodyDiv w:val="1"/>
      <w:marLeft w:val="0"/>
      <w:marRight w:val="0"/>
      <w:marTop w:val="0"/>
      <w:marBottom w:val="0"/>
      <w:divBdr>
        <w:top w:val="none" w:sz="0" w:space="0" w:color="auto"/>
        <w:left w:val="none" w:sz="0" w:space="0" w:color="auto"/>
        <w:bottom w:val="none" w:sz="0" w:space="0" w:color="auto"/>
        <w:right w:val="none" w:sz="0" w:space="0" w:color="auto"/>
      </w:divBdr>
    </w:div>
    <w:div w:id="256837347">
      <w:bodyDiv w:val="1"/>
      <w:marLeft w:val="0"/>
      <w:marRight w:val="0"/>
      <w:marTop w:val="0"/>
      <w:marBottom w:val="0"/>
      <w:divBdr>
        <w:top w:val="none" w:sz="0" w:space="0" w:color="auto"/>
        <w:left w:val="none" w:sz="0" w:space="0" w:color="auto"/>
        <w:bottom w:val="none" w:sz="0" w:space="0" w:color="auto"/>
        <w:right w:val="none" w:sz="0" w:space="0" w:color="auto"/>
      </w:divBdr>
    </w:div>
    <w:div w:id="176726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A83B5-032B-4513-9399-CFCA5B44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13</Pages>
  <Words>803</Words>
  <Characters>4580</Characters>
  <Application>Microsoft Office Word</Application>
  <DocSecurity>0</DocSecurity>
  <Lines>38</Lines>
  <Paragraphs>10</Paragraphs>
  <ScaleCrop>false</ScaleCrop>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庞首颜</cp:lastModifiedBy>
  <cp:revision>51</cp:revision>
  <cp:lastPrinted>2019-08-31T02:55:00Z</cp:lastPrinted>
  <dcterms:created xsi:type="dcterms:W3CDTF">2019-06-21T01:28:00Z</dcterms:created>
  <dcterms:modified xsi:type="dcterms:W3CDTF">2019-09-02T08:01:00Z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